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01"/>
        <w:gridCol w:w="1843"/>
        <w:gridCol w:w="2693"/>
      </w:tblGrid>
      <w:tr w:rsidR="006C541E" w:rsidRPr="00C71C33" w14:paraId="12F27896" w14:textId="77777777" w:rsidTr="0018053A">
        <w:trPr>
          <w:trHeight w:val="420"/>
        </w:trPr>
        <w:tc>
          <w:tcPr>
            <w:tcW w:w="6629" w:type="dxa"/>
            <w:gridSpan w:val="4"/>
            <w:shd w:val="clear" w:color="auto" w:fill="E0E0E0"/>
            <w:vAlign w:val="center"/>
          </w:tcPr>
          <w:p w14:paraId="4225F115" w14:textId="77777777" w:rsidR="006C541E" w:rsidRPr="00C71C33" w:rsidRDefault="006C541E" w:rsidP="0018053A">
            <w:pPr>
              <w:rPr>
                <w:rFonts w:cs="Arial"/>
                <w:b/>
                <w:bCs/>
                <w:szCs w:val="24"/>
              </w:rPr>
            </w:pPr>
            <w:bookmarkStart w:id="0" w:name="_Toc285547096"/>
            <w:bookmarkStart w:id="1" w:name="_Toc294706360"/>
            <w:bookmarkStart w:id="2" w:name="_GoBack"/>
            <w:bookmarkEnd w:id="2"/>
            <w:r w:rsidRPr="00C71C33">
              <w:rPr>
                <w:rFonts w:cs="Arial"/>
                <w:b/>
                <w:bCs/>
                <w:szCs w:val="24"/>
              </w:rPr>
              <w:t>Curriculum Document</w:t>
            </w:r>
          </w:p>
        </w:tc>
        <w:tc>
          <w:tcPr>
            <w:tcW w:w="2693" w:type="dxa"/>
            <w:vMerge w:val="restart"/>
            <w:vAlign w:val="center"/>
          </w:tcPr>
          <w:p w14:paraId="449E9622" w14:textId="44084367" w:rsidR="006C541E" w:rsidRPr="00C71C33" w:rsidRDefault="006C541E" w:rsidP="0018053A">
            <w:pPr>
              <w:rPr>
                <w:rFonts w:cs="Arial"/>
                <w:b/>
                <w:bCs/>
                <w:szCs w:val="24"/>
              </w:rPr>
            </w:pPr>
            <w:r w:rsidRPr="00C71C33">
              <w:rPr>
                <w:rFonts w:cs="Arial"/>
                <w:b/>
                <w:noProof/>
                <w:szCs w:val="24"/>
                <w:lang w:eastAsia="en-ZA"/>
              </w:rPr>
              <w:drawing>
                <wp:inline distT="0" distB="0" distL="0" distR="0" wp14:anchorId="29AC2838" wp14:editId="5652DD7F">
                  <wp:extent cx="1539240" cy="6096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41E" w:rsidRPr="00C71C33" w14:paraId="4066B6E6" w14:textId="77777777" w:rsidTr="0018053A">
        <w:trPr>
          <w:trHeight w:val="420"/>
        </w:trPr>
        <w:tc>
          <w:tcPr>
            <w:tcW w:w="1526" w:type="dxa"/>
            <w:shd w:val="clear" w:color="auto" w:fill="E0E0E0"/>
            <w:vAlign w:val="center"/>
          </w:tcPr>
          <w:p w14:paraId="7B08CAFC" w14:textId="77777777" w:rsidR="006C541E" w:rsidRPr="00C71C33" w:rsidRDefault="006C541E" w:rsidP="0018053A">
            <w:pPr>
              <w:rPr>
                <w:rFonts w:cs="Arial"/>
                <w:b/>
                <w:bCs/>
                <w:szCs w:val="24"/>
              </w:rPr>
            </w:pPr>
            <w:r w:rsidRPr="00C71C33">
              <w:rPr>
                <w:rFonts w:cs="Arial"/>
                <w:b/>
                <w:bCs/>
                <w:szCs w:val="24"/>
              </w:rPr>
              <w:t>Curriculum Code</w:t>
            </w:r>
          </w:p>
        </w:tc>
        <w:tc>
          <w:tcPr>
            <w:tcW w:w="5103" w:type="dxa"/>
            <w:gridSpan w:val="3"/>
            <w:shd w:val="clear" w:color="auto" w:fill="E0E0E0"/>
            <w:vAlign w:val="center"/>
          </w:tcPr>
          <w:p w14:paraId="1B60241A" w14:textId="77777777" w:rsidR="006C541E" w:rsidRPr="00C71C33" w:rsidRDefault="006C541E" w:rsidP="0018053A">
            <w:pPr>
              <w:rPr>
                <w:rFonts w:cs="Arial"/>
                <w:b/>
                <w:bCs/>
                <w:szCs w:val="24"/>
              </w:rPr>
            </w:pPr>
            <w:r w:rsidRPr="00C71C33">
              <w:rPr>
                <w:rFonts w:cs="Arial"/>
                <w:b/>
                <w:bCs/>
                <w:szCs w:val="24"/>
              </w:rPr>
              <w:t>Curriculum Title</w:t>
            </w:r>
          </w:p>
        </w:tc>
        <w:tc>
          <w:tcPr>
            <w:tcW w:w="2693" w:type="dxa"/>
            <w:vMerge/>
            <w:vAlign w:val="center"/>
          </w:tcPr>
          <w:p w14:paraId="5255CB57" w14:textId="77777777" w:rsidR="006C541E" w:rsidRPr="00C71C33" w:rsidRDefault="006C541E" w:rsidP="0018053A">
            <w:pPr>
              <w:rPr>
                <w:rFonts w:cs="Arial"/>
                <w:szCs w:val="24"/>
              </w:rPr>
            </w:pPr>
          </w:p>
        </w:tc>
      </w:tr>
      <w:tr w:rsidR="006C541E" w:rsidRPr="00C71C33" w14:paraId="6C356A00" w14:textId="77777777" w:rsidTr="0018053A">
        <w:trPr>
          <w:trHeight w:val="420"/>
        </w:trPr>
        <w:tc>
          <w:tcPr>
            <w:tcW w:w="1526" w:type="dxa"/>
            <w:shd w:val="clear" w:color="auto" w:fill="auto"/>
            <w:vAlign w:val="center"/>
          </w:tcPr>
          <w:p w14:paraId="3F837DC8" w14:textId="1230F816" w:rsidR="006C541E" w:rsidRPr="00C71C33" w:rsidRDefault="00215996" w:rsidP="0018053A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2421</w:t>
            </w:r>
            <w:r w:rsidR="006C541E" w:rsidRPr="00C71C33">
              <w:rPr>
                <w:rFonts w:cs="Arial"/>
                <w:bCs/>
                <w:szCs w:val="24"/>
              </w:rPr>
              <w:t>01000</w:t>
            </w:r>
            <w:r w:rsidR="006D55C5">
              <w:rPr>
                <w:rFonts w:cs="Arial"/>
                <w:bCs/>
                <w:szCs w:val="24"/>
              </w:rPr>
              <w:t>-00-00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7D2E89" w14:textId="36AED54F" w:rsidR="006C541E" w:rsidRPr="00C71C33" w:rsidRDefault="006C541E" w:rsidP="0018053A">
            <w:pPr>
              <w:rPr>
                <w:rFonts w:cs="Arial"/>
                <w:bCs/>
                <w:szCs w:val="24"/>
              </w:rPr>
            </w:pPr>
            <w:r w:rsidRPr="00C71C33">
              <w:rPr>
                <w:rFonts w:cs="Arial"/>
                <w:bCs/>
                <w:szCs w:val="24"/>
              </w:rPr>
              <w:t xml:space="preserve">Occupational </w:t>
            </w:r>
            <w:r>
              <w:rPr>
                <w:rFonts w:cs="Arial"/>
                <w:bCs/>
                <w:szCs w:val="24"/>
              </w:rPr>
              <w:t>Certificate</w:t>
            </w:r>
            <w:r w:rsidRPr="00C71C33">
              <w:rPr>
                <w:rFonts w:cs="Arial"/>
                <w:bCs/>
                <w:szCs w:val="24"/>
              </w:rPr>
              <w:t xml:space="preserve">:  </w:t>
            </w:r>
          </w:p>
          <w:p w14:paraId="076EFF30" w14:textId="1213CD17" w:rsidR="006C541E" w:rsidRPr="00C71C33" w:rsidRDefault="00215996" w:rsidP="0018053A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Small Business Consultant</w:t>
            </w:r>
          </w:p>
        </w:tc>
        <w:tc>
          <w:tcPr>
            <w:tcW w:w="2693" w:type="dxa"/>
            <w:vMerge/>
            <w:vAlign w:val="center"/>
          </w:tcPr>
          <w:p w14:paraId="48407781" w14:textId="77777777" w:rsidR="006C541E" w:rsidRPr="00C71C33" w:rsidRDefault="006C541E" w:rsidP="0018053A">
            <w:pPr>
              <w:rPr>
                <w:rFonts w:cs="Arial"/>
                <w:szCs w:val="24"/>
              </w:rPr>
            </w:pPr>
          </w:p>
        </w:tc>
      </w:tr>
      <w:tr w:rsidR="006C541E" w:rsidRPr="00C71C33" w14:paraId="77054A2D" w14:textId="77777777" w:rsidTr="0018053A">
        <w:tc>
          <w:tcPr>
            <w:tcW w:w="1526" w:type="dxa"/>
            <w:vMerge w:val="restart"/>
            <w:shd w:val="clear" w:color="auto" w:fill="E0E0E0"/>
            <w:vAlign w:val="center"/>
          </w:tcPr>
          <w:p w14:paraId="58306F8B" w14:textId="77777777" w:rsidR="006C541E" w:rsidRPr="00C71C33" w:rsidRDefault="006C541E" w:rsidP="0018053A">
            <w:pPr>
              <w:rPr>
                <w:rFonts w:cs="Arial"/>
                <w:b/>
                <w:bCs/>
                <w:szCs w:val="24"/>
              </w:rPr>
            </w:pPr>
            <w:r w:rsidRPr="00C71C33">
              <w:rPr>
                <w:rFonts w:cs="Arial"/>
                <w:b/>
                <w:bCs/>
                <w:szCs w:val="24"/>
              </w:rPr>
              <w:t>Development Quality Partner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553416EA" w14:textId="77777777" w:rsidR="006C541E" w:rsidRPr="00C71C33" w:rsidRDefault="006C541E" w:rsidP="0018053A">
            <w:pPr>
              <w:rPr>
                <w:rFonts w:cs="Arial"/>
                <w:b/>
                <w:bCs/>
                <w:szCs w:val="24"/>
              </w:rPr>
            </w:pPr>
            <w:r w:rsidRPr="00C71C33">
              <w:rPr>
                <w:rFonts w:cs="Arial"/>
                <w:b/>
                <w:bCs/>
                <w:szCs w:val="24"/>
              </w:rPr>
              <w:t>Name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4A5FECAB" w14:textId="77777777" w:rsidR="006C541E" w:rsidRPr="00C71C33" w:rsidRDefault="006C541E" w:rsidP="0018053A">
            <w:pPr>
              <w:rPr>
                <w:rFonts w:cs="Arial"/>
                <w:b/>
                <w:bCs/>
                <w:szCs w:val="24"/>
              </w:rPr>
            </w:pPr>
            <w:r w:rsidRPr="00C71C33">
              <w:rPr>
                <w:rFonts w:cs="Arial"/>
                <w:b/>
                <w:bCs/>
                <w:szCs w:val="24"/>
              </w:rPr>
              <w:t>E-mail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5D0737E8" w14:textId="77777777" w:rsidR="006C541E" w:rsidRPr="00C71C33" w:rsidRDefault="006C541E" w:rsidP="0018053A">
            <w:pPr>
              <w:rPr>
                <w:rFonts w:cs="Arial"/>
                <w:b/>
                <w:bCs/>
                <w:szCs w:val="24"/>
              </w:rPr>
            </w:pPr>
            <w:r w:rsidRPr="00C71C33">
              <w:rPr>
                <w:rFonts w:cs="Arial"/>
                <w:b/>
                <w:bCs/>
                <w:szCs w:val="24"/>
              </w:rPr>
              <w:t>Phone</w:t>
            </w:r>
          </w:p>
        </w:tc>
        <w:tc>
          <w:tcPr>
            <w:tcW w:w="2693" w:type="dxa"/>
            <w:shd w:val="clear" w:color="auto" w:fill="E0E0E0"/>
            <w:vAlign w:val="center"/>
          </w:tcPr>
          <w:p w14:paraId="78F8ACAC" w14:textId="77777777" w:rsidR="006C541E" w:rsidRPr="00C71C33" w:rsidRDefault="006C541E" w:rsidP="0018053A">
            <w:pPr>
              <w:rPr>
                <w:rFonts w:cs="Arial"/>
                <w:b/>
                <w:bCs/>
                <w:szCs w:val="24"/>
              </w:rPr>
            </w:pPr>
            <w:r w:rsidRPr="00C71C33">
              <w:rPr>
                <w:rFonts w:cs="Arial"/>
                <w:b/>
                <w:bCs/>
                <w:szCs w:val="24"/>
              </w:rPr>
              <w:t>Logo</w:t>
            </w:r>
          </w:p>
        </w:tc>
      </w:tr>
      <w:tr w:rsidR="006C541E" w:rsidRPr="00C71C33" w14:paraId="6126259E" w14:textId="77777777" w:rsidTr="0018053A">
        <w:tc>
          <w:tcPr>
            <w:tcW w:w="1526" w:type="dxa"/>
            <w:vMerge/>
            <w:shd w:val="clear" w:color="auto" w:fill="E0E0E0"/>
            <w:vAlign w:val="center"/>
          </w:tcPr>
          <w:p w14:paraId="20FB9EC1" w14:textId="77777777" w:rsidR="006C541E" w:rsidRPr="00C71C33" w:rsidRDefault="006C541E" w:rsidP="0018053A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061612" w14:textId="27B3F4E4" w:rsidR="006C541E" w:rsidRPr="00C71C33" w:rsidRDefault="00AE5291" w:rsidP="0018053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Services Sector Education and Training Authority</w:t>
            </w:r>
            <w:r w:rsidR="006C541E" w:rsidRPr="00C71C33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489A714" w14:textId="70A6B26E" w:rsidR="006C541E" w:rsidRPr="00C71C33" w:rsidRDefault="00437A38" w:rsidP="0018053A">
            <w:pPr>
              <w:jc w:val="center"/>
              <w:rPr>
                <w:rFonts w:cs="Arial"/>
                <w:szCs w:val="24"/>
              </w:rPr>
            </w:pPr>
            <w:hyperlink r:id="rId7" w:history="1">
              <w:r w:rsidR="00AE5291" w:rsidRPr="00C035E9">
                <w:rPr>
                  <w:rStyle w:val="Hyperlink"/>
                  <w:rFonts w:cs="Arial"/>
                  <w:szCs w:val="24"/>
                </w:rPr>
                <w:t>NoziZ@serviceseta.org.za</w:t>
              </w:r>
            </w:hyperlink>
            <w:r w:rsidR="006C541E" w:rsidRPr="00C71C33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FDB6B88" w14:textId="09C19D1B" w:rsidR="006C541E" w:rsidRPr="00C71C33" w:rsidRDefault="00AE5291" w:rsidP="0018053A">
            <w:pPr>
              <w:jc w:val="center"/>
              <w:rPr>
                <w:rFonts w:cs="Arial"/>
                <w:szCs w:val="24"/>
              </w:rPr>
            </w:pPr>
            <w:r w:rsidRPr="0025037B">
              <w:rPr>
                <w:lang w:val="en-GB"/>
              </w:rPr>
              <w:t>(011) 276-9600</w:t>
            </w:r>
          </w:p>
        </w:tc>
        <w:tc>
          <w:tcPr>
            <w:tcW w:w="2693" w:type="dxa"/>
            <w:vAlign w:val="center"/>
          </w:tcPr>
          <w:p w14:paraId="3FB8FBE6" w14:textId="4D8A85BC" w:rsidR="006C541E" w:rsidRPr="00C71C33" w:rsidRDefault="00AE5291" w:rsidP="0018053A">
            <w:pPr>
              <w:jc w:val="center"/>
              <w:rPr>
                <w:rFonts w:cs="Arial"/>
                <w:szCs w:val="24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5A7A40C1" wp14:editId="71668E85">
                  <wp:simplePos x="0" y="0"/>
                  <wp:positionH relativeFrom="margin">
                    <wp:posOffset>398145</wp:posOffset>
                  </wp:positionH>
                  <wp:positionV relativeFrom="margin">
                    <wp:posOffset>45720</wp:posOffset>
                  </wp:positionV>
                  <wp:extent cx="883920" cy="899160"/>
                  <wp:effectExtent l="0" t="0" r="0" b="0"/>
                  <wp:wrapNone/>
                  <wp:docPr id="1" name="Picture 1" descr="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" descr="LETTERH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69" t="4325" r="4809" b="84581"/>
                          <a:stretch/>
                        </pic:blipFill>
                        <pic:spPr bwMode="auto">
                          <a:xfrm>
                            <a:off x="0" y="0"/>
                            <a:ext cx="8839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A488F0" w14:textId="407E6F8F" w:rsidR="006C541E" w:rsidRPr="00C71C33" w:rsidRDefault="006C541E" w:rsidP="0018053A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0F7E14B7" w14:textId="77777777" w:rsidR="006C541E" w:rsidRPr="00C71C33" w:rsidRDefault="006C541E" w:rsidP="006C541E">
      <w:pPr>
        <w:rPr>
          <w:rFonts w:cs="Arial"/>
          <w:szCs w:val="24"/>
        </w:rPr>
      </w:pPr>
    </w:p>
    <w:p w14:paraId="72ED5CAF" w14:textId="77777777" w:rsidR="006C541E" w:rsidRPr="00C71C33" w:rsidRDefault="006C541E" w:rsidP="006C541E">
      <w:pPr>
        <w:rPr>
          <w:rFonts w:cs="Arial"/>
          <w:b/>
          <w:szCs w:val="24"/>
        </w:rPr>
      </w:pPr>
    </w:p>
    <w:p w14:paraId="1709AC39" w14:textId="77777777" w:rsidR="006C541E" w:rsidRDefault="006C541E" w:rsidP="006C541E">
      <w:pPr>
        <w:rPr>
          <w:rFonts w:cs="Arial"/>
          <w:b/>
          <w:szCs w:val="24"/>
        </w:rPr>
      </w:pPr>
    </w:p>
    <w:p w14:paraId="29EF1397" w14:textId="77777777" w:rsidR="006C541E" w:rsidRDefault="006C541E" w:rsidP="006C541E">
      <w:pPr>
        <w:rPr>
          <w:rFonts w:cs="Arial"/>
          <w:b/>
          <w:szCs w:val="24"/>
        </w:rPr>
      </w:pPr>
    </w:p>
    <w:p w14:paraId="53CF4BD1" w14:textId="77777777" w:rsidR="006C541E" w:rsidRPr="00C71C33" w:rsidRDefault="006C541E" w:rsidP="006C541E">
      <w:pPr>
        <w:rPr>
          <w:rFonts w:cs="Arial"/>
          <w:b/>
          <w:szCs w:val="24"/>
        </w:rPr>
      </w:pPr>
    </w:p>
    <w:p w14:paraId="529C6119" w14:textId="77777777" w:rsidR="006C541E" w:rsidRPr="00C71C33" w:rsidRDefault="006C541E" w:rsidP="006C541E">
      <w:pPr>
        <w:rPr>
          <w:rFonts w:cs="Arial"/>
          <w:b/>
          <w:szCs w:val="24"/>
        </w:rPr>
      </w:pPr>
    </w:p>
    <w:p w14:paraId="5445E38F" w14:textId="77777777" w:rsidR="006C541E" w:rsidRDefault="006C541E" w:rsidP="006C541E">
      <w:pPr>
        <w:pStyle w:val="Header"/>
        <w:tabs>
          <w:tab w:val="clear" w:pos="4320"/>
          <w:tab w:val="clear" w:pos="8640"/>
          <w:tab w:val="center" w:pos="4153"/>
          <w:tab w:val="right" w:pos="8306"/>
        </w:tabs>
        <w:spacing w:after="120" w:line="300" w:lineRule="auto"/>
        <w:rPr>
          <w:rFonts w:ascii="Calibri" w:hAnsi="Calibri" w:cs="Calibri"/>
          <w:sz w:val="22"/>
          <w:lang w:eastAsia="en-US"/>
        </w:rPr>
      </w:pPr>
    </w:p>
    <w:p w14:paraId="58D14867" w14:textId="77777777" w:rsidR="006C541E" w:rsidRPr="00C71C33" w:rsidRDefault="006C541E" w:rsidP="006C541E">
      <w:pPr>
        <w:rPr>
          <w:rFonts w:cs="Arial"/>
          <w:szCs w:val="24"/>
        </w:rPr>
      </w:pPr>
    </w:p>
    <w:p w14:paraId="6FD37DD8" w14:textId="77777777" w:rsidR="006C541E" w:rsidRPr="00C71C33" w:rsidRDefault="006C541E" w:rsidP="006C541E">
      <w:pPr>
        <w:rPr>
          <w:rFonts w:cs="Arial"/>
          <w:b/>
          <w:bCs/>
          <w:kern w:val="36"/>
          <w:szCs w:val="24"/>
        </w:rPr>
      </w:pPr>
      <w:r w:rsidRPr="00C71C33">
        <w:rPr>
          <w:rFonts w:cs="Arial"/>
          <w:b/>
          <w:szCs w:val="24"/>
        </w:rPr>
        <w:br w:type="page"/>
      </w:r>
      <w:bookmarkStart w:id="3" w:name="_Toc285547113"/>
      <w:bookmarkStart w:id="4" w:name="_Toc294706377"/>
      <w:bookmarkEnd w:id="0"/>
      <w:bookmarkEnd w:id="1"/>
    </w:p>
    <w:p w14:paraId="1F8FACED" w14:textId="77777777" w:rsidR="006C541E" w:rsidRPr="00C71C33" w:rsidRDefault="006C541E" w:rsidP="00574932">
      <w:pPr>
        <w:pStyle w:val="Heading1"/>
      </w:pPr>
      <w:bookmarkStart w:id="5" w:name="_Toc348901690"/>
      <w:r w:rsidRPr="00C71C33">
        <w:lastRenderedPageBreak/>
        <w:t>SECTION 3: CURRICULUM COMPONENT SPECIFICATIONS</w:t>
      </w:r>
      <w:bookmarkEnd w:id="5"/>
      <w:r w:rsidRPr="00C71C33">
        <w:t xml:space="preserve"> </w:t>
      </w:r>
    </w:p>
    <w:p w14:paraId="65E9B179" w14:textId="77777777" w:rsidR="006C541E" w:rsidRPr="00C71C33" w:rsidRDefault="006C541E" w:rsidP="00574932">
      <w:pPr>
        <w:pStyle w:val="Heading1"/>
      </w:pPr>
      <w:bookmarkStart w:id="6" w:name="_Toc348901691"/>
      <w:r w:rsidRPr="00C71C33">
        <w:t>SECTION 3A: KNOWLEDGE MODULE SPECIFICATIONS</w:t>
      </w:r>
      <w:bookmarkEnd w:id="6"/>
      <w:r w:rsidRPr="00C71C33">
        <w:t xml:space="preserve"> </w:t>
      </w:r>
    </w:p>
    <w:p w14:paraId="514A63B2" w14:textId="77777777" w:rsidR="006C541E" w:rsidRPr="00C71C33" w:rsidRDefault="006C541E" w:rsidP="00574932">
      <w:pPr>
        <w:pStyle w:val="Heading1"/>
      </w:pPr>
    </w:p>
    <w:p w14:paraId="2DDF7D5B" w14:textId="213BC8C8" w:rsidR="006C541E" w:rsidRDefault="006C541E" w:rsidP="006C541E">
      <w:pPr>
        <w:pStyle w:val="Heading2"/>
        <w:rPr>
          <w:rFonts w:cs="Arial"/>
          <w:szCs w:val="24"/>
        </w:rPr>
      </w:pPr>
      <w:bookmarkStart w:id="7" w:name="_Toc348559144"/>
      <w:bookmarkStart w:id="8" w:name="_Toc348901692"/>
      <w:r w:rsidRPr="00C71C33">
        <w:rPr>
          <w:rFonts w:cs="Arial"/>
          <w:szCs w:val="24"/>
        </w:rPr>
        <w:t>List of Knowledge Modules for which Specifications are included</w:t>
      </w:r>
      <w:bookmarkEnd w:id="7"/>
      <w:bookmarkEnd w:id="8"/>
      <w:r w:rsidRPr="00C71C33">
        <w:rPr>
          <w:rFonts w:cs="Arial"/>
          <w:szCs w:val="24"/>
        </w:rPr>
        <w:t xml:space="preserve"> </w:t>
      </w:r>
    </w:p>
    <w:p w14:paraId="7CE62603" w14:textId="6DB287BB" w:rsidR="00973C0E" w:rsidRPr="008771B8" w:rsidRDefault="00973C0E" w:rsidP="00973C0E">
      <w:pPr>
        <w:numPr>
          <w:ilvl w:val="0"/>
          <w:numId w:val="1"/>
        </w:numPr>
        <w:ind w:hanging="720"/>
        <w:jc w:val="left"/>
        <w:rPr>
          <w:b/>
          <w:bCs/>
          <w:color w:val="000000" w:themeColor="text1"/>
        </w:rPr>
      </w:pPr>
      <w:r w:rsidRPr="008771B8">
        <w:rPr>
          <w:b/>
          <w:bCs/>
        </w:rPr>
        <w:t xml:space="preserve">242101000-00-00-KM-01, </w:t>
      </w:r>
      <w:r w:rsidRPr="008771B8">
        <w:rPr>
          <w:b/>
          <w:bCs/>
          <w:color w:val="000000" w:themeColor="text1"/>
        </w:rPr>
        <w:t>Regulatory and legislative framework, NQF Level 5, Credits</w:t>
      </w:r>
      <w:r w:rsidR="000C3773" w:rsidRPr="008771B8">
        <w:rPr>
          <w:b/>
          <w:bCs/>
          <w:color w:val="000000" w:themeColor="text1"/>
        </w:rPr>
        <w:t xml:space="preserve"> </w:t>
      </w:r>
      <w:r w:rsidR="00084DE1">
        <w:rPr>
          <w:b/>
          <w:bCs/>
          <w:color w:val="000000" w:themeColor="text1"/>
        </w:rPr>
        <w:t>4</w:t>
      </w:r>
    </w:p>
    <w:p w14:paraId="244D2B7D" w14:textId="6A933198" w:rsidR="00973C0E" w:rsidRPr="008771B8" w:rsidRDefault="00973C0E" w:rsidP="00973C0E">
      <w:pPr>
        <w:numPr>
          <w:ilvl w:val="0"/>
          <w:numId w:val="1"/>
        </w:numPr>
        <w:ind w:hanging="720"/>
        <w:jc w:val="left"/>
        <w:rPr>
          <w:b/>
          <w:bCs/>
          <w:color w:val="000000" w:themeColor="text1"/>
        </w:rPr>
      </w:pPr>
      <w:r w:rsidRPr="008771B8">
        <w:rPr>
          <w:b/>
          <w:bCs/>
          <w:color w:val="000000" w:themeColor="text1"/>
        </w:rPr>
        <w:t>242101000-00-00-KM-02,</w:t>
      </w:r>
      <w:r w:rsidRPr="008771B8">
        <w:rPr>
          <w:b/>
          <w:bCs/>
          <w:color w:val="2F5496" w:themeColor="accent1" w:themeShade="BF"/>
        </w:rPr>
        <w:t xml:space="preserve"> </w:t>
      </w:r>
      <w:r w:rsidRPr="008771B8">
        <w:rPr>
          <w:b/>
          <w:bCs/>
        </w:rPr>
        <w:t xml:space="preserve">Compliance </w:t>
      </w:r>
      <w:r w:rsidR="000C3773" w:rsidRPr="008771B8">
        <w:rPr>
          <w:b/>
          <w:bCs/>
        </w:rPr>
        <w:t>audit</w:t>
      </w:r>
      <w:r w:rsidR="008771B8">
        <w:rPr>
          <w:b/>
          <w:bCs/>
        </w:rPr>
        <w:t>,</w:t>
      </w:r>
      <w:r w:rsidR="000C3773" w:rsidRPr="008771B8">
        <w:rPr>
          <w:b/>
          <w:bCs/>
        </w:rPr>
        <w:t xml:space="preserve"> NQF</w:t>
      </w:r>
      <w:r w:rsidRPr="008771B8">
        <w:rPr>
          <w:b/>
          <w:bCs/>
        </w:rPr>
        <w:t xml:space="preserve"> Level</w:t>
      </w:r>
      <w:r w:rsidR="000C3773" w:rsidRPr="008771B8">
        <w:rPr>
          <w:b/>
          <w:bCs/>
        </w:rPr>
        <w:t xml:space="preserve"> 5</w:t>
      </w:r>
      <w:r w:rsidRPr="008771B8">
        <w:rPr>
          <w:b/>
          <w:bCs/>
        </w:rPr>
        <w:t>, Credits</w:t>
      </w:r>
      <w:r w:rsidR="0016787F">
        <w:rPr>
          <w:b/>
          <w:bCs/>
        </w:rPr>
        <w:t xml:space="preserve"> 3</w:t>
      </w:r>
    </w:p>
    <w:p w14:paraId="3F8A318D" w14:textId="2E8C6F86" w:rsidR="00973C0E" w:rsidRPr="008771B8" w:rsidRDefault="00973C0E" w:rsidP="00973C0E">
      <w:pPr>
        <w:numPr>
          <w:ilvl w:val="0"/>
          <w:numId w:val="1"/>
        </w:numPr>
        <w:ind w:hanging="720"/>
        <w:jc w:val="left"/>
        <w:rPr>
          <w:b/>
          <w:bCs/>
          <w:color w:val="000000" w:themeColor="text1"/>
        </w:rPr>
      </w:pPr>
      <w:r w:rsidRPr="008771B8">
        <w:rPr>
          <w:b/>
          <w:bCs/>
          <w:color w:val="000000" w:themeColor="text1"/>
        </w:rPr>
        <w:t xml:space="preserve">242101000-00-00-KM-03, Fundamentals of entrepreneurial profiles, NQF Level </w:t>
      </w:r>
      <w:r w:rsidR="000C3773" w:rsidRPr="008771B8">
        <w:rPr>
          <w:b/>
          <w:bCs/>
          <w:color w:val="000000" w:themeColor="text1"/>
        </w:rPr>
        <w:t>4</w:t>
      </w:r>
      <w:r w:rsidRPr="008771B8">
        <w:rPr>
          <w:b/>
          <w:bCs/>
          <w:color w:val="000000" w:themeColor="text1"/>
        </w:rPr>
        <w:t>, Credits</w:t>
      </w:r>
      <w:r w:rsidR="000C3773" w:rsidRPr="008771B8">
        <w:rPr>
          <w:b/>
          <w:bCs/>
          <w:color w:val="000000" w:themeColor="text1"/>
        </w:rPr>
        <w:t xml:space="preserve"> </w:t>
      </w:r>
      <w:r w:rsidR="0016787F">
        <w:rPr>
          <w:b/>
          <w:bCs/>
          <w:color w:val="000000" w:themeColor="text1"/>
        </w:rPr>
        <w:t>3</w:t>
      </w:r>
    </w:p>
    <w:p w14:paraId="339BD194" w14:textId="750DF2C9" w:rsidR="00973C0E" w:rsidRPr="008771B8" w:rsidRDefault="00973C0E" w:rsidP="00973C0E">
      <w:pPr>
        <w:numPr>
          <w:ilvl w:val="0"/>
          <w:numId w:val="1"/>
        </w:numPr>
        <w:ind w:hanging="720"/>
        <w:jc w:val="left"/>
        <w:rPr>
          <w:b/>
          <w:bCs/>
          <w:color w:val="000000" w:themeColor="text1"/>
        </w:rPr>
      </w:pPr>
      <w:r w:rsidRPr="008771B8">
        <w:rPr>
          <w:b/>
          <w:bCs/>
        </w:rPr>
        <w:t xml:space="preserve">242101000-00-00-KM-04 Business advisory </w:t>
      </w:r>
      <w:r w:rsidR="008771B8" w:rsidRPr="008771B8">
        <w:rPr>
          <w:b/>
          <w:bCs/>
        </w:rPr>
        <w:t>development</w:t>
      </w:r>
      <w:r w:rsidR="008771B8" w:rsidRPr="008771B8">
        <w:rPr>
          <w:b/>
          <w:bCs/>
          <w:color w:val="2F5496" w:themeColor="accent1" w:themeShade="BF"/>
        </w:rPr>
        <w:t>,</w:t>
      </w:r>
      <w:r w:rsidRPr="008771B8">
        <w:rPr>
          <w:b/>
          <w:bCs/>
          <w:color w:val="000000" w:themeColor="text1"/>
        </w:rPr>
        <w:t xml:space="preserve"> NQF Level 5, Credits</w:t>
      </w:r>
      <w:r w:rsidR="008771B8" w:rsidRPr="008771B8">
        <w:rPr>
          <w:b/>
          <w:bCs/>
          <w:color w:val="000000" w:themeColor="text1"/>
        </w:rPr>
        <w:t xml:space="preserve"> </w:t>
      </w:r>
      <w:r w:rsidR="00084DE1">
        <w:rPr>
          <w:b/>
          <w:bCs/>
          <w:color w:val="000000" w:themeColor="text1"/>
        </w:rPr>
        <w:t>3</w:t>
      </w:r>
    </w:p>
    <w:p w14:paraId="7BC3EF0E" w14:textId="4BED23FE" w:rsidR="00973C0E" w:rsidRPr="008771B8" w:rsidRDefault="00973C0E" w:rsidP="00973C0E">
      <w:pPr>
        <w:numPr>
          <w:ilvl w:val="0"/>
          <w:numId w:val="1"/>
        </w:numPr>
        <w:ind w:hanging="720"/>
        <w:jc w:val="left"/>
        <w:rPr>
          <w:b/>
          <w:bCs/>
        </w:rPr>
      </w:pPr>
      <w:r w:rsidRPr="008771B8">
        <w:rPr>
          <w:b/>
          <w:bCs/>
        </w:rPr>
        <w:t>242101000-00-00-KM-05, Strategic and operational plans</w:t>
      </w:r>
      <w:r w:rsidR="008771B8">
        <w:rPr>
          <w:b/>
          <w:bCs/>
        </w:rPr>
        <w:t>,</w:t>
      </w:r>
      <w:r w:rsidRPr="008771B8">
        <w:rPr>
          <w:b/>
          <w:bCs/>
        </w:rPr>
        <w:t xml:space="preserve"> NQF Level</w:t>
      </w:r>
      <w:r w:rsidR="008771B8" w:rsidRPr="008771B8">
        <w:rPr>
          <w:b/>
          <w:bCs/>
        </w:rPr>
        <w:t xml:space="preserve"> 4</w:t>
      </w:r>
      <w:r w:rsidRPr="008771B8">
        <w:rPr>
          <w:b/>
          <w:bCs/>
        </w:rPr>
        <w:t>, Credits</w:t>
      </w:r>
      <w:r w:rsidR="008771B8" w:rsidRPr="008771B8">
        <w:rPr>
          <w:b/>
          <w:bCs/>
        </w:rPr>
        <w:t xml:space="preserve"> </w:t>
      </w:r>
      <w:r w:rsidR="0016787F">
        <w:rPr>
          <w:b/>
          <w:bCs/>
        </w:rPr>
        <w:t>3</w:t>
      </w:r>
    </w:p>
    <w:p w14:paraId="26B6F98D" w14:textId="5F3EEDCB" w:rsidR="00973C0E" w:rsidRPr="008771B8" w:rsidRDefault="00973C0E" w:rsidP="00973C0E">
      <w:pPr>
        <w:numPr>
          <w:ilvl w:val="0"/>
          <w:numId w:val="1"/>
        </w:numPr>
        <w:ind w:hanging="720"/>
        <w:jc w:val="left"/>
        <w:rPr>
          <w:b/>
          <w:bCs/>
        </w:rPr>
      </w:pPr>
      <w:r w:rsidRPr="008771B8">
        <w:rPr>
          <w:b/>
          <w:bCs/>
        </w:rPr>
        <w:t>242101000-00-00-KM-06, Business success factors</w:t>
      </w:r>
      <w:r w:rsidR="008771B8">
        <w:rPr>
          <w:b/>
          <w:bCs/>
        </w:rPr>
        <w:t>,</w:t>
      </w:r>
      <w:r w:rsidRPr="008771B8">
        <w:rPr>
          <w:b/>
          <w:bCs/>
        </w:rPr>
        <w:t xml:space="preserve"> NQF Level</w:t>
      </w:r>
      <w:r w:rsidR="000C3773" w:rsidRPr="008771B8">
        <w:rPr>
          <w:b/>
          <w:bCs/>
        </w:rPr>
        <w:t xml:space="preserve"> 5</w:t>
      </w:r>
      <w:r w:rsidRPr="008771B8">
        <w:rPr>
          <w:b/>
          <w:bCs/>
        </w:rPr>
        <w:t>, Credits</w:t>
      </w:r>
      <w:r w:rsidR="000C3773" w:rsidRPr="008771B8">
        <w:rPr>
          <w:b/>
          <w:bCs/>
        </w:rPr>
        <w:t xml:space="preserve"> </w:t>
      </w:r>
      <w:r w:rsidR="005521AB">
        <w:rPr>
          <w:b/>
          <w:bCs/>
        </w:rPr>
        <w:t>3</w:t>
      </w:r>
    </w:p>
    <w:p w14:paraId="54906DAA" w14:textId="1D8D59E1" w:rsidR="00973C0E" w:rsidRPr="008771B8" w:rsidRDefault="00973C0E" w:rsidP="00973C0E">
      <w:pPr>
        <w:numPr>
          <w:ilvl w:val="0"/>
          <w:numId w:val="1"/>
        </w:numPr>
        <w:ind w:hanging="720"/>
        <w:jc w:val="left"/>
        <w:rPr>
          <w:b/>
          <w:bCs/>
        </w:rPr>
      </w:pPr>
      <w:r w:rsidRPr="008771B8">
        <w:rPr>
          <w:b/>
          <w:bCs/>
        </w:rPr>
        <w:t xml:space="preserve">242101000-00-00-KM-07 Principles of </w:t>
      </w:r>
      <w:r w:rsidR="008771B8" w:rsidRPr="008771B8">
        <w:rPr>
          <w:b/>
          <w:bCs/>
        </w:rPr>
        <w:t>marketing</w:t>
      </w:r>
      <w:r w:rsidR="008771B8">
        <w:rPr>
          <w:b/>
          <w:bCs/>
        </w:rPr>
        <w:t>,</w:t>
      </w:r>
      <w:r w:rsidR="008771B8" w:rsidRPr="008771B8">
        <w:rPr>
          <w:b/>
          <w:bCs/>
        </w:rPr>
        <w:t xml:space="preserve"> NQF</w:t>
      </w:r>
      <w:r w:rsidRPr="008771B8">
        <w:rPr>
          <w:b/>
          <w:bCs/>
        </w:rPr>
        <w:t xml:space="preserve"> Level</w:t>
      </w:r>
      <w:r w:rsidR="008771B8" w:rsidRPr="008771B8">
        <w:rPr>
          <w:b/>
          <w:bCs/>
        </w:rPr>
        <w:t xml:space="preserve"> 5</w:t>
      </w:r>
      <w:r w:rsidRPr="008771B8">
        <w:rPr>
          <w:b/>
          <w:bCs/>
        </w:rPr>
        <w:t>, Credits</w:t>
      </w:r>
      <w:r w:rsidR="008771B8" w:rsidRPr="008771B8">
        <w:rPr>
          <w:b/>
          <w:bCs/>
        </w:rPr>
        <w:t xml:space="preserve"> </w:t>
      </w:r>
      <w:r w:rsidR="0016787F">
        <w:rPr>
          <w:b/>
          <w:bCs/>
        </w:rPr>
        <w:t>3</w:t>
      </w:r>
    </w:p>
    <w:p w14:paraId="43CBEB9F" w14:textId="332811EA" w:rsidR="00973C0E" w:rsidRPr="00EF646B" w:rsidRDefault="00973C0E" w:rsidP="00973C0E">
      <w:pPr>
        <w:numPr>
          <w:ilvl w:val="0"/>
          <w:numId w:val="1"/>
        </w:numPr>
        <w:ind w:hanging="720"/>
        <w:jc w:val="left"/>
        <w:rPr>
          <w:b/>
          <w:bCs/>
        </w:rPr>
      </w:pPr>
      <w:r w:rsidRPr="00EF646B">
        <w:rPr>
          <w:b/>
          <w:bCs/>
        </w:rPr>
        <w:t>242101000-00-00-KM-08, Business finance</w:t>
      </w:r>
      <w:r w:rsidR="00EF646B">
        <w:rPr>
          <w:b/>
          <w:bCs/>
        </w:rPr>
        <w:t>,</w:t>
      </w:r>
      <w:r w:rsidRPr="00EF646B">
        <w:rPr>
          <w:b/>
          <w:bCs/>
        </w:rPr>
        <w:t xml:space="preserve"> NQF Level</w:t>
      </w:r>
      <w:r w:rsidR="000C3773" w:rsidRPr="00EF646B">
        <w:rPr>
          <w:b/>
          <w:bCs/>
        </w:rPr>
        <w:t xml:space="preserve"> 5</w:t>
      </w:r>
      <w:r w:rsidRPr="00EF646B">
        <w:rPr>
          <w:b/>
          <w:bCs/>
        </w:rPr>
        <w:t>, Credits</w:t>
      </w:r>
      <w:r w:rsidR="008771B8" w:rsidRPr="00EF646B">
        <w:rPr>
          <w:b/>
          <w:bCs/>
        </w:rPr>
        <w:t xml:space="preserve"> </w:t>
      </w:r>
      <w:r w:rsidR="00B028A9">
        <w:rPr>
          <w:b/>
          <w:bCs/>
        </w:rPr>
        <w:t>4</w:t>
      </w:r>
    </w:p>
    <w:p w14:paraId="011B1CF0" w14:textId="23441274" w:rsidR="00973C0E" w:rsidRPr="00EF646B" w:rsidRDefault="00973C0E" w:rsidP="00973C0E">
      <w:pPr>
        <w:numPr>
          <w:ilvl w:val="0"/>
          <w:numId w:val="1"/>
        </w:numPr>
        <w:ind w:hanging="720"/>
        <w:jc w:val="left"/>
        <w:rPr>
          <w:b/>
          <w:bCs/>
        </w:rPr>
      </w:pPr>
      <w:r w:rsidRPr="00EF646B">
        <w:rPr>
          <w:b/>
          <w:bCs/>
        </w:rPr>
        <w:t xml:space="preserve">242101000-00-.00-KM-09, </w:t>
      </w:r>
      <w:r w:rsidRPr="008771B8">
        <w:rPr>
          <w:b/>
          <w:bCs/>
        </w:rPr>
        <w:t xml:space="preserve">Principles of costing and pricing to a business </w:t>
      </w:r>
      <w:r w:rsidR="00EF646B" w:rsidRPr="008771B8">
        <w:rPr>
          <w:b/>
          <w:bCs/>
        </w:rPr>
        <w:t>venture</w:t>
      </w:r>
      <w:r w:rsidR="00EF646B">
        <w:rPr>
          <w:b/>
          <w:bCs/>
        </w:rPr>
        <w:t>,</w:t>
      </w:r>
      <w:r w:rsidR="00EF646B" w:rsidRPr="008771B8">
        <w:rPr>
          <w:b/>
          <w:bCs/>
        </w:rPr>
        <w:t xml:space="preserve"> </w:t>
      </w:r>
      <w:r w:rsidR="00EF646B" w:rsidRPr="00EF646B">
        <w:rPr>
          <w:b/>
          <w:bCs/>
        </w:rPr>
        <w:t>NQF</w:t>
      </w:r>
      <w:r w:rsidRPr="00EF646B">
        <w:rPr>
          <w:b/>
          <w:bCs/>
        </w:rPr>
        <w:t xml:space="preserve"> Level</w:t>
      </w:r>
      <w:r w:rsidR="008771B8" w:rsidRPr="00EF646B">
        <w:rPr>
          <w:b/>
          <w:bCs/>
        </w:rPr>
        <w:t xml:space="preserve"> 4</w:t>
      </w:r>
      <w:r w:rsidRPr="00EF646B">
        <w:rPr>
          <w:b/>
          <w:bCs/>
        </w:rPr>
        <w:t>, Credits</w:t>
      </w:r>
      <w:r w:rsidR="008771B8" w:rsidRPr="00EF646B">
        <w:rPr>
          <w:b/>
          <w:bCs/>
        </w:rPr>
        <w:t xml:space="preserve"> </w:t>
      </w:r>
      <w:r w:rsidR="00084DE1">
        <w:rPr>
          <w:b/>
          <w:bCs/>
        </w:rPr>
        <w:t>3</w:t>
      </w:r>
    </w:p>
    <w:p w14:paraId="0831E56E" w14:textId="0584BAD2" w:rsidR="00973C0E" w:rsidRPr="00E87D56" w:rsidRDefault="00973C0E" w:rsidP="00973C0E">
      <w:pPr>
        <w:numPr>
          <w:ilvl w:val="0"/>
          <w:numId w:val="1"/>
        </w:numPr>
        <w:ind w:hanging="720"/>
        <w:jc w:val="left"/>
        <w:rPr>
          <w:b/>
          <w:bCs/>
        </w:rPr>
      </w:pPr>
      <w:r w:rsidRPr="00E87D56">
        <w:rPr>
          <w:b/>
          <w:bCs/>
        </w:rPr>
        <w:t>242101000-00-00-KM-10, Risk profiling, NQF Level 5, Credits</w:t>
      </w:r>
      <w:r w:rsidR="008771B8" w:rsidRPr="00E87D56">
        <w:rPr>
          <w:b/>
          <w:bCs/>
        </w:rPr>
        <w:t xml:space="preserve"> </w:t>
      </w:r>
      <w:r w:rsidR="00084DE1">
        <w:rPr>
          <w:b/>
          <w:bCs/>
        </w:rPr>
        <w:t>3</w:t>
      </w:r>
    </w:p>
    <w:p w14:paraId="7D3B4FF3" w14:textId="76CFBABB" w:rsidR="00973C0E" w:rsidRPr="00E87D56" w:rsidRDefault="00973C0E" w:rsidP="00973C0E">
      <w:pPr>
        <w:numPr>
          <w:ilvl w:val="0"/>
          <w:numId w:val="1"/>
        </w:numPr>
        <w:ind w:hanging="720"/>
        <w:jc w:val="left"/>
        <w:rPr>
          <w:b/>
          <w:bCs/>
        </w:rPr>
      </w:pPr>
      <w:r w:rsidRPr="00E87D56">
        <w:rPr>
          <w:b/>
          <w:bCs/>
        </w:rPr>
        <w:t>242101000-00-00-KM-11, Principles of tendering, NQF Level 5, Credits</w:t>
      </w:r>
      <w:r w:rsidR="00B463ED" w:rsidRPr="000C20CD">
        <w:rPr>
          <w:b/>
          <w:bCs/>
        </w:rPr>
        <w:t xml:space="preserve"> </w:t>
      </w:r>
      <w:r w:rsidR="005521AB" w:rsidRPr="00E87D56">
        <w:rPr>
          <w:b/>
          <w:bCs/>
        </w:rPr>
        <w:t>3</w:t>
      </w:r>
    </w:p>
    <w:p w14:paraId="6777224F" w14:textId="22D7AD5C" w:rsidR="00973C0E" w:rsidRPr="00E87D56" w:rsidRDefault="00973C0E" w:rsidP="00973C0E">
      <w:pPr>
        <w:numPr>
          <w:ilvl w:val="0"/>
          <w:numId w:val="1"/>
        </w:numPr>
        <w:ind w:hanging="720"/>
        <w:jc w:val="left"/>
        <w:rPr>
          <w:b/>
          <w:bCs/>
        </w:rPr>
      </w:pPr>
      <w:r w:rsidRPr="00E87D56">
        <w:rPr>
          <w:b/>
          <w:bCs/>
        </w:rPr>
        <w:t>242101000-00-00-KM12, Business Appraisal, NQF Level</w:t>
      </w:r>
      <w:r w:rsidR="008771B8" w:rsidRPr="00E87D56">
        <w:rPr>
          <w:b/>
          <w:bCs/>
        </w:rPr>
        <w:t xml:space="preserve"> 5</w:t>
      </w:r>
      <w:r w:rsidRPr="00E87D56">
        <w:rPr>
          <w:b/>
          <w:bCs/>
        </w:rPr>
        <w:t>, Credits</w:t>
      </w:r>
      <w:r w:rsidR="008771B8" w:rsidRPr="00E87D56">
        <w:rPr>
          <w:b/>
          <w:bCs/>
        </w:rPr>
        <w:t xml:space="preserve"> </w:t>
      </w:r>
      <w:r w:rsidR="005521AB" w:rsidRPr="00E87D56">
        <w:rPr>
          <w:b/>
          <w:bCs/>
        </w:rPr>
        <w:t>3</w:t>
      </w:r>
    </w:p>
    <w:p w14:paraId="606C310D" w14:textId="52F976D1" w:rsidR="00973C0E" w:rsidRPr="00EF646B" w:rsidRDefault="00973C0E" w:rsidP="00973C0E">
      <w:pPr>
        <w:numPr>
          <w:ilvl w:val="0"/>
          <w:numId w:val="1"/>
        </w:numPr>
        <w:ind w:hanging="720"/>
        <w:jc w:val="left"/>
        <w:rPr>
          <w:b/>
          <w:bCs/>
        </w:rPr>
      </w:pPr>
      <w:r w:rsidRPr="00E87D56">
        <w:rPr>
          <w:b/>
          <w:bCs/>
        </w:rPr>
        <w:t>242101000-00-00-KM13, Business opportunities and</w:t>
      </w:r>
      <w:r w:rsidR="00626651" w:rsidRPr="00E87D56">
        <w:rPr>
          <w:b/>
          <w:bCs/>
        </w:rPr>
        <w:t xml:space="preserve"> </w:t>
      </w:r>
      <w:r w:rsidR="00084DE1">
        <w:rPr>
          <w:b/>
          <w:bCs/>
        </w:rPr>
        <w:t>business rescue</w:t>
      </w:r>
      <w:r w:rsidR="00084DE1" w:rsidRPr="00EF646B">
        <w:rPr>
          <w:b/>
          <w:bCs/>
        </w:rPr>
        <w:t xml:space="preserve"> </w:t>
      </w:r>
      <w:r w:rsidRPr="00EF646B">
        <w:rPr>
          <w:b/>
          <w:bCs/>
        </w:rPr>
        <w:t>strategies, NQF Level</w:t>
      </w:r>
      <w:r w:rsidR="00EF646B" w:rsidRPr="00EF646B">
        <w:rPr>
          <w:b/>
          <w:bCs/>
        </w:rPr>
        <w:t xml:space="preserve"> 5</w:t>
      </w:r>
      <w:r w:rsidRPr="00EF646B">
        <w:rPr>
          <w:b/>
          <w:bCs/>
        </w:rPr>
        <w:t>, Credits</w:t>
      </w:r>
      <w:r w:rsidR="00EF646B" w:rsidRPr="00EF646B">
        <w:rPr>
          <w:b/>
          <w:bCs/>
        </w:rPr>
        <w:t xml:space="preserve"> </w:t>
      </w:r>
      <w:r w:rsidR="00084DE1">
        <w:rPr>
          <w:b/>
          <w:bCs/>
        </w:rPr>
        <w:t>3</w:t>
      </w:r>
    </w:p>
    <w:p w14:paraId="31A29F55" w14:textId="787C7376" w:rsidR="00973C0E" w:rsidRPr="00EF646B" w:rsidRDefault="00973C0E" w:rsidP="00973C0E">
      <w:pPr>
        <w:numPr>
          <w:ilvl w:val="0"/>
          <w:numId w:val="1"/>
        </w:numPr>
        <w:ind w:hanging="720"/>
        <w:jc w:val="left"/>
        <w:rPr>
          <w:b/>
          <w:bCs/>
        </w:rPr>
      </w:pPr>
      <w:r w:rsidRPr="00EF646B">
        <w:rPr>
          <w:b/>
          <w:bCs/>
        </w:rPr>
        <w:t xml:space="preserve">242101000-00-KM-14, Effective communication, NQF Level </w:t>
      </w:r>
      <w:r w:rsidR="00EF646B">
        <w:rPr>
          <w:b/>
          <w:bCs/>
        </w:rPr>
        <w:t>5</w:t>
      </w:r>
      <w:r w:rsidRPr="00EF646B">
        <w:rPr>
          <w:b/>
          <w:bCs/>
        </w:rPr>
        <w:t>, Credits</w:t>
      </w:r>
      <w:r w:rsidR="00EF646B">
        <w:rPr>
          <w:b/>
          <w:bCs/>
        </w:rPr>
        <w:t xml:space="preserve"> </w:t>
      </w:r>
      <w:r w:rsidR="005521AB">
        <w:rPr>
          <w:b/>
          <w:bCs/>
        </w:rPr>
        <w:t>2</w:t>
      </w:r>
    </w:p>
    <w:p w14:paraId="46C75107" w14:textId="47501A53" w:rsidR="00973C0E" w:rsidRPr="00EF646B" w:rsidRDefault="00973C0E" w:rsidP="00973C0E">
      <w:pPr>
        <w:numPr>
          <w:ilvl w:val="0"/>
          <w:numId w:val="1"/>
        </w:numPr>
        <w:ind w:hanging="720"/>
        <w:jc w:val="left"/>
        <w:rPr>
          <w:b/>
          <w:bCs/>
        </w:rPr>
      </w:pPr>
      <w:r w:rsidRPr="00EF646B">
        <w:rPr>
          <w:b/>
          <w:bCs/>
        </w:rPr>
        <w:t>242101000-00-KM-15, Principles of ethics in business, NQF Level 6, Credits</w:t>
      </w:r>
      <w:r w:rsidR="00EF646B">
        <w:rPr>
          <w:b/>
          <w:bCs/>
        </w:rPr>
        <w:t xml:space="preserve"> </w:t>
      </w:r>
      <w:r w:rsidR="00084DE1">
        <w:rPr>
          <w:b/>
          <w:bCs/>
        </w:rPr>
        <w:t>3</w:t>
      </w:r>
    </w:p>
    <w:p w14:paraId="677C4884" w14:textId="670EB94B" w:rsidR="00973C0E" w:rsidRPr="00EF646B" w:rsidRDefault="00973C0E" w:rsidP="00973C0E">
      <w:pPr>
        <w:numPr>
          <w:ilvl w:val="0"/>
          <w:numId w:val="1"/>
        </w:numPr>
        <w:ind w:hanging="720"/>
        <w:jc w:val="left"/>
        <w:rPr>
          <w:b/>
          <w:bCs/>
        </w:rPr>
      </w:pPr>
      <w:r w:rsidRPr="00EF646B">
        <w:rPr>
          <w:b/>
          <w:bCs/>
        </w:rPr>
        <w:t>2421000-00-00-KM-16, Strategies for behaviour change and lifestyle coaching, NQF Level</w:t>
      </w:r>
      <w:r w:rsidR="002E218F">
        <w:rPr>
          <w:b/>
          <w:bCs/>
        </w:rPr>
        <w:t xml:space="preserve"> 5</w:t>
      </w:r>
      <w:r w:rsidRPr="00EF646B">
        <w:rPr>
          <w:b/>
          <w:bCs/>
        </w:rPr>
        <w:t>, Credits</w:t>
      </w:r>
      <w:r w:rsidR="002E218F">
        <w:rPr>
          <w:b/>
          <w:bCs/>
        </w:rPr>
        <w:t xml:space="preserve"> </w:t>
      </w:r>
      <w:r w:rsidR="00084DE1">
        <w:rPr>
          <w:b/>
          <w:bCs/>
        </w:rPr>
        <w:t>3</w:t>
      </w:r>
    </w:p>
    <w:p w14:paraId="25F6DB07" w14:textId="3AE7559A" w:rsidR="00973C0E" w:rsidRPr="002E218F" w:rsidRDefault="00973C0E" w:rsidP="00973C0E">
      <w:pPr>
        <w:numPr>
          <w:ilvl w:val="0"/>
          <w:numId w:val="1"/>
        </w:numPr>
        <w:ind w:hanging="720"/>
        <w:jc w:val="left"/>
        <w:rPr>
          <w:b/>
          <w:bCs/>
        </w:rPr>
      </w:pPr>
      <w:r w:rsidRPr="00EF646B">
        <w:rPr>
          <w:b/>
          <w:bCs/>
        </w:rPr>
        <w:t xml:space="preserve">242101000-00-00-KM-17, </w:t>
      </w:r>
      <w:r w:rsidRPr="002E218F">
        <w:rPr>
          <w:b/>
          <w:bCs/>
        </w:rPr>
        <w:t xml:space="preserve">Principles of change management, NQF Level </w:t>
      </w:r>
      <w:r w:rsidR="00EF646B">
        <w:rPr>
          <w:b/>
          <w:bCs/>
        </w:rPr>
        <w:t>5</w:t>
      </w:r>
      <w:r w:rsidRPr="002E218F">
        <w:rPr>
          <w:b/>
          <w:bCs/>
        </w:rPr>
        <w:t>, Credits</w:t>
      </w:r>
      <w:r w:rsidR="002E218F">
        <w:rPr>
          <w:b/>
          <w:bCs/>
        </w:rPr>
        <w:t xml:space="preserve"> </w:t>
      </w:r>
      <w:r w:rsidR="00084DE1">
        <w:rPr>
          <w:b/>
          <w:bCs/>
        </w:rPr>
        <w:t>3</w:t>
      </w:r>
    </w:p>
    <w:p w14:paraId="0A3D64AD" w14:textId="3FF41043" w:rsidR="00973C0E" w:rsidRPr="002E218F" w:rsidRDefault="00973C0E" w:rsidP="00973C0E">
      <w:pPr>
        <w:numPr>
          <w:ilvl w:val="0"/>
          <w:numId w:val="1"/>
        </w:numPr>
        <w:ind w:hanging="720"/>
        <w:jc w:val="left"/>
        <w:rPr>
          <w:b/>
          <w:bCs/>
        </w:rPr>
      </w:pPr>
      <w:r w:rsidRPr="002E218F">
        <w:rPr>
          <w:b/>
          <w:bCs/>
        </w:rPr>
        <w:t xml:space="preserve">242101000-00-00-KM-18, </w:t>
      </w:r>
      <w:r w:rsidR="000A0E52">
        <w:rPr>
          <w:b/>
          <w:bCs/>
        </w:rPr>
        <w:t>Introductory studies for p</w:t>
      </w:r>
      <w:r w:rsidRPr="002E218F">
        <w:rPr>
          <w:b/>
          <w:bCs/>
        </w:rPr>
        <w:t>roject manage</w:t>
      </w:r>
      <w:r w:rsidR="008D4C38">
        <w:rPr>
          <w:b/>
          <w:bCs/>
        </w:rPr>
        <w:t>ment</w:t>
      </w:r>
      <w:r w:rsidR="000A0E52">
        <w:rPr>
          <w:b/>
          <w:bCs/>
        </w:rPr>
        <w:t>s</w:t>
      </w:r>
      <w:r w:rsidRPr="002E218F">
        <w:rPr>
          <w:b/>
          <w:bCs/>
        </w:rPr>
        <w:t>, NQF Level 5, Credits</w:t>
      </w:r>
      <w:r w:rsidR="00EF646B">
        <w:rPr>
          <w:b/>
          <w:bCs/>
        </w:rPr>
        <w:t xml:space="preserve"> </w:t>
      </w:r>
      <w:r w:rsidR="005521AB">
        <w:rPr>
          <w:b/>
          <w:bCs/>
        </w:rPr>
        <w:t>4</w:t>
      </w:r>
    </w:p>
    <w:p w14:paraId="704BFF1C" w14:textId="1120B1C9" w:rsidR="00973C0E" w:rsidRPr="002E218F" w:rsidRDefault="00973C0E" w:rsidP="00973C0E">
      <w:pPr>
        <w:numPr>
          <w:ilvl w:val="0"/>
          <w:numId w:val="1"/>
        </w:numPr>
        <w:ind w:hanging="720"/>
        <w:jc w:val="left"/>
        <w:rPr>
          <w:b/>
          <w:bCs/>
        </w:rPr>
      </w:pPr>
      <w:r w:rsidRPr="002E218F">
        <w:rPr>
          <w:b/>
          <w:bCs/>
        </w:rPr>
        <w:lastRenderedPageBreak/>
        <w:t>242101000-00-00-KM-19, Application of contract documentation, NQF Level 5, Credits</w:t>
      </w:r>
      <w:r w:rsidR="00E87D56">
        <w:rPr>
          <w:b/>
          <w:bCs/>
        </w:rPr>
        <w:t xml:space="preserve"> </w:t>
      </w:r>
      <w:r w:rsidR="00084DE1">
        <w:rPr>
          <w:b/>
          <w:bCs/>
        </w:rPr>
        <w:t>3</w:t>
      </w:r>
    </w:p>
    <w:p w14:paraId="3312E1E7" w14:textId="2E511E86" w:rsidR="005521AB" w:rsidRPr="00E87D56" w:rsidRDefault="00973C0E" w:rsidP="005521AB">
      <w:pPr>
        <w:numPr>
          <w:ilvl w:val="0"/>
          <w:numId w:val="1"/>
        </w:numPr>
        <w:ind w:hanging="720"/>
        <w:jc w:val="left"/>
      </w:pPr>
      <w:r w:rsidRPr="005521AB">
        <w:rPr>
          <w:b/>
          <w:bCs/>
        </w:rPr>
        <w:t>242101000-00-00-KM-20, Evaluation of influences in supply chain, NQF Level 5, Credits</w:t>
      </w:r>
      <w:r w:rsidR="002E218F" w:rsidRPr="005521AB">
        <w:rPr>
          <w:b/>
          <w:bCs/>
        </w:rPr>
        <w:t xml:space="preserve"> </w:t>
      </w:r>
      <w:r w:rsidR="00084DE1">
        <w:rPr>
          <w:b/>
          <w:bCs/>
        </w:rPr>
        <w:t>3</w:t>
      </w:r>
    </w:p>
    <w:p w14:paraId="35D0F947" w14:textId="52A3F259" w:rsidR="00973C0E" w:rsidRPr="00EE21CF" w:rsidRDefault="00973C0E" w:rsidP="005521AB">
      <w:pPr>
        <w:numPr>
          <w:ilvl w:val="0"/>
          <w:numId w:val="1"/>
        </w:numPr>
        <w:ind w:hanging="720"/>
        <w:jc w:val="left"/>
      </w:pPr>
      <w:r w:rsidRPr="000B7B9B">
        <w:rPr>
          <w:b/>
          <w:bCs/>
        </w:rPr>
        <w:t>Total number of credits for Knowledge Modules</w:t>
      </w:r>
      <w:r w:rsidRPr="000B7B9B">
        <w:t xml:space="preserve">: </w:t>
      </w:r>
      <w:r w:rsidR="00B028A9" w:rsidRPr="00EE21CF">
        <w:rPr>
          <w:b/>
          <w:bCs/>
        </w:rPr>
        <w:t>6</w:t>
      </w:r>
      <w:r w:rsidR="000D6FF2" w:rsidRPr="00EE21CF">
        <w:rPr>
          <w:b/>
          <w:bCs/>
        </w:rPr>
        <w:t>2</w:t>
      </w:r>
    </w:p>
    <w:p w14:paraId="7AEC90D6" w14:textId="77777777" w:rsidR="00973C0E" w:rsidRDefault="00973C0E" w:rsidP="00973C0E">
      <w:pPr>
        <w:spacing w:after="160" w:line="259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8B93B30" w14:textId="30DD2124" w:rsidR="006C541E" w:rsidRPr="00495D0D" w:rsidRDefault="006C541E" w:rsidP="00CB6ECF">
      <w:pPr>
        <w:ind w:left="709" w:hanging="709"/>
        <w:rPr>
          <w:rFonts w:cs="Arial"/>
          <w:b/>
          <w:szCs w:val="24"/>
        </w:rPr>
      </w:pPr>
      <w:bookmarkStart w:id="9" w:name="_Toc348901697"/>
      <w:r w:rsidRPr="00865049">
        <w:rPr>
          <w:rFonts w:cs="Arial"/>
          <w:b/>
          <w:szCs w:val="24"/>
        </w:rPr>
        <w:lastRenderedPageBreak/>
        <w:t>1.</w:t>
      </w:r>
      <w:r w:rsidRPr="00865049">
        <w:rPr>
          <w:rFonts w:cs="Arial"/>
          <w:b/>
          <w:szCs w:val="24"/>
        </w:rPr>
        <w:tab/>
      </w:r>
      <w:r w:rsidR="007D01AA" w:rsidRPr="00495D0D">
        <w:rPr>
          <w:rFonts w:cs="Arial"/>
          <w:b/>
          <w:szCs w:val="24"/>
        </w:rPr>
        <w:t>242101000</w:t>
      </w:r>
      <w:r w:rsidR="00732080" w:rsidRPr="00495D0D">
        <w:rPr>
          <w:rFonts w:cs="Arial"/>
          <w:b/>
          <w:szCs w:val="24"/>
        </w:rPr>
        <w:t>-00-00</w:t>
      </w:r>
      <w:r w:rsidR="00CB6ECF" w:rsidRPr="00495D0D">
        <w:rPr>
          <w:rFonts w:cs="Arial"/>
          <w:b/>
          <w:szCs w:val="24"/>
        </w:rPr>
        <w:t xml:space="preserve">-KM-01: </w:t>
      </w:r>
      <w:r w:rsidR="00CB6ECF" w:rsidRPr="00495D0D">
        <w:rPr>
          <w:rFonts w:cs="Arial"/>
          <w:b/>
          <w:szCs w:val="24"/>
        </w:rPr>
        <w:tab/>
      </w:r>
      <w:r w:rsidR="00CB6ECB" w:rsidRPr="00495D0D">
        <w:rPr>
          <w:rFonts w:cs="Arial"/>
          <w:b/>
          <w:szCs w:val="24"/>
        </w:rPr>
        <w:t>Regulatory and legislative framework</w:t>
      </w:r>
      <w:r w:rsidR="00583228" w:rsidRPr="00495D0D">
        <w:rPr>
          <w:rFonts w:cs="Arial"/>
          <w:b/>
          <w:szCs w:val="24"/>
        </w:rPr>
        <w:t xml:space="preserve">, </w:t>
      </w:r>
      <w:r w:rsidR="007E7CC4" w:rsidRPr="00495D0D">
        <w:rPr>
          <w:rFonts w:cs="Arial"/>
          <w:b/>
          <w:szCs w:val="24"/>
        </w:rPr>
        <w:t xml:space="preserve">NQF Level 5, </w:t>
      </w:r>
      <w:r w:rsidR="00583228" w:rsidRPr="00495D0D">
        <w:rPr>
          <w:rFonts w:cs="Arial"/>
          <w:b/>
          <w:szCs w:val="24"/>
        </w:rPr>
        <w:t xml:space="preserve">Credits: </w:t>
      </w:r>
      <w:r w:rsidR="00DB1D52">
        <w:rPr>
          <w:rFonts w:cs="Arial"/>
          <w:b/>
          <w:szCs w:val="24"/>
        </w:rPr>
        <w:t>4</w:t>
      </w:r>
      <w:r w:rsidR="00DB1D52" w:rsidRPr="00495D0D">
        <w:rPr>
          <w:rFonts w:cs="Arial"/>
          <w:b/>
          <w:szCs w:val="24"/>
        </w:rPr>
        <w:t xml:space="preserve"> </w:t>
      </w:r>
      <w:r w:rsidRPr="00495D0D">
        <w:rPr>
          <w:rFonts w:cs="Arial"/>
          <w:b/>
          <w:szCs w:val="24"/>
        </w:rPr>
        <w:t xml:space="preserve">(Learning contract time </w:t>
      </w:r>
      <w:r w:rsidR="00DB1D52">
        <w:rPr>
          <w:rFonts w:cs="Arial"/>
          <w:b/>
          <w:szCs w:val="24"/>
        </w:rPr>
        <w:t>3</w:t>
      </w:r>
      <w:r w:rsidR="00DB1D52" w:rsidRPr="00495D0D">
        <w:rPr>
          <w:rFonts w:cs="Arial"/>
          <w:b/>
          <w:szCs w:val="24"/>
        </w:rPr>
        <w:t xml:space="preserve"> </w:t>
      </w:r>
      <w:r w:rsidRPr="00495D0D">
        <w:rPr>
          <w:rFonts w:cs="Arial"/>
          <w:b/>
          <w:szCs w:val="24"/>
        </w:rPr>
        <w:t>Days)</w:t>
      </w:r>
      <w:bookmarkEnd w:id="9"/>
      <w:r w:rsidRPr="00495D0D">
        <w:rPr>
          <w:rFonts w:cs="Arial"/>
          <w:b/>
          <w:szCs w:val="24"/>
        </w:rPr>
        <w:t xml:space="preserve"> </w:t>
      </w:r>
    </w:p>
    <w:p w14:paraId="15205DCF" w14:textId="77777777" w:rsidR="006C541E" w:rsidRPr="00495D0D" w:rsidRDefault="006C541E" w:rsidP="006C541E">
      <w:pPr>
        <w:pStyle w:val="Heading3"/>
        <w:rPr>
          <w:rFonts w:ascii="Arial" w:hAnsi="Arial" w:cs="Arial"/>
          <w:szCs w:val="24"/>
        </w:rPr>
      </w:pPr>
    </w:p>
    <w:p w14:paraId="15BB789D" w14:textId="77777777" w:rsidR="006C541E" w:rsidRPr="00495D0D" w:rsidRDefault="006C541E" w:rsidP="006C541E">
      <w:pPr>
        <w:pStyle w:val="Heading2"/>
        <w:rPr>
          <w:rFonts w:cs="Arial"/>
          <w:szCs w:val="24"/>
        </w:rPr>
      </w:pPr>
      <w:bookmarkStart w:id="10" w:name="_Toc348901698"/>
      <w:r w:rsidRPr="00495D0D">
        <w:rPr>
          <w:rFonts w:cs="Arial"/>
          <w:szCs w:val="24"/>
        </w:rPr>
        <w:t>1.1</w:t>
      </w:r>
      <w:r w:rsidRPr="00495D0D">
        <w:rPr>
          <w:rFonts w:cs="Arial"/>
          <w:szCs w:val="24"/>
        </w:rPr>
        <w:tab/>
        <w:t>Purpose of the Knowledge Modules</w:t>
      </w:r>
      <w:bookmarkEnd w:id="10"/>
    </w:p>
    <w:bookmarkEnd w:id="3"/>
    <w:bookmarkEnd w:id="4"/>
    <w:p w14:paraId="540ECB2B" w14:textId="61FC81DD" w:rsidR="006C541E" w:rsidRPr="00495D0D" w:rsidRDefault="006C541E" w:rsidP="006C541E">
      <w:pPr>
        <w:pStyle w:val="Purposeheadingitalic"/>
        <w:rPr>
          <w:rFonts w:cs="Arial"/>
          <w:b w:val="0"/>
          <w:i w:val="0"/>
          <w:color w:val="365F91"/>
          <w:szCs w:val="24"/>
        </w:rPr>
      </w:pPr>
      <w:r w:rsidRPr="00495D0D">
        <w:rPr>
          <w:rFonts w:cs="Arial"/>
          <w:b w:val="0"/>
          <w:i w:val="0"/>
          <w:szCs w:val="24"/>
        </w:rPr>
        <w:t xml:space="preserve">The main focus of the learning in this knowledge subject is to equip qualifying learners with knowledge and </w:t>
      </w:r>
      <w:r w:rsidRPr="00495D0D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understanding of the concepts </w:t>
      </w:r>
      <w:r w:rsidR="00CB6ECF" w:rsidRPr="00495D0D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of </w:t>
      </w:r>
      <w:r w:rsidR="00583228" w:rsidRPr="00495D0D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the legal and regulatory framework within which the </w:t>
      </w:r>
      <w:r w:rsidR="007E7CC4" w:rsidRPr="00495D0D">
        <w:rPr>
          <w:rFonts w:cs="Arial"/>
          <w:b w:val="0"/>
          <w:i w:val="0"/>
          <w:color w:val="000000"/>
          <w:szCs w:val="24"/>
          <w:shd w:val="clear" w:color="auto" w:fill="FFFFFF"/>
        </w:rPr>
        <w:t>small business consultant</w:t>
      </w:r>
      <w:r w:rsidR="00583228" w:rsidRPr="00495D0D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 operates.</w:t>
      </w:r>
      <w:r w:rsidRPr="00495D0D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 </w:t>
      </w:r>
    </w:p>
    <w:p w14:paraId="569509EF" w14:textId="77777777" w:rsidR="006C541E" w:rsidRPr="00495D0D" w:rsidRDefault="006C541E" w:rsidP="006C541E">
      <w:pPr>
        <w:rPr>
          <w:rFonts w:cs="Arial"/>
          <w:noProof/>
          <w:color w:val="365F91"/>
          <w:szCs w:val="24"/>
          <w:lang w:eastAsia="en-ZA"/>
        </w:rPr>
      </w:pPr>
    </w:p>
    <w:p w14:paraId="2EAB0372" w14:textId="77777777" w:rsidR="006C541E" w:rsidRPr="00495D0D" w:rsidRDefault="006C541E" w:rsidP="006C541E">
      <w:pPr>
        <w:ind w:left="1560" w:hanging="1560"/>
        <w:rPr>
          <w:rFonts w:cs="Arial"/>
          <w:noProof/>
          <w:szCs w:val="24"/>
          <w:lang w:eastAsia="en-ZA"/>
        </w:rPr>
      </w:pPr>
      <w:r w:rsidRPr="00495D0D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71AFFC49" w14:textId="79507C06" w:rsidR="006C541E" w:rsidRPr="00495D0D" w:rsidRDefault="006C541E" w:rsidP="006C541E">
      <w:pPr>
        <w:ind w:left="1560" w:hanging="1560"/>
        <w:rPr>
          <w:rFonts w:cs="Arial"/>
          <w:szCs w:val="24"/>
        </w:rPr>
      </w:pPr>
      <w:r w:rsidRPr="00495D0D">
        <w:rPr>
          <w:rFonts w:cs="Arial"/>
          <w:szCs w:val="24"/>
        </w:rPr>
        <w:t xml:space="preserve">KM-01-KT01: </w:t>
      </w:r>
      <w:r w:rsidR="007E7CC4" w:rsidRPr="00495D0D">
        <w:rPr>
          <w:rFonts w:cs="Arial"/>
          <w:szCs w:val="24"/>
        </w:rPr>
        <w:t>Basic Conditions of Employment Act</w:t>
      </w:r>
      <w:r w:rsidR="00025F65" w:rsidRPr="00495D0D">
        <w:rPr>
          <w:rFonts w:cs="Arial"/>
          <w:szCs w:val="24"/>
        </w:rPr>
        <w:t>, 1997 (Act No. 75 of 1997)</w:t>
      </w:r>
      <w:r w:rsidR="007E7CC4" w:rsidRPr="00495D0D">
        <w:rPr>
          <w:rFonts w:cs="Arial"/>
          <w:szCs w:val="24"/>
        </w:rPr>
        <w:t xml:space="preserve"> (BCEA</w:t>
      </w:r>
      <w:r w:rsidR="00CE6525" w:rsidRPr="00495D0D">
        <w:rPr>
          <w:rFonts w:cs="Arial"/>
          <w:szCs w:val="24"/>
        </w:rPr>
        <w:t>) (</w:t>
      </w:r>
      <w:r w:rsidR="00A50652">
        <w:rPr>
          <w:rFonts w:cs="Arial"/>
          <w:szCs w:val="24"/>
        </w:rPr>
        <w:t>10</w:t>
      </w:r>
      <w:r w:rsidRPr="00495D0D">
        <w:rPr>
          <w:rFonts w:cs="Arial"/>
          <w:szCs w:val="24"/>
        </w:rPr>
        <w:t>%)</w:t>
      </w:r>
    </w:p>
    <w:p w14:paraId="52912307" w14:textId="2A70D26C" w:rsidR="00EF2F9D" w:rsidRDefault="00EF2F9D" w:rsidP="00EF2F9D">
      <w:pPr>
        <w:ind w:left="1560" w:hanging="1560"/>
        <w:rPr>
          <w:rFonts w:cs="Arial"/>
          <w:szCs w:val="24"/>
        </w:rPr>
      </w:pPr>
      <w:r w:rsidRPr="00495D0D">
        <w:rPr>
          <w:rFonts w:cs="Arial"/>
          <w:szCs w:val="24"/>
        </w:rPr>
        <w:t>KM-01-KT</w:t>
      </w:r>
      <w:r w:rsidR="00BB6125">
        <w:rPr>
          <w:rFonts w:cs="Arial"/>
          <w:szCs w:val="24"/>
        </w:rPr>
        <w:t>02</w:t>
      </w:r>
      <w:r w:rsidRPr="00495D0D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National Minimum Wage Act 9 of 2018 </w:t>
      </w:r>
      <w:r w:rsidR="00A50652">
        <w:rPr>
          <w:rFonts w:cs="Arial"/>
          <w:szCs w:val="24"/>
        </w:rPr>
        <w:t>(5%)</w:t>
      </w:r>
    </w:p>
    <w:p w14:paraId="076E6E7D" w14:textId="1FB2E74B" w:rsidR="006C541E" w:rsidRPr="00495D0D" w:rsidRDefault="006C541E" w:rsidP="006C541E">
      <w:pPr>
        <w:ind w:left="1560" w:hanging="1560"/>
        <w:rPr>
          <w:rFonts w:cs="Arial"/>
          <w:szCs w:val="24"/>
        </w:rPr>
      </w:pPr>
      <w:r w:rsidRPr="00495D0D">
        <w:rPr>
          <w:rFonts w:cs="Arial"/>
          <w:szCs w:val="24"/>
        </w:rPr>
        <w:t>KM-01-KT0</w:t>
      </w:r>
      <w:r w:rsidR="00BB6125">
        <w:rPr>
          <w:rFonts w:cs="Arial"/>
          <w:szCs w:val="24"/>
        </w:rPr>
        <w:t>3</w:t>
      </w:r>
      <w:r w:rsidRPr="00495D0D">
        <w:rPr>
          <w:rFonts w:cs="Arial"/>
          <w:szCs w:val="24"/>
        </w:rPr>
        <w:t xml:space="preserve">: </w:t>
      </w:r>
      <w:r w:rsidR="007E7CC4" w:rsidRPr="00495D0D">
        <w:rPr>
          <w:rFonts w:cs="Arial"/>
          <w:szCs w:val="24"/>
        </w:rPr>
        <w:t xml:space="preserve">Employment Equity Act (EEA) </w:t>
      </w:r>
      <w:r w:rsidRPr="00495D0D">
        <w:rPr>
          <w:rFonts w:cs="Arial"/>
          <w:szCs w:val="24"/>
        </w:rPr>
        <w:t>(</w:t>
      </w:r>
      <w:r w:rsidR="00CE2893">
        <w:rPr>
          <w:rFonts w:cs="Arial"/>
          <w:szCs w:val="24"/>
        </w:rPr>
        <w:t>5</w:t>
      </w:r>
      <w:r w:rsidR="00A50652">
        <w:rPr>
          <w:rFonts w:cs="Arial"/>
          <w:szCs w:val="24"/>
        </w:rPr>
        <w:t>%</w:t>
      </w:r>
      <w:r w:rsidRPr="00495D0D">
        <w:rPr>
          <w:rFonts w:cs="Arial"/>
          <w:szCs w:val="24"/>
        </w:rPr>
        <w:t>)</w:t>
      </w:r>
    </w:p>
    <w:p w14:paraId="1024F9CA" w14:textId="7AEE5D70" w:rsidR="00E70186" w:rsidRPr="00495D0D" w:rsidRDefault="00E70186" w:rsidP="006C541E">
      <w:pPr>
        <w:ind w:left="1560" w:hanging="1560"/>
        <w:rPr>
          <w:rFonts w:cs="Arial"/>
          <w:szCs w:val="24"/>
        </w:rPr>
      </w:pPr>
      <w:r w:rsidRPr="00495D0D">
        <w:rPr>
          <w:rFonts w:cs="Arial"/>
          <w:szCs w:val="24"/>
        </w:rPr>
        <w:t>KM-01-KT0</w:t>
      </w:r>
      <w:r w:rsidR="00BB6125">
        <w:rPr>
          <w:rFonts w:cs="Arial"/>
          <w:szCs w:val="24"/>
        </w:rPr>
        <w:t>4</w:t>
      </w:r>
      <w:r w:rsidRPr="00495D0D">
        <w:rPr>
          <w:rFonts w:cs="Arial"/>
          <w:szCs w:val="24"/>
        </w:rPr>
        <w:t xml:space="preserve">: Labour Relations Act 66 of 1995 </w:t>
      </w:r>
      <w:r w:rsidR="00A50652">
        <w:rPr>
          <w:rFonts w:cs="Arial"/>
          <w:szCs w:val="24"/>
        </w:rPr>
        <w:t>(5%)</w:t>
      </w:r>
    </w:p>
    <w:p w14:paraId="32916F87" w14:textId="56B2DDDF" w:rsidR="006C541E" w:rsidRPr="00495D0D" w:rsidRDefault="006C541E" w:rsidP="006C541E">
      <w:pPr>
        <w:ind w:left="1560" w:hanging="1560"/>
        <w:rPr>
          <w:rFonts w:cs="Arial"/>
          <w:szCs w:val="24"/>
        </w:rPr>
      </w:pPr>
      <w:r w:rsidRPr="00495D0D">
        <w:rPr>
          <w:rFonts w:cs="Arial"/>
          <w:szCs w:val="24"/>
        </w:rPr>
        <w:t>KM-01-KT0</w:t>
      </w:r>
      <w:r w:rsidR="00BB6125">
        <w:rPr>
          <w:rFonts w:cs="Arial"/>
          <w:szCs w:val="24"/>
        </w:rPr>
        <w:t>5</w:t>
      </w:r>
      <w:r w:rsidRPr="00495D0D">
        <w:rPr>
          <w:rFonts w:cs="Arial"/>
          <w:szCs w:val="24"/>
        </w:rPr>
        <w:t xml:space="preserve">: </w:t>
      </w:r>
      <w:r w:rsidR="007E7CC4" w:rsidRPr="00495D0D">
        <w:rPr>
          <w:rFonts w:cs="Arial"/>
          <w:szCs w:val="24"/>
        </w:rPr>
        <w:t>Skills Development Act</w:t>
      </w:r>
      <w:r w:rsidR="00043F1E" w:rsidRPr="00495D0D">
        <w:rPr>
          <w:rFonts w:cs="Arial"/>
          <w:szCs w:val="24"/>
        </w:rPr>
        <w:t xml:space="preserve">, 97 of 1998 </w:t>
      </w:r>
      <w:r w:rsidR="007E7CC4" w:rsidRPr="00495D0D">
        <w:rPr>
          <w:rFonts w:cs="Arial"/>
          <w:szCs w:val="24"/>
        </w:rPr>
        <w:t xml:space="preserve">(SDA) </w:t>
      </w:r>
      <w:r w:rsidRPr="00495D0D">
        <w:rPr>
          <w:rFonts w:cs="Arial"/>
          <w:szCs w:val="24"/>
        </w:rPr>
        <w:t>(</w:t>
      </w:r>
      <w:r w:rsidR="00A50652">
        <w:rPr>
          <w:rFonts w:cs="Arial"/>
          <w:szCs w:val="24"/>
        </w:rPr>
        <w:t>5%</w:t>
      </w:r>
      <w:r w:rsidRPr="00495D0D">
        <w:rPr>
          <w:rFonts w:cs="Arial"/>
          <w:szCs w:val="24"/>
        </w:rPr>
        <w:t>)</w:t>
      </w:r>
    </w:p>
    <w:p w14:paraId="107057C7" w14:textId="26F69366" w:rsidR="006C541E" w:rsidRPr="00495D0D" w:rsidRDefault="006C541E" w:rsidP="006C541E">
      <w:pPr>
        <w:ind w:left="1560" w:hanging="1560"/>
        <w:rPr>
          <w:rFonts w:cs="Arial"/>
          <w:szCs w:val="24"/>
        </w:rPr>
      </w:pPr>
      <w:r w:rsidRPr="00495D0D">
        <w:rPr>
          <w:rFonts w:cs="Arial"/>
          <w:szCs w:val="24"/>
        </w:rPr>
        <w:t>KM-01-KT0</w:t>
      </w:r>
      <w:r w:rsidR="00BB6125">
        <w:rPr>
          <w:rFonts w:cs="Arial"/>
          <w:szCs w:val="24"/>
        </w:rPr>
        <w:t>6</w:t>
      </w:r>
      <w:r w:rsidRPr="00495D0D">
        <w:rPr>
          <w:rFonts w:cs="Arial"/>
          <w:szCs w:val="24"/>
        </w:rPr>
        <w:t xml:space="preserve">: </w:t>
      </w:r>
      <w:r w:rsidR="007E7CC4" w:rsidRPr="00495D0D">
        <w:rPr>
          <w:rFonts w:cs="Arial"/>
          <w:szCs w:val="24"/>
        </w:rPr>
        <w:t>Skills Development Levy Act</w:t>
      </w:r>
      <w:r w:rsidR="00C02DAD" w:rsidRPr="00495D0D">
        <w:rPr>
          <w:rFonts w:cs="Arial"/>
          <w:szCs w:val="24"/>
        </w:rPr>
        <w:t xml:space="preserve">, 9 of 1999 </w:t>
      </w:r>
      <w:r w:rsidR="007E7CC4" w:rsidRPr="00495D0D">
        <w:rPr>
          <w:rFonts w:cs="Arial"/>
          <w:szCs w:val="24"/>
        </w:rPr>
        <w:t xml:space="preserve">(SDLA) </w:t>
      </w:r>
      <w:r w:rsidRPr="00495D0D">
        <w:rPr>
          <w:rFonts w:cs="Arial"/>
          <w:szCs w:val="24"/>
        </w:rPr>
        <w:t>(</w:t>
      </w:r>
      <w:r w:rsidR="00A50652">
        <w:rPr>
          <w:rFonts w:cs="Arial"/>
          <w:szCs w:val="24"/>
        </w:rPr>
        <w:t>5%</w:t>
      </w:r>
      <w:r w:rsidR="00CB6ECF" w:rsidRPr="00495D0D">
        <w:rPr>
          <w:rFonts w:cs="Arial"/>
          <w:szCs w:val="24"/>
        </w:rPr>
        <w:t>)</w:t>
      </w:r>
    </w:p>
    <w:p w14:paraId="414A6630" w14:textId="1995F482" w:rsidR="00EF2F9D" w:rsidRDefault="00EF2F9D" w:rsidP="00EF2F9D">
      <w:pPr>
        <w:ind w:left="1560" w:hanging="1560"/>
        <w:rPr>
          <w:rFonts w:cs="Arial"/>
          <w:szCs w:val="24"/>
        </w:rPr>
      </w:pPr>
      <w:r w:rsidRPr="00C37830">
        <w:rPr>
          <w:rFonts w:cs="Arial"/>
          <w:szCs w:val="24"/>
        </w:rPr>
        <w:t>KM-01-KT</w:t>
      </w:r>
      <w:r w:rsidR="00BB6125">
        <w:rPr>
          <w:rFonts w:cs="Arial"/>
          <w:szCs w:val="24"/>
        </w:rPr>
        <w:t>07</w:t>
      </w:r>
      <w:r w:rsidRPr="00C37830">
        <w:rPr>
          <w:rFonts w:cs="Arial"/>
          <w:szCs w:val="24"/>
        </w:rPr>
        <w:t>: National Qualification Framework</w:t>
      </w:r>
      <w:r>
        <w:rPr>
          <w:rFonts w:cs="Arial"/>
          <w:szCs w:val="24"/>
        </w:rPr>
        <w:t xml:space="preserve"> </w:t>
      </w:r>
      <w:r w:rsidR="00A50652">
        <w:rPr>
          <w:rFonts w:cs="Arial"/>
          <w:szCs w:val="24"/>
        </w:rPr>
        <w:t>(3%)</w:t>
      </w:r>
    </w:p>
    <w:p w14:paraId="56D99D4A" w14:textId="0181631F" w:rsidR="00EF2F9D" w:rsidRPr="00495D0D" w:rsidRDefault="00EF2F9D" w:rsidP="00EF2F9D">
      <w:pPr>
        <w:ind w:left="1560" w:hanging="1560"/>
        <w:rPr>
          <w:rFonts w:cs="Arial"/>
          <w:szCs w:val="24"/>
        </w:rPr>
      </w:pPr>
      <w:r w:rsidRPr="00495D0D">
        <w:rPr>
          <w:rFonts w:cs="Arial"/>
          <w:szCs w:val="24"/>
        </w:rPr>
        <w:t>KM-01-KT</w:t>
      </w:r>
      <w:r w:rsidR="00BB6125">
        <w:rPr>
          <w:rFonts w:cs="Arial"/>
          <w:szCs w:val="24"/>
        </w:rPr>
        <w:t>08</w:t>
      </w:r>
      <w:r w:rsidRPr="00495D0D">
        <w:rPr>
          <w:rFonts w:cs="Arial"/>
          <w:szCs w:val="24"/>
        </w:rPr>
        <w:t xml:space="preserve">: </w:t>
      </w:r>
      <w:r w:rsidR="00E42833">
        <w:rPr>
          <w:rFonts w:cs="Arial"/>
          <w:szCs w:val="24"/>
        </w:rPr>
        <w:t xml:space="preserve">National </w:t>
      </w:r>
      <w:r w:rsidRPr="00495D0D">
        <w:rPr>
          <w:rFonts w:cs="Arial"/>
          <w:szCs w:val="24"/>
        </w:rPr>
        <w:t>Small Business Development Act, 1</w:t>
      </w:r>
      <w:r w:rsidR="00E42833">
        <w:rPr>
          <w:rFonts w:cs="Arial"/>
          <w:szCs w:val="24"/>
        </w:rPr>
        <w:t>02</w:t>
      </w:r>
      <w:r w:rsidRPr="00495D0D">
        <w:rPr>
          <w:rFonts w:cs="Arial"/>
          <w:szCs w:val="24"/>
        </w:rPr>
        <w:t xml:space="preserve"> of 19</w:t>
      </w:r>
      <w:r w:rsidR="00E42833">
        <w:rPr>
          <w:rFonts w:cs="Arial"/>
          <w:szCs w:val="24"/>
        </w:rPr>
        <w:t>96 and National Small Business Amendment Act 28 of 2004</w:t>
      </w:r>
      <w:r w:rsidRPr="00495D0D">
        <w:rPr>
          <w:rFonts w:cs="Arial"/>
          <w:szCs w:val="24"/>
        </w:rPr>
        <w:t xml:space="preserve"> (SBDA</w:t>
      </w:r>
      <w:proofErr w:type="gramStart"/>
      <w:r w:rsidRPr="00495D0D">
        <w:rPr>
          <w:rFonts w:cs="Arial"/>
          <w:szCs w:val="24"/>
        </w:rPr>
        <w:t>)</w:t>
      </w:r>
      <w:r w:rsidR="00A50652">
        <w:rPr>
          <w:rFonts w:cs="Arial"/>
          <w:szCs w:val="24"/>
        </w:rPr>
        <w:t>(</w:t>
      </w:r>
      <w:proofErr w:type="gramEnd"/>
      <w:r w:rsidR="00A50652">
        <w:rPr>
          <w:rFonts w:cs="Arial"/>
          <w:szCs w:val="24"/>
        </w:rPr>
        <w:t>10%)</w:t>
      </w:r>
    </w:p>
    <w:p w14:paraId="75740AA7" w14:textId="5BD7A1EC" w:rsidR="00EF2F9D" w:rsidRPr="00495D0D" w:rsidRDefault="00EF2F9D" w:rsidP="00EF2F9D">
      <w:pPr>
        <w:ind w:left="1560" w:hanging="1560"/>
        <w:rPr>
          <w:rFonts w:cs="Arial"/>
          <w:szCs w:val="24"/>
        </w:rPr>
      </w:pPr>
      <w:r w:rsidRPr="00495D0D">
        <w:rPr>
          <w:rFonts w:cs="Arial"/>
          <w:szCs w:val="24"/>
        </w:rPr>
        <w:t>KM-01-KT</w:t>
      </w:r>
      <w:r w:rsidR="00BB6125">
        <w:rPr>
          <w:rFonts w:cs="Arial"/>
          <w:szCs w:val="24"/>
        </w:rPr>
        <w:t>09</w:t>
      </w:r>
      <w:r w:rsidRPr="00495D0D">
        <w:rPr>
          <w:rFonts w:cs="Arial"/>
          <w:szCs w:val="24"/>
        </w:rPr>
        <w:t>: Broad Based Black Economic Empowerment Act, 53 of 2003 (BBBEEA)</w:t>
      </w:r>
      <w:r w:rsidR="00A50652">
        <w:rPr>
          <w:rFonts w:cs="Arial"/>
          <w:szCs w:val="24"/>
        </w:rPr>
        <w:t xml:space="preserve"> (5%)</w:t>
      </w:r>
    </w:p>
    <w:p w14:paraId="72E2BFE5" w14:textId="5C816C4C" w:rsidR="00EF2F9D" w:rsidRDefault="00EF2F9D" w:rsidP="00EF2F9D">
      <w:pPr>
        <w:ind w:left="1560" w:hanging="1560"/>
        <w:rPr>
          <w:rFonts w:cs="Arial"/>
          <w:szCs w:val="24"/>
        </w:rPr>
      </w:pPr>
      <w:r w:rsidRPr="00495D0D">
        <w:rPr>
          <w:rFonts w:cs="Arial"/>
          <w:szCs w:val="24"/>
        </w:rPr>
        <w:t>KM-01-KT1</w:t>
      </w:r>
      <w:r w:rsidR="00BB6125">
        <w:rPr>
          <w:rFonts w:cs="Arial"/>
          <w:szCs w:val="24"/>
        </w:rPr>
        <w:t>0</w:t>
      </w:r>
      <w:r w:rsidRPr="00495D0D">
        <w:rPr>
          <w:rFonts w:cs="Arial"/>
          <w:szCs w:val="24"/>
        </w:rPr>
        <w:t>: Income Tax Act, 58 of 1962</w:t>
      </w:r>
      <w:r w:rsidR="00A50652">
        <w:rPr>
          <w:rFonts w:cs="Arial"/>
          <w:szCs w:val="24"/>
        </w:rPr>
        <w:t xml:space="preserve"> (5%)</w:t>
      </w:r>
    </w:p>
    <w:p w14:paraId="7FE8B1D8" w14:textId="71B38D4D" w:rsidR="00EF2F9D" w:rsidRDefault="00EF2F9D" w:rsidP="00EF2F9D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KM-01-KT1</w:t>
      </w:r>
      <w:r w:rsidR="00BB6125">
        <w:rPr>
          <w:rFonts w:cs="Arial"/>
          <w:szCs w:val="24"/>
        </w:rPr>
        <w:t>1</w:t>
      </w:r>
      <w:r>
        <w:rPr>
          <w:rFonts w:cs="Arial"/>
          <w:szCs w:val="24"/>
        </w:rPr>
        <w:t>: Unemployment Insurance Fund Act 63 of 2001 (UIF)</w:t>
      </w:r>
      <w:r w:rsidR="00A50652">
        <w:rPr>
          <w:rFonts w:cs="Arial"/>
          <w:szCs w:val="24"/>
        </w:rPr>
        <w:t xml:space="preserve"> (</w:t>
      </w:r>
      <w:r w:rsidR="00CE2893">
        <w:rPr>
          <w:rFonts w:cs="Arial"/>
          <w:szCs w:val="24"/>
        </w:rPr>
        <w:t>5</w:t>
      </w:r>
      <w:r w:rsidR="00A50652">
        <w:rPr>
          <w:rFonts w:cs="Arial"/>
          <w:szCs w:val="24"/>
        </w:rPr>
        <w:t>%)</w:t>
      </w:r>
    </w:p>
    <w:p w14:paraId="1CFB9CD6" w14:textId="01721CD7" w:rsidR="00EF2F9D" w:rsidRPr="00495D0D" w:rsidRDefault="00EF2F9D" w:rsidP="00EF2F9D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KM-01-KT1</w:t>
      </w:r>
      <w:r w:rsidR="00BB6125">
        <w:rPr>
          <w:rFonts w:cs="Arial"/>
          <w:szCs w:val="24"/>
        </w:rPr>
        <w:t>2</w:t>
      </w:r>
      <w:r>
        <w:rPr>
          <w:rFonts w:cs="Arial"/>
          <w:szCs w:val="24"/>
        </w:rPr>
        <w:t>: Value Added Tax Act 89 of 1991 (VAT)</w:t>
      </w:r>
      <w:r w:rsidR="00A50652">
        <w:rPr>
          <w:rFonts w:cs="Arial"/>
          <w:szCs w:val="24"/>
        </w:rPr>
        <w:t xml:space="preserve"> (</w:t>
      </w:r>
      <w:r w:rsidR="00CE2893">
        <w:rPr>
          <w:rFonts w:cs="Arial"/>
          <w:szCs w:val="24"/>
        </w:rPr>
        <w:t>5</w:t>
      </w:r>
      <w:r w:rsidR="00A50652">
        <w:rPr>
          <w:rFonts w:cs="Arial"/>
          <w:szCs w:val="24"/>
        </w:rPr>
        <w:t>%)</w:t>
      </w:r>
    </w:p>
    <w:p w14:paraId="7BBC90D6" w14:textId="0AA30ADA" w:rsidR="00EF2F9D" w:rsidRPr="00495D0D" w:rsidRDefault="00EF2F9D" w:rsidP="00EF2F9D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KM-01-KT</w:t>
      </w:r>
      <w:r w:rsidR="00BB6125">
        <w:rPr>
          <w:rFonts w:cs="Arial"/>
          <w:szCs w:val="24"/>
        </w:rPr>
        <w:t>13</w:t>
      </w:r>
      <w:r>
        <w:rPr>
          <w:rFonts w:cs="Arial"/>
          <w:szCs w:val="24"/>
        </w:rPr>
        <w:t xml:space="preserve">: </w:t>
      </w:r>
      <w:r w:rsidRPr="00495D0D">
        <w:rPr>
          <w:rFonts w:cs="Arial"/>
          <w:szCs w:val="24"/>
        </w:rPr>
        <w:t>Financial Reporting Standards</w:t>
      </w:r>
      <w:r w:rsidR="00A50652">
        <w:rPr>
          <w:rFonts w:cs="Arial"/>
          <w:szCs w:val="24"/>
        </w:rPr>
        <w:t xml:space="preserve"> (5%)</w:t>
      </w:r>
    </w:p>
    <w:p w14:paraId="4AB2BFC6" w14:textId="42B9A1ED" w:rsidR="007E7CC4" w:rsidRPr="00495D0D" w:rsidRDefault="007E7CC4" w:rsidP="00307912">
      <w:pPr>
        <w:ind w:left="1560" w:hanging="1560"/>
        <w:rPr>
          <w:rFonts w:cs="Arial"/>
          <w:szCs w:val="24"/>
        </w:rPr>
      </w:pPr>
      <w:r w:rsidRPr="00495D0D">
        <w:rPr>
          <w:rFonts w:cs="Arial"/>
          <w:szCs w:val="24"/>
        </w:rPr>
        <w:t>KM-01-KT</w:t>
      </w:r>
      <w:r w:rsidR="00BB6125">
        <w:rPr>
          <w:rFonts w:cs="Arial"/>
          <w:szCs w:val="24"/>
        </w:rPr>
        <w:t>14</w:t>
      </w:r>
      <w:r w:rsidRPr="00495D0D">
        <w:rPr>
          <w:rFonts w:cs="Arial"/>
          <w:szCs w:val="24"/>
        </w:rPr>
        <w:t>: Companies Act</w:t>
      </w:r>
      <w:r w:rsidR="00B81978" w:rsidRPr="00495D0D">
        <w:rPr>
          <w:rFonts w:cs="Arial"/>
          <w:szCs w:val="24"/>
        </w:rPr>
        <w:t>, 71 of 2008</w:t>
      </w:r>
      <w:r w:rsidR="00A50652">
        <w:rPr>
          <w:rFonts w:cs="Arial"/>
          <w:szCs w:val="24"/>
        </w:rPr>
        <w:t xml:space="preserve"> (5%)</w:t>
      </w:r>
    </w:p>
    <w:p w14:paraId="2AC76A05" w14:textId="758D4981" w:rsidR="007E7CC4" w:rsidRPr="00495D0D" w:rsidRDefault="007E7CC4" w:rsidP="00307912">
      <w:pPr>
        <w:ind w:left="1560" w:hanging="1560"/>
        <w:rPr>
          <w:rFonts w:cs="Arial"/>
          <w:szCs w:val="24"/>
        </w:rPr>
      </w:pPr>
      <w:r w:rsidRPr="00495D0D">
        <w:rPr>
          <w:rFonts w:cs="Arial"/>
          <w:szCs w:val="24"/>
        </w:rPr>
        <w:t>KM-01-KT</w:t>
      </w:r>
      <w:r w:rsidR="00BB6125">
        <w:rPr>
          <w:rFonts w:cs="Arial"/>
          <w:szCs w:val="24"/>
        </w:rPr>
        <w:t>15</w:t>
      </w:r>
      <w:r w:rsidRPr="00495D0D">
        <w:rPr>
          <w:rFonts w:cs="Arial"/>
          <w:szCs w:val="24"/>
        </w:rPr>
        <w:t>: Competitions Act</w:t>
      </w:r>
      <w:r w:rsidR="004D44AB" w:rsidRPr="00495D0D">
        <w:rPr>
          <w:rFonts w:cs="Arial"/>
          <w:szCs w:val="24"/>
        </w:rPr>
        <w:t>, 89 of 1998</w:t>
      </w:r>
      <w:r w:rsidR="00A50652">
        <w:rPr>
          <w:rFonts w:cs="Arial"/>
          <w:szCs w:val="24"/>
        </w:rPr>
        <w:t xml:space="preserve"> (</w:t>
      </w:r>
      <w:r w:rsidR="00CE2893">
        <w:rPr>
          <w:rFonts w:cs="Arial"/>
          <w:szCs w:val="24"/>
        </w:rPr>
        <w:t>5</w:t>
      </w:r>
      <w:r w:rsidR="00A50652">
        <w:rPr>
          <w:rFonts w:cs="Arial"/>
          <w:szCs w:val="24"/>
        </w:rPr>
        <w:t>%)</w:t>
      </w:r>
    </w:p>
    <w:p w14:paraId="62E34C6B" w14:textId="7A44A4A8" w:rsidR="00EF2F9D" w:rsidRPr="00495D0D" w:rsidRDefault="00EF2F9D" w:rsidP="00EF2F9D">
      <w:pPr>
        <w:ind w:left="1560" w:hanging="1560"/>
        <w:rPr>
          <w:rFonts w:cs="Arial"/>
          <w:szCs w:val="24"/>
        </w:rPr>
      </w:pPr>
      <w:r w:rsidRPr="00495D0D">
        <w:rPr>
          <w:rFonts w:cs="Arial"/>
          <w:szCs w:val="24"/>
        </w:rPr>
        <w:t>KM-01-KT1</w:t>
      </w:r>
      <w:r w:rsidR="00BB6125">
        <w:rPr>
          <w:rFonts w:cs="Arial"/>
          <w:szCs w:val="24"/>
        </w:rPr>
        <w:t>6</w:t>
      </w:r>
      <w:r w:rsidRPr="00495D0D">
        <w:rPr>
          <w:rFonts w:cs="Arial"/>
          <w:szCs w:val="24"/>
        </w:rPr>
        <w:t>: Financial Intelligence Centre Act,38 of 2001 (FICA)</w:t>
      </w:r>
      <w:r w:rsidR="00A50652">
        <w:rPr>
          <w:rFonts w:cs="Arial"/>
          <w:szCs w:val="24"/>
        </w:rPr>
        <w:t xml:space="preserve"> (</w:t>
      </w:r>
      <w:r w:rsidR="00CE2893">
        <w:rPr>
          <w:rFonts w:cs="Arial"/>
          <w:szCs w:val="24"/>
        </w:rPr>
        <w:t>3</w:t>
      </w:r>
      <w:r w:rsidR="00A50652">
        <w:rPr>
          <w:rFonts w:cs="Arial"/>
          <w:szCs w:val="24"/>
        </w:rPr>
        <w:t>%)</w:t>
      </w:r>
    </w:p>
    <w:p w14:paraId="321FA26F" w14:textId="759851EA" w:rsidR="007E7CC4" w:rsidRPr="00495D0D" w:rsidRDefault="007E7CC4" w:rsidP="00307912">
      <w:pPr>
        <w:ind w:left="1560" w:hanging="1560"/>
        <w:rPr>
          <w:rFonts w:cs="Arial"/>
          <w:szCs w:val="24"/>
        </w:rPr>
      </w:pPr>
      <w:r w:rsidRPr="00495D0D">
        <w:rPr>
          <w:rFonts w:cs="Arial"/>
          <w:szCs w:val="24"/>
        </w:rPr>
        <w:t>KM-01-KT</w:t>
      </w:r>
      <w:r w:rsidR="00BB6125">
        <w:rPr>
          <w:rFonts w:cs="Arial"/>
          <w:szCs w:val="24"/>
        </w:rPr>
        <w:t>17</w:t>
      </w:r>
      <w:r w:rsidRPr="00495D0D">
        <w:rPr>
          <w:rFonts w:cs="Arial"/>
          <w:szCs w:val="24"/>
        </w:rPr>
        <w:t>: The Protection of Personal Information Act</w:t>
      </w:r>
      <w:r w:rsidR="00D071D3" w:rsidRPr="00495D0D">
        <w:rPr>
          <w:rFonts w:cs="Arial"/>
          <w:szCs w:val="24"/>
        </w:rPr>
        <w:t>,2013</w:t>
      </w:r>
      <w:r w:rsidRPr="00495D0D">
        <w:rPr>
          <w:rFonts w:cs="Arial"/>
          <w:szCs w:val="24"/>
        </w:rPr>
        <w:t xml:space="preserve"> (POPI)</w:t>
      </w:r>
      <w:r w:rsidR="00A50652">
        <w:rPr>
          <w:rFonts w:cs="Arial"/>
          <w:szCs w:val="24"/>
        </w:rPr>
        <w:t xml:space="preserve"> (</w:t>
      </w:r>
      <w:r w:rsidR="00CE2893">
        <w:rPr>
          <w:rFonts w:cs="Arial"/>
          <w:szCs w:val="24"/>
        </w:rPr>
        <w:t>4</w:t>
      </w:r>
      <w:r w:rsidR="00A50652">
        <w:rPr>
          <w:rFonts w:cs="Arial"/>
          <w:szCs w:val="24"/>
        </w:rPr>
        <w:t>%)</w:t>
      </w:r>
    </w:p>
    <w:p w14:paraId="1053A502" w14:textId="36239A79" w:rsidR="007E7CC4" w:rsidRPr="00495D0D" w:rsidRDefault="007E7CC4" w:rsidP="00307912">
      <w:pPr>
        <w:ind w:left="1560" w:hanging="1560"/>
        <w:rPr>
          <w:rFonts w:cs="Arial"/>
          <w:szCs w:val="24"/>
        </w:rPr>
      </w:pPr>
      <w:r w:rsidRPr="00495D0D">
        <w:rPr>
          <w:rFonts w:cs="Arial"/>
          <w:szCs w:val="24"/>
        </w:rPr>
        <w:t>KM-01-KT</w:t>
      </w:r>
      <w:r w:rsidR="00E70186" w:rsidRPr="00495D0D">
        <w:rPr>
          <w:rFonts w:cs="Arial"/>
          <w:szCs w:val="24"/>
        </w:rPr>
        <w:t>1</w:t>
      </w:r>
      <w:r w:rsidR="00BB6125">
        <w:rPr>
          <w:rFonts w:cs="Arial"/>
          <w:szCs w:val="24"/>
        </w:rPr>
        <w:t>8</w:t>
      </w:r>
      <w:r w:rsidRPr="00495D0D">
        <w:rPr>
          <w:rFonts w:cs="Arial"/>
          <w:szCs w:val="24"/>
        </w:rPr>
        <w:t>: Consumer Protection Act</w:t>
      </w:r>
      <w:r w:rsidR="004D3C89" w:rsidRPr="00495D0D">
        <w:rPr>
          <w:rFonts w:cs="Arial"/>
          <w:szCs w:val="24"/>
        </w:rPr>
        <w:t>,68 of 2008</w:t>
      </w:r>
      <w:r w:rsidRPr="00495D0D">
        <w:rPr>
          <w:rFonts w:cs="Arial"/>
          <w:szCs w:val="24"/>
        </w:rPr>
        <w:t xml:space="preserve"> (CPA)</w:t>
      </w:r>
      <w:r w:rsidR="00A50652">
        <w:rPr>
          <w:rFonts w:cs="Arial"/>
          <w:szCs w:val="24"/>
        </w:rPr>
        <w:t xml:space="preserve"> (</w:t>
      </w:r>
      <w:r w:rsidR="00CE2893">
        <w:rPr>
          <w:rFonts w:cs="Arial"/>
          <w:szCs w:val="24"/>
        </w:rPr>
        <w:t>4</w:t>
      </w:r>
      <w:r w:rsidR="00A50652">
        <w:rPr>
          <w:rFonts w:cs="Arial"/>
          <w:szCs w:val="24"/>
        </w:rPr>
        <w:t>%)</w:t>
      </w:r>
    </w:p>
    <w:p w14:paraId="1E1CD417" w14:textId="7996D22C" w:rsidR="007E7CC4" w:rsidRPr="00495D0D" w:rsidRDefault="007E7CC4" w:rsidP="00307912">
      <w:pPr>
        <w:ind w:left="1560" w:hanging="1560"/>
        <w:rPr>
          <w:rFonts w:cs="Arial"/>
          <w:szCs w:val="24"/>
        </w:rPr>
      </w:pPr>
      <w:r w:rsidRPr="00495D0D">
        <w:rPr>
          <w:rFonts w:cs="Arial"/>
          <w:szCs w:val="24"/>
        </w:rPr>
        <w:t>KM-01-KT1</w:t>
      </w:r>
      <w:r w:rsidR="00BB6125">
        <w:rPr>
          <w:rFonts w:cs="Arial"/>
          <w:szCs w:val="24"/>
        </w:rPr>
        <w:t>9</w:t>
      </w:r>
      <w:r w:rsidRPr="00495D0D">
        <w:rPr>
          <w:rFonts w:cs="Arial"/>
          <w:szCs w:val="24"/>
        </w:rPr>
        <w:t xml:space="preserve">: Compensation for Occupational </w:t>
      </w:r>
      <w:r w:rsidR="009D20B3" w:rsidRPr="00495D0D">
        <w:rPr>
          <w:rFonts w:cs="Arial"/>
          <w:szCs w:val="24"/>
        </w:rPr>
        <w:t xml:space="preserve">Injuries </w:t>
      </w:r>
      <w:r w:rsidRPr="00495D0D">
        <w:rPr>
          <w:rFonts w:cs="Arial"/>
          <w:szCs w:val="24"/>
        </w:rPr>
        <w:t>and Diseases Act</w:t>
      </w:r>
      <w:r w:rsidR="009D20B3" w:rsidRPr="00495D0D">
        <w:rPr>
          <w:rFonts w:cs="Arial"/>
          <w:szCs w:val="24"/>
        </w:rPr>
        <w:t>, 130 of 1993</w:t>
      </w:r>
      <w:r w:rsidRPr="00495D0D">
        <w:rPr>
          <w:rFonts w:cs="Arial"/>
          <w:szCs w:val="24"/>
        </w:rPr>
        <w:t xml:space="preserve"> (COIDA)</w:t>
      </w:r>
      <w:r w:rsidR="00A50652">
        <w:rPr>
          <w:rFonts w:cs="Arial"/>
          <w:szCs w:val="24"/>
        </w:rPr>
        <w:t xml:space="preserve"> (</w:t>
      </w:r>
      <w:r w:rsidR="00CE2893">
        <w:rPr>
          <w:rFonts w:cs="Arial"/>
          <w:szCs w:val="24"/>
        </w:rPr>
        <w:t>3</w:t>
      </w:r>
      <w:r w:rsidR="00A50652">
        <w:rPr>
          <w:rFonts w:cs="Arial"/>
          <w:szCs w:val="24"/>
        </w:rPr>
        <w:t>%)</w:t>
      </w:r>
    </w:p>
    <w:p w14:paraId="1DA07854" w14:textId="6C247AF2" w:rsidR="00EF2F9D" w:rsidRPr="00495D0D" w:rsidRDefault="00EF2F9D" w:rsidP="00EF2F9D">
      <w:pPr>
        <w:ind w:left="1560" w:hanging="1560"/>
        <w:rPr>
          <w:rFonts w:cs="Arial"/>
          <w:szCs w:val="24"/>
        </w:rPr>
      </w:pPr>
      <w:r w:rsidRPr="00495D0D">
        <w:rPr>
          <w:rFonts w:cs="Arial"/>
          <w:szCs w:val="24"/>
        </w:rPr>
        <w:t>KM-01-KT</w:t>
      </w:r>
      <w:r w:rsidR="00BB6125">
        <w:rPr>
          <w:rFonts w:cs="Arial"/>
          <w:szCs w:val="24"/>
        </w:rPr>
        <w:t>20</w:t>
      </w:r>
      <w:r w:rsidRPr="00495D0D">
        <w:rPr>
          <w:rFonts w:cs="Arial"/>
          <w:szCs w:val="24"/>
        </w:rPr>
        <w:t xml:space="preserve">: </w:t>
      </w:r>
      <w:bookmarkStart w:id="11" w:name="_Hlk6135991"/>
      <w:r w:rsidRPr="00495D0D">
        <w:rPr>
          <w:rFonts w:cs="Arial"/>
          <w:szCs w:val="24"/>
        </w:rPr>
        <w:t>Occupational Health and Safety Act, 85 of 1993 (OHSA) (</w:t>
      </w:r>
      <w:r w:rsidR="00A50652">
        <w:rPr>
          <w:rFonts w:cs="Arial"/>
          <w:szCs w:val="24"/>
        </w:rPr>
        <w:t>3</w:t>
      </w:r>
      <w:r w:rsidRPr="00495D0D">
        <w:rPr>
          <w:rFonts w:cs="Arial"/>
          <w:szCs w:val="24"/>
        </w:rPr>
        <w:t>%)</w:t>
      </w:r>
      <w:bookmarkEnd w:id="11"/>
    </w:p>
    <w:p w14:paraId="46CB1275" w14:textId="77777777" w:rsidR="007E7CC4" w:rsidRPr="00495D0D" w:rsidRDefault="007E7CC4" w:rsidP="00307912">
      <w:pPr>
        <w:ind w:left="1560" w:hanging="1560"/>
        <w:rPr>
          <w:rFonts w:cs="Arial"/>
          <w:szCs w:val="24"/>
        </w:rPr>
      </w:pPr>
    </w:p>
    <w:p w14:paraId="094308D5" w14:textId="12BD665C" w:rsidR="006C541E" w:rsidRPr="00495D0D" w:rsidRDefault="006C541E" w:rsidP="006C541E">
      <w:pPr>
        <w:ind w:left="1560" w:hanging="1560"/>
        <w:rPr>
          <w:rFonts w:cs="Arial"/>
          <w:szCs w:val="24"/>
        </w:rPr>
      </w:pPr>
      <w:r w:rsidRPr="00495D0D">
        <w:rPr>
          <w:rFonts w:cs="Arial"/>
          <w:szCs w:val="24"/>
        </w:rPr>
        <w:lastRenderedPageBreak/>
        <w:t xml:space="preserve"> </w:t>
      </w:r>
    </w:p>
    <w:p w14:paraId="074C83D1" w14:textId="66BF3827" w:rsidR="006C541E" w:rsidRPr="00495D0D" w:rsidRDefault="006C541E" w:rsidP="006C541E">
      <w:pPr>
        <w:pStyle w:val="Heading2"/>
        <w:rPr>
          <w:rFonts w:cs="Arial"/>
          <w:szCs w:val="24"/>
        </w:rPr>
      </w:pPr>
      <w:bookmarkStart w:id="12" w:name="_Toc348901699"/>
      <w:r w:rsidRPr="00495D0D">
        <w:rPr>
          <w:rFonts w:cs="Arial"/>
          <w:szCs w:val="24"/>
        </w:rPr>
        <w:t>1.2</w:t>
      </w:r>
      <w:r w:rsidRPr="00495D0D">
        <w:rPr>
          <w:rFonts w:cs="Arial"/>
          <w:szCs w:val="24"/>
        </w:rPr>
        <w:tab/>
        <w:t>Guidelines for Topics</w:t>
      </w:r>
      <w:bookmarkEnd w:id="12"/>
    </w:p>
    <w:p w14:paraId="1D69AC37" w14:textId="77777777" w:rsidR="006C541E" w:rsidRPr="00495D0D" w:rsidRDefault="006C541E" w:rsidP="006C541E">
      <w:pPr>
        <w:pStyle w:val="Heading4"/>
        <w:rPr>
          <w:rFonts w:ascii="Arial" w:hAnsi="Arial" w:cs="Arial"/>
          <w:szCs w:val="24"/>
        </w:rPr>
      </w:pPr>
    </w:p>
    <w:p w14:paraId="7A0071CD" w14:textId="0D726B96" w:rsidR="006C541E" w:rsidRPr="00495D0D" w:rsidRDefault="006C541E" w:rsidP="006C541E">
      <w:pPr>
        <w:rPr>
          <w:rFonts w:cs="Arial"/>
          <w:b/>
          <w:szCs w:val="24"/>
        </w:rPr>
      </w:pPr>
      <w:bookmarkStart w:id="13" w:name="_Toc348901700"/>
      <w:r w:rsidRPr="00495D0D">
        <w:rPr>
          <w:rFonts w:cs="Arial"/>
          <w:b/>
          <w:szCs w:val="24"/>
        </w:rPr>
        <w:t>1.2.1</w:t>
      </w:r>
      <w:r w:rsidRPr="00495D0D">
        <w:rPr>
          <w:rFonts w:cs="Arial"/>
          <w:b/>
          <w:szCs w:val="24"/>
        </w:rPr>
        <w:tab/>
      </w:r>
      <w:bookmarkEnd w:id="13"/>
      <w:r w:rsidRPr="00495D0D">
        <w:rPr>
          <w:rFonts w:cs="Arial"/>
          <w:b/>
          <w:szCs w:val="24"/>
        </w:rPr>
        <w:t xml:space="preserve">KM-01-KT01: </w:t>
      </w:r>
      <w:r w:rsidR="00025F65" w:rsidRPr="00495D0D">
        <w:rPr>
          <w:rFonts w:cs="Arial"/>
          <w:b/>
          <w:szCs w:val="24"/>
        </w:rPr>
        <w:t>Basic Conditions of Employment Act, 1997 (Act no. 75 of 1997)</w:t>
      </w:r>
      <w:r w:rsidR="003F175D" w:rsidRPr="00495D0D">
        <w:rPr>
          <w:rFonts w:cs="Arial"/>
          <w:b/>
          <w:szCs w:val="24"/>
        </w:rPr>
        <w:t xml:space="preserve"> </w:t>
      </w:r>
      <w:r w:rsidR="00307912" w:rsidRPr="00495D0D">
        <w:rPr>
          <w:rFonts w:cs="Arial"/>
          <w:b/>
          <w:szCs w:val="24"/>
        </w:rPr>
        <w:t>(</w:t>
      </w:r>
      <w:r w:rsidR="00CE2893">
        <w:rPr>
          <w:rFonts w:cs="Arial"/>
          <w:b/>
          <w:szCs w:val="24"/>
        </w:rPr>
        <w:t>10</w:t>
      </w:r>
      <w:r w:rsidR="00307912" w:rsidRPr="00495D0D">
        <w:rPr>
          <w:rFonts w:cs="Arial"/>
          <w:b/>
          <w:szCs w:val="24"/>
        </w:rPr>
        <w:t>%)</w:t>
      </w:r>
    </w:p>
    <w:p w14:paraId="7E1AABAC" w14:textId="77777777" w:rsidR="006C541E" w:rsidRPr="00495D0D" w:rsidRDefault="006C541E" w:rsidP="006C541E">
      <w:pPr>
        <w:rPr>
          <w:rFonts w:cs="Arial"/>
          <w:b/>
          <w:i/>
          <w:szCs w:val="24"/>
        </w:rPr>
      </w:pPr>
      <w:r w:rsidRPr="00495D0D">
        <w:rPr>
          <w:rFonts w:cs="Arial"/>
          <w:b/>
          <w:i/>
          <w:szCs w:val="24"/>
        </w:rPr>
        <w:t>Topic elements to be covered include:</w:t>
      </w:r>
    </w:p>
    <w:p w14:paraId="6038DC65" w14:textId="7F0A01F2" w:rsidR="006C541E" w:rsidRPr="00495D0D" w:rsidRDefault="006C541E" w:rsidP="00025F65">
      <w:pPr>
        <w:ind w:left="1440" w:hanging="1440"/>
        <w:rPr>
          <w:rFonts w:cs="Arial"/>
          <w:szCs w:val="24"/>
        </w:rPr>
      </w:pPr>
      <w:r w:rsidRPr="00495D0D">
        <w:rPr>
          <w:rFonts w:cs="Arial"/>
          <w:szCs w:val="24"/>
        </w:rPr>
        <w:t>KT0101</w:t>
      </w:r>
      <w:r w:rsidRPr="00495D0D">
        <w:rPr>
          <w:rFonts w:cs="Arial"/>
          <w:szCs w:val="24"/>
        </w:rPr>
        <w:tab/>
      </w:r>
      <w:r w:rsidR="003301D0" w:rsidRPr="00495D0D">
        <w:rPr>
          <w:rFonts w:cs="Arial"/>
          <w:szCs w:val="24"/>
        </w:rPr>
        <w:t>Purpose of the Basic Conditions of Employment Act</w:t>
      </w:r>
      <w:r w:rsidR="00025F65" w:rsidRPr="00495D0D">
        <w:rPr>
          <w:rFonts w:cs="Arial"/>
          <w:szCs w:val="24"/>
        </w:rPr>
        <w:t>, 1997, (Act No. 75 of 1997)</w:t>
      </w:r>
    </w:p>
    <w:p w14:paraId="56E6BD85" w14:textId="34F2600C" w:rsidR="00632E23" w:rsidRPr="00E92C17" w:rsidRDefault="006C541E" w:rsidP="006C541E">
      <w:pPr>
        <w:rPr>
          <w:rFonts w:cs="Arial"/>
          <w:szCs w:val="24"/>
        </w:rPr>
      </w:pPr>
      <w:r w:rsidRPr="00495D0D">
        <w:rPr>
          <w:rFonts w:cs="Arial"/>
          <w:szCs w:val="24"/>
        </w:rPr>
        <w:t>KT0102</w:t>
      </w:r>
      <w:r w:rsidRPr="00495D0D">
        <w:rPr>
          <w:rFonts w:cs="Arial"/>
          <w:szCs w:val="24"/>
        </w:rPr>
        <w:tab/>
      </w:r>
      <w:r w:rsidR="009A0A38" w:rsidRPr="00E92C17">
        <w:rPr>
          <w:rFonts w:cs="Arial"/>
          <w:szCs w:val="24"/>
        </w:rPr>
        <w:t>The concept of an employee</w:t>
      </w:r>
    </w:p>
    <w:p w14:paraId="484B697D" w14:textId="548D3363" w:rsidR="006C541E" w:rsidRPr="00E92C17" w:rsidRDefault="006C541E" w:rsidP="006C541E">
      <w:pPr>
        <w:ind w:left="1418" w:hanging="1418"/>
        <w:rPr>
          <w:rFonts w:cs="Arial"/>
          <w:szCs w:val="24"/>
        </w:rPr>
      </w:pPr>
      <w:r w:rsidRPr="00E92C17">
        <w:rPr>
          <w:rFonts w:cs="Arial"/>
          <w:szCs w:val="24"/>
        </w:rPr>
        <w:t>KT0103</w:t>
      </w:r>
      <w:r w:rsidRPr="00E92C17">
        <w:rPr>
          <w:rFonts w:cs="Arial"/>
          <w:szCs w:val="24"/>
        </w:rPr>
        <w:tab/>
      </w:r>
      <w:r w:rsidR="009A0A38" w:rsidRPr="00E92C17">
        <w:rPr>
          <w:rFonts w:cs="Arial"/>
          <w:szCs w:val="24"/>
        </w:rPr>
        <w:t>Regulations for working hours</w:t>
      </w:r>
      <w:r w:rsidR="00E92C17" w:rsidRPr="00E92C17">
        <w:rPr>
          <w:rFonts w:cs="Arial"/>
          <w:szCs w:val="24"/>
        </w:rPr>
        <w:t xml:space="preserve"> and breaks</w:t>
      </w:r>
    </w:p>
    <w:p w14:paraId="101AC8CA" w14:textId="20481A50" w:rsidR="006C541E" w:rsidRPr="00E92C17" w:rsidRDefault="006C541E" w:rsidP="00C01C10">
      <w:pPr>
        <w:pStyle w:val="Heading3"/>
        <w:shd w:val="clear" w:color="auto" w:fill="FFFFFF"/>
        <w:ind w:left="1418" w:hanging="1418"/>
        <w:rPr>
          <w:rFonts w:ascii="Arial" w:hAnsi="Arial" w:cs="Arial"/>
          <w:b w:val="0"/>
          <w:szCs w:val="24"/>
        </w:rPr>
      </w:pPr>
      <w:r w:rsidRPr="00E92C17">
        <w:rPr>
          <w:rFonts w:ascii="Arial" w:hAnsi="Arial" w:cs="Arial"/>
          <w:b w:val="0"/>
          <w:szCs w:val="24"/>
        </w:rPr>
        <w:t>KT0104</w:t>
      </w:r>
      <w:r w:rsidRPr="00E92C17">
        <w:rPr>
          <w:rFonts w:ascii="Arial" w:hAnsi="Arial" w:cs="Arial"/>
          <w:b w:val="0"/>
          <w:szCs w:val="24"/>
        </w:rPr>
        <w:tab/>
      </w:r>
      <w:r w:rsidR="009A0A38" w:rsidRPr="00E92C17">
        <w:rPr>
          <w:rFonts w:ascii="Arial" w:hAnsi="Arial" w:cs="Arial"/>
          <w:b w:val="0"/>
          <w:szCs w:val="24"/>
        </w:rPr>
        <w:t xml:space="preserve">Payment of overtime </w:t>
      </w:r>
    </w:p>
    <w:p w14:paraId="00D0C33D" w14:textId="61A137BC" w:rsidR="009A0A38" w:rsidRPr="00E92C17" w:rsidRDefault="009A0A38" w:rsidP="00C01C10">
      <w:pPr>
        <w:pStyle w:val="Heading3"/>
        <w:shd w:val="clear" w:color="auto" w:fill="FFFFFF"/>
        <w:ind w:left="1418" w:hanging="1418"/>
        <w:rPr>
          <w:rFonts w:ascii="Arial" w:hAnsi="Arial" w:cs="Arial"/>
          <w:bCs w:val="0"/>
          <w:color w:val="FF0000"/>
          <w:szCs w:val="24"/>
        </w:rPr>
      </w:pPr>
      <w:r w:rsidRPr="00E92C17">
        <w:rPr>
          <w:rFonts w:ascii="Arial" w:hAnsi="Arial" w:cs="Arial"/>
          <w:b w:val="0"/>
          <w:szCs w:val="24"/>
        </w:rPr>
        <w:t>KT0105</w:t>
      </w:r>
      <w:r w:rsidRPr="00E92C17">
        <w:rPr>
          <w:rFonts w:ascii="Arial" w:hAnsi="Arial" w:cs="Arial"/>
          <w:b w:val="0"/>
          <w:szCs w:val="24"/>
        </w:rPr>
        <w:tab/>
      </w:r>
      <w:r w:rsidR="00E92C17" w:rsidRPr="00E92C17">
        <w:rPr>
          <w:rFonts w:ascii="Arial" w:hAnsi="Arial" w:cs="Arial"/>
          <w:b w:val="0"/>
          <w:szCs w:val="24"/>
        </w:rPr>
        <w:t>Leave entitlement under the Act</w:t>
      </w:r>
      <w:r w:rsidR="00E92C17" w:rsidRPr="00E92C17" w:rsidDel="00E92C17">
        <w:rPr>
          <w:rFonts w:ascii="Arial" w:hAnsi="Arial" w:cs="Arial"/>
          <w:b w:val="0"/>
          <w:szCs w:val="24"/>
        </w:rPr>
        <w:t xml:space="preserve"> </w:t>
      </w:r>
      <w:r w:rsidR="00FD77CA" w:rsidRPr="00E92C17">
        <w:rPr>
          <w:rFonts w:ascii="Arial" w:hAnsi="Arial" w:cs="Arial"/>
          <w:bCs w:val="0"/>
          <w:color w:val="FF0000"/>
          <w:szCs w:val="24"/>
        </w:rPr>
        <w:t xml:space="preserve"> </w:t>
      </w:r>
    </w:p>
    <w:p w14:paraId="131D6468" w14:textId="237B1AD9" w:rsidR="009A0A38" w:rsidRPr="00495D0D" w:rsidRDefault="009A0A38" w:rsidP="00C01C10">
      <w:pPr>
        <w:pStyle w:val="Heading3"/>
        <w:shd w:val="clear" w:color="auto" w:fill="FFFFFF"/>
        <w:ind w:left="1418" w:hanging="1418"/>
        <w:rPr>
          <w:rFonts w:ascii="Arial" w:hAnsi="Arial" w:cs="Arial"/>
          <w:b w:val="0"/>
          <w:szCs w:val="24"/>
        </w:rPr>
      </w:pPr>
      <w:r w:rsidRPr="00E92C17">
        <w:rPr>
          <w:rFonts w:ascii="Arial" w:hAnsi="Arial" w:cs="Arial"/>
          <w:b w:val="0"/>
          <w:szCs w:val="24"/>
        </w:rPr>
        <w:t>KT0106</w:t>
      </w:r>
      <w:r w:rsidRPr="00495D0D">
        <w:rPr>
          <w:rFonts w:ascii="Arial" w:hAnsi="Arial" w:cs="Arial"/>
          <w:b w:val="0"/>
          <w:szCs w:val="24"/>
        </w:rPr>
        <w:tab/>
      </w:r>
      <w:r w:rsidR="00E92C17" w:rsidRPr="00495D0D">
        <w:rPr>
          <w:rFonts w:ascii="Arial" w:hAnsi="Arial" w:cs="Arial"/>
          <w:b w:val="0"/>
          <w:szCs w:val="24"/>
        </w:rPr>
        <w:t>Conditions of termination</w:t>
      </w:r>
      <w:r w:rsidR="00E92C17" w:rsidRPr="00495D0D" w:rsidDel="00E92C17">
        <w:rPr>
          <w:rFonts w:ascii="Arial" w:hAnsi="Arial" w:cs="Arial"/>
          <w:b w:val="0"/>
          <w:szCs w:val="24"/>
        </w:rPr>
        <w:t xml:space="preserve"> </w:t>
      </w:r>
    </w:p>
    <w:p w14:paraId="43B8C922" w14:textId="6D8258D9" w:rsidR="009A0A38" w:rsidRPr="00495D0D" w:rsidRDefault="009A0A38" w:rsidP="00C01C10">
      <w:pPr>
        <w:pStyle w:val="Heading3"/>
        <w:shd w:val="clear" w:color="auto" w:fill="FFFFFF"/>
        <w:ind w:left="1418" w:hanging="1418"/>
        <w:rPr>
          <w:rFonts w:ascii="Arial" w:hAnsi="Arial" w:cs="Arial"/>
          <w:b w:val="0"/>
          <w:szCs w:val="24"/>
        </w:rPr>
      </w:pPr>
      <w:r w:rsidRPr="00495D0D">
        <w:rPr>
          <w:rFonts w:ascii="Arial" w:hAnsi="Arial" w:cs="Arial"/>
          <w:b w:val="0"/>
          <w:szCs w:val="24"/>
        </w:rPr>
        <w:t>KT0107</w:t>
      </w:r>
      <w:r w:rsidRPr="00495D0D">
        <w:rPr>
          <w:rFonts w:ascii="Arial" w:hAnsi="Arial" w:cs="Arial"/>
          <w:b w:val="0"/>
          <w:szCs w:val="24"/>
        </w:rPr>
        <w:tab/>
      </w:r>
      <w:r w:rsidR="00E92C17" w:rsidRPr="00495D0D">
        <w:rPr>
          <w:rFonts w:ascii="Arial" w:hAnsi="Arial" w:cs="Arial"/>
          <w:b w:val="0"/>
          <w:szCs w:val="24"/>
        </w:rPr>
        <w:t>Disclosure of employee information</w:t>
      </w:r>
      <w:r w:rsidR="00E92C17" w:rsidRPr="00495D0D" w:rsidDel="00E92C17">
        <w:rPr>
          <w:rFonts w:ascii="Arial" w:hAnsi="Arial" w:cs="Arial"/>
          <w:b w:val="0"/>
          <w:szCs w:val="24"/>
        </w:rPr>
        <w:t xml:space="preserve"> </w:t>
      </w:r>
    </w:p>
    <w:p w14:paraId="643665BD" w14:textId="127AE167" w:rsidR="009A0A38" w:rsidRPr="00495D0D" w:rsidRDefault="009A0A38" w:rsidP="00C01C10">
      <w:pPr>
        <w:pStyle w:val="Heading3"/>
        <w:shd w:val="clear" w:color="auto" w:fill="FFFFFF"/>
        <w:ind w:left="1418" w:hanging="1418"/>
        <w:rPr>
          <w:rFonts w:ascii="Arial" w:hAnsi="Arial" w:cs="Arial"/>
          <w:b w:val="0"/>
          <w:bCs w:val="0"/>
          <w:szCs w:val="24"/>
        </w:rPr>
      </w:pPr>
      <w:r w:rsidRPr="00495D0D">
        <w:rPr>
          <w:rFonts w:ascii="Arial" w:hAnsi="Arial" w:cs="Arial"/>
          <w:b w:val="0"/>
          <w:szCs w:val="24"/>
        </w:rPr>
        <w:tab/>
      </w:r>
    </w:p>
    <w:p w14:paraId="72DEEF75" w14:textId="77777777" w:rsidR="006C541E" w:rsidRPr="00C71C33" w:rsidRDefault="006C541E" w:rsidP="006C541E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6D9541A1" w14:textId="77777777" w:rsidR="006C541E" w:rsidRPr="00495D0D" w:rsidRDefault="006C541E" w:rsidP="006C541E">
      <w:pPr>
        <w:pStyle w:val="Heading4"/>
        <w:rPr>
          <w:rFonts w:ascii="Arial" w:hAnsi="Arial" w:cs="Arial"/>
          <w:i/>
          <w:szCs w:val="24"/>
          <w:lang w:val="en-US"/>
        </w:rPr>
      </w:pPr>
      <w:r w:rsidRPr="00495D0D">
        <w:rPr>
          <w:rFonts w:ascii="Arial" w:hAnsi="Arial" w:cs="Arial"/>
          <w:i/>
          <w:szCs w:val="24"/>
          <w:lang w:val="en-US"/>
        </w:rPr>
        <w:t>Internal Assessment Criteria</w:t>
      </w:r>
    </w:p>
    <w:p w14:paraId="44EBC8AC" w14:textId="6348DFFF" w:rsidR="00E9558A" w:rsidRPr="00495D0D" w:rsidRDefault="00E9558A" w:rsidP="00E9558A">
      <w:pPr>
        <w:numPr>
          <w:ilvl w:val="0"/>
          <w:numId w:val="2"/>
        </w:numPr>
        <w:rPr>
          <w:rFonts w:eastAsia="Calibri" w:cs="Arial"/>
          <w:szCs w:val="24"/>
        </w:rPr>
      </w:pPr>
      <w:r w:rsidRPr="00495D0D">
        <w:rPr>
          <w:rFonts w:eastAsia="Calibri" w:cs="Arial"/>
          <w:szCs w:val="24"/>
        </w:rPr>
        <w:t xml:space="preserve">Define the </w:t>
      </w:r>
      <w:r w:rsidR="00C91B0C" w:rsidRPr="00495D0D">
        <w:rPr>
          <w:rFonts w:eastAsia="Calibri" w:cs="Arial"/>
          <w:szCs w:val="24"/>
        </w:rPr>
        <w:t xml:space="preserve">aim </w:t>
      </w:r>
      <w:r w:rsidR="00025F65" w:rsidRPr="00495D0D">
        <w:rPr>
          <w:rFonts w:eastAsia="Calibri" w:cs="Arial"/>
          <w:szCs w:val="24"/>
        </w:rPr>
        <w:t xml:space="preserve">and application </w:t>
      </w:r>
      <w:r w:rsidR="00C91B0C" w:rsidRPr="00495D0D">
        <w:rPr>
          <w:rFonts w:eastAsia="Calibri" w:cs="Arial"/>
          <w:szCs w:val="24"/>
        </w:rPr>
        <w:t>of the B</w:t>
      </w:r>
      <w:r w:rsidR="00025F65" w:rsidRPr="00495D0D">
        <w:rPr>
          <w:rFonts w:eastAsia="Calibri" w:cs="Arial"/>
          <w:szCs w:val="24"/>
        </w:rPr>
        <w:t xml:space="preserve">asic </w:t>
      </w:r>
      <w:r w:rsidR="00C91B0C" w:rsidRPr="00495D0D">
        <w:rPr>
          <w:rFonts w:eastAsia="Calibri" w:cs="Arial"/>
          <w:szCs w:val="24"/>
        </w:rPr>
        <w:t>C</w:t>
      </w:r>
      <w:r w:rsidR="00025F65" w:rsidRPr="00495D0D">
        <w:rPr>
          <w:rFonts w:eastAsia="Calibri" w:cs="Arial"/>
          <w:szCs w:val="24"/>
        </w:rPr>
        <w:t xml:space="preserve">onditions of </w:t>
      </w:r>
      <w:r w:rsidR="00C91B0C" w:rsidRPr="00495D0D">
        <w:rPr>
          <w:rFonts w:eastAsia="Calibri" w:cs="Arial"/>
          <w:szCs w:val="24"/>
        </w:rPr>
        <w:t>E</w:t>
      </w:r>
      <w:r w:rsidR="00025F65" w:rsidRPr="00495D0D">
        <w:rPr>
          <w:rFonts w:eastAsia="Calibri" w:cs="Arial"/>
          <w:szCs w:val="24"/>
        </w:rPr>
        <w:t xml:space="preserve">mployment </w:t>
      </w:r>
      <w:r w:rsidR="00C91B0C" w:rsidRPr="00495D0D">
        <w:rPr>
          <w:rFonts w:eastAsia="Calibri" w:cs="Arial"/>
          <w:szCs w:val="24"/>
        </w:rPr>
        <w:t>A</w:t>
      </w:r>
      <w:r w:rsidR="00025F65" w:rsidRPr="00495D0D">
        <w:rPr>
          <w:rFonts w:eastAsia="Calibri" w:cs="Arial"/>
          <w:szCs w:val="24"/>
        </w:rPr>
        <w:t>ct</w:t>
      </w:r>
    </w:p>
    <w:p w14:paraId="7DC6132C" w14:textId="020B4881" w:rsidR="00215996" w:rsidRPr="00495D0D" w:rsidRDefault="00215996" w:rsidP="00E9558A">
      <w:pPr>
        <w:numPr>
          <w:ilvl w:val="0"/>
          <w:numId w:val="2"/>
        </w:numPr>
        <w:rPr>
          <w:rFonts w:eastAsia="Calibri" w:cs="Arial"/>
          <w:szCs w:val="24"/>
        </w:rPr>
      </w:pPr>
      <w:r w:rsidRPr="00495D0D">
        <w:rPr>
          <w:rFonts w:eastAsia="Calibri" w:cs="Arial"/>
          <w:szCs w:val="24"/>
        </w:rPr>
        <w:t>Explain the concept of an employee and how the status of an employee is determined</w:t>
      </w:r>
    </w:p>
    <w:p w14:paraId="26903AF0" w14:textId="77777777" w:rsidR="009A0A38" w:rsidRPr="00495D0D" w:rsidRDefault="00C91B0C" w:rsidP="00E9558A">
      <w:pPr>
        <w:numPr>
          <w:ilvl w:val="0"/>
          <w:numId w:val="2"/>
        </w:numPr>
        <w:rPr>
          <w:rFonts w:eastAsia="Calibri" w:cs="Arial"/>
          <w:szCs w:val="24"/>
        </w:rPr>
      </w:pPr>
      <w:r w:rsidRPr="00495D0D">
        <w:rPr>
          <w:rFonts w:eastAsia="Calibri" w:cs="Arial"/>
          <w:szCs w:val="24"/>
        </w:rPr>
        <w:t xml:space="preserve">Discuss the </w:t>
      </w:r>
      <w:r w:rsidR="009A0A38" w:rsidRPr="00495D0D">
        <w:rPr>
          <w:rFonts w:eastAsia="Calibri" w:cs="Arial"/>
          <w:szCs w:val="24"/>
        </w:rPr>
        <w:t>rules for working hours of the Act and how they are applied in a specific organisation</w:t>
      </w:r>
    </w:p>
    <w:p w14:paraId="520E7192" w14:textId="77777777" w:rsidR="00E92C17" w:rsidRPr="00495D0D" w:rsidRDefault="00E92C17" w:rsidP="00E92C17">
      <w:pPr>
        <w:numPr>
          <w:ilvl w:val="0"/>
          <w:numId w:val="2"/>
        </w:numPr>
        <w:rPr>
          <w:rFonts w:eastAsia="Calibri" w:cs="Arial"/>
          <w:szCs w:val="24"/>
        </w:rPr>
      </w:pPr>
      <w:r w:rsidRPr="00495D0D">
        <w:rPr>
          <w:rFonts w:eastAsia="Calibri" w:cs="Arial"/>
          <w:szCs w:val="24"/>
        </w:rPr>
        <w:t>Explain the guidelines for breaks during working hours</w:t>
      </w:r>
    </w:p>
    <w:p w14:paraId="77034481" w14:textId="77777777" w:rsidR="009A0A38" w:rsidRPr="00495D0D" w:rsidRDefault="009A0A38" w:rsidP="00E9558A">
      <w:pPr>
        <w:numPr>
          <w:ilvl w:val="0"/>
          <w:numId w:val="2"/>
        </w:numPr>
        <w:rPr>
          <w:rFonts w:eastAsia="Calibri" w:cs="Arial"/>
          <w:szCs w:val="24"/>
        </w:rPr>
      </w:pPr>
      <w:r w:rsidRPr="00495D0D">
        <w:rPr>
          <w:rFonts w:eastAsia="Calibri" w:cs="Arial"/>
          <w:szCs w:val="24"/>
        </w:rPr>
        <w:t>Define the policy for the payment of overtime in an organisation and identify employees who qualify</w:t>
      </w:r>
    </w:p>
    <w:p w14:paraId="27A3497F" w14:textId="77777777" w:rsidR="00740005" w:rsidRPr="00495D0D" w:rsidRDefault="00740005" w:rsidP="00E9558A">
      <w:pPr>
        <w:numPr>
          <w:ilvl w:val="0"/>
          <w:numId w:val="2"/>
        </w:numPr>
        <w:rPr>
          <w:rFonts w:eastAsia="Calibri" w:cs="Arial"/>
          <w:szCs w:val="24"/>
        </w:rPr>
      </w:pPr>
      <w:r w:rsidRPr="00495D0D">
        <w:rPr>
          <w:rFonts w:eastAsia="Calibri" w:cs="Arial"/>
          <w:szCs w:val="24"/>
        </w:rPr>
        <w:t>Identify when an employee would be required to work during a meal interval</w:t>
      </w:r>
    </w:p>
    <w:p w14:paraId="46918B25" w14:textId="77777777" w:rsidR="00740005" w:rsidRPr="00495D0D" w:rsidRDefault="00740005" w:rsidP="00E9558A">
      <w:pPr>
        <w:numPr>
          <w:ilvl w:val="0"/>
          <w:numId w:val="2"/>
        </w:numPr>
        <w:rPr>
          <w:rFonts w:eastAsia="Calibri" w:cs="Arial"/>
          <w:szCs w:val="24"/>
        </w:rPr>
      </w:pPr>
      <w:r w:rsidRPr="00495D0D">
        <w:rPr>
          <w:rFonts w:eastAsia="Calibri" w:cs="Arial"/>
          <w:szCs w:val="24"/>
        </w:rPr>
        <w:t>Clarify the leave entitlement under the Act</w:t>
      </w:r>
    </w:p>
    <w:p w14:paraId="7986E953" w14:textId="32AA72E7" w:rsidR="00740005" w:rsidRPr="00495D0D" w:rsidRDefault="00740005" w:rsidP="00E9558A">
      <w:pPr>
        <w:numPr>
          <w:ilvl w:val="0"/>
          <w:numId w:val="2"/>
        </w:numPr>
        <w:rPr>
          <w:rFonts w:eastAsia="Calibri" w:cs="Arial"/>
          <w:szCs w:val="24"/>
        </w:rPr>
      </w:pPr>
      <w:r w:rsidRPr="00495D0D">
        <w:rPr>
          <w:rFonts w:eastAsia="Calibri" w:cs="Arial"/>
          <w:szCs w:val="24"/>
        </w:rPr>
        <w:t>Discuss the conditions of termination of employment</w:t>
      </w:r>
    </w:p>
    <w:p w14:paraId="5006C43C" w14:textId="064672F9" w:rsidR="00495D0D" w:rsidRPr="00495D0D" w:rsidRDefault="00495D0D" w:rsidP="00E9558A">
      <w:pPr>
        <w:numPr>
          <w:ilvl w:val="0"/>
          <w:numId w:val="2"/>
        </w:numPr>
        <w:rPr>
          <w:rFonts w:eastAsia="Calibri" w:cs="Arial"/>
          <w:szCs w:val="24"/>
        </w:rPr>
      </w:pPr>
      <w:r w:rsidRPr="00495D0D">
        <w:rPr>
          <w:rFonts w:eastAsia="Calibri" w:cs="Arial"/>
          <w:szCs w:val="24"/>
        </w:rPr>
        <w:t>Explain the rights of an employee under business rescue and</w:t>
      </w:r>
      <w:r>
        <w:rPr>
          <w:rFonts w:eastAsia="Calibri" w:cs="Arial"/>
          <w:szCs w:val="24"/>
        </w:rPr>
        <w:t>/</w:t>
      </w:r>
      <w:r w:rsidR="00CE6525">
        <w:rPr>
          <w:rFonts w:eastAsia="Calibri" w:cs="Arial"/>
          <w:szCs w:val="24"/>
        </w:rPr>
        <w:t xml:space="preserve">or </w:t>
      </w:r>
      <w:r w:rsidR="00CE6525" w:rsidRPr="00495D0D">
        <w:rPr>
          <w:rFonts w:eastAsia="Calibri" w:cs="Arial"/>
          <w:szCs w:val="24"/>
        </w:rPr>
        <w:t>liquidation</w:t>
      </w:r>
    </w:p>
    <w:p w14:paraId="5895361F" w14:textId="42959AED" w:rsidR="00C91B0C" w:rsidRPr="00495D0D" w:rsidRDefault="00740005" w:rsidP="00E9558A">
      <w:pPr>
        <w:numPr>
          <w:ilvl w:val="0"/>
          <w:numId w:val="2"/>
        </w:numPr>
        <w:rPr>
          <w:rFonts w:eastAsia="Calibri" w:cs="Arial"/>
          <w:szCs w:val="24"/>
        </w:rPr>
      </w:pPr>
      <w:r w:rsidRPr="00495D0D">
        <w:rPr>
          <w:rFonts w:eastAsia="Calibri" w:cs="Arial"/>
          <w:szCs w:val="24"/>
        </w:rPr>
        <w:t>Describe the consequences should a business owner divulge employee information to prospective employers</w:t>
      </w:r>
    </w:p>
    <w:p w14:paraId="66267903" w14:textId="409EE7E6" w:rsidR="00C91B0C" w:rsidRPr="00495D0D" w:rsidRDefault="00740005" w:rsidP="00E9558A">
      <w:pPr>
        <w:numPr>
          <w:ilvl w:val="0"/>
          <w:numId w:val="2"/>
        </w:numPr>
        <w:rPr>
          <w:rFonts w:eastAsia="Calibri" w:cs="Arial"/>
          <w:szCs w:val="24"/>
        </w:rPr>
      </w:pPr>
      <w:r w:rsidRPr="00495D0D">
        <w:rPr>
          <w:rFonts w:eastAsia="Calibri" w:cs="Arial"/>
          <w:szCs w:val="24"/>
        </w:rPr>
        <w:t>Identify the kind of information required on a certificate of service</w:t>
      </w:r>
    </w:p>
    <w:p w14:paraId="254C2597" w14:textId="0CEEA91E" w:rsidR="006C541E" w:rsidRPr="00C71C33" w:rsidRDefault="00740005" w:rsidP="006C541E">
      <w:pPr>
        <w:rPr>
          <w:rFonts w:cs="Arial"/>
          <w:b/>
          <w:i/>
          <w:szCs w:val="24"/>
        </w:rPr>
      </w:pPr>
      <w:r w:rsidRPr="00495D0D">
        <w:rPr>
          <w:rFonts w:cs="Arial"/>
          <w:b/>
          <w:i/>
          <w:szCs w:val="24"/>
        </w:rPr>
        <w:t xml:space="preserve"> </w:t>
      </w:r>
      <w:r w:rsidR="006C541E" w:rsidRPr="00495D0D">
        <w:rPr>
          <w:rFonts w:cs="Arial"/>
          <w:b/>
          <w:i/>
          <w:szCs w:val="24"/>
        </w:rPr>
        <w:t xml:space="preserve">(Weight: </w:t>
      </w:r>
      <w:r w:rsidR="00CE2893">
        <w:rPr>
          <w:rFonts w:cs="Arial"/>
          <w:b/>
          <w:i/>
          <w:szCs w:val="24"/>
        </w:rPr>
        <w:t>10</w:t>
      </w:r>
      <w:r w:rsidR="00CE2893" w:rsidRPr="00495D0D">
        <w:rPr>
          <w:rFonts w:cs="Arial"/>
          <w:b/>
          <w:i/>
          <w:szCs w:val="24"/>
        </w:rPr>
        <w:t>%)</w:t>
      </w:r>
    </w:p>
    <w:p w14:paraId="69BB1175" w14:textId="77777777" w:rsidR="006C541E" w:rsidRPr="00C71C33" w:rsidRDefault="006C541E" w:rsidP="006C541E">
      <w:pPr>
        <w:pStyle w:val="Heading4"/>
        <w:rPr>
          <w:rFonts w:ascii="Arial" w:hAnsi="Arial" w:cs="Arial"/>
          <w:szCs w:val="24"/>
        </w:rPr>
      </w:pPr>
    </w:p>
    <w:p w14:paraId="122CD53C" w14:textId="3ADAA204" w:rsidR="00DD15DC" w:rsidRPr="00642A05" w:rsidRDefault="00DD15DC" w:rsidP="00DD15DC">
      <w:pPr>
        <w:rPr>
          <w:i/>
          <w:iCs/>
          <w:color w:val="FF0000"/>
        </w:rPr>
      </w:pPr>
      <w:r w:rsidRPr="008C2BA2">
        <w:rPr>
          <w:rFonts w:cs="Arial"/>
          <w:b/>
          <w:szCs w:val="24"/>
        </w:rPr>
        <w:t>1.2.</w:t>
      </w:r>
      <w:r w:rsidR="00E42833">
        <w:rPr>
          <w:rFonts w:cs="Arial"/>
          <w:b/>
          <w:szCs w:val="24"/>
        </w:rPr>
        <w:t>2</w:t>
      </w:r>
      <w:r w:rsidRPr="008C2BA2">
        <w:rPr>
          <w:rFonts w:cs="Arial"/>
          <w:b/>
          <w:szCs w:val="24"/>
        </w:rPr>
        <w:tab/>
        <w:t>KM-01-KT</w:t>
      </w:r>
      <w:r w:rsidR="00E42833">
        <w:rPr>
          <w:rFonts w:cs="Arial"/>
          <w:b/>
          <w:szCs w:val="24"/>
        </w:rPr>
        <w:t>02</w:t>
      </w:r>
      <w:r w:rsidRPr="000E4777">
        <w:rPr>
          <w:rFonts w:cs="Arial"/>
          <w:b/>
          <w:szCs w:val="24"/>
        </w:rPr>
        <w:t xml:space="preserve">: National Minimum Wage Act 9 of 2018 </w:t>
      </w:r>
      <w:r w:rsidR="00CE2893" w:rsidRPr="000E4777">
        <w:rPr>
          <w:rFonts w:cs="Arial"/>
          <w:b/>
          <w:szCs w:val="24"/>
        </w:rPr>
        <w:t>(</w:t>
      </w:r>
      <w:r w:rsidR="00CE2893">
        <w:rPr>
          <w:rFonts w:cs="Arial"/>
          <w:b/>
          <w:szCs w:val="24"/>
        </w:rPr>
        <w:t>5</w:t>
      </w:r>
      <w:r w:rsidR="00CE2893" w:rsidRPr="000E4777">
        <w:rPr>
          <w:rFonts w:cs="Arial"/>
          <w:b/>
          <w:szCs w:val="24"/>
        </w:rPr>
        <w:t>%)</w:t>
      </w:r>
      <w:r w:rsidRPr="008C2BA2">
        <w:rPr>
          <w:rFonts w:cs="Arial"/>
          <w:i/>
          <w:iCs/>
          <w:color w:val="FF0000"/>
        </w:rPr>
        <w:fldChar w:fldCharType="begin"/>
      </w:r>
      <w:r w:rsidRPr="008C2BA2">
        <w:rPr>
          <w:rFonts w:cs="Arial"/>
          <w:i/>
          <w:iCs/>
          <w:color w:val="FF0000"/>
        </w:rPr>
        <w:instrText xml:space="preserve"> HYPERLINK "https://www.iasplus.com/en/jurisdictions/africa/south-africa" </w:instrText>
      </w:r>
      <w:r w:rsidRPr="008C2BA2">
        <w:rPr>
          <w:rFonts w:cs="Arial"/>
          <w:i/>
          <w:iCs/>
          <w:color w:val="FF0000"/>
        </w:rPr>
        <w:fldChar w:fldCharType="separate"/>
      </w:r>
    </w:p>
    <w:p w14:paraId="5CFD1F89" w14:textId="77777777" w:rsidR="00DD15DC" w:rsidRPr="008C2BA2" w:rsidRDefault="00DD15DC" w:rsidP="00DD15DC">
      <w:pPr>
        <w:shd w:val="clear" w:color="auto" w:fill="FFFFFF"/>
        <w:rPr>
          <w:rFonts w:cs="Arial"/>
          <w:b/>
          <w:i/>
          <w:szCs w:val="24"/>
        </w:rPr>
      </w:pPr>
      <w:r w:rsidRPr="008C2BA2">
        <w:rPr>
          <w:rFonts w:cs="Arial"/>
          <w:i/>
          <w:iCs/>
          <w:color w:val="FF0000"/>
        </w:rPr>
        <w:fldChar w:fldCharType="end"/>
      </w:r>
      <w:r w:rsidRPr="008C2BA2">
        <w:rPr>
          <w:rFonts w:cs="Arial"/>
          <w:b/>
          <w:i/>
          <w:szCs w:val="24"/>
        </w:rPr>
        <w:t>Topic elements to be covered include:</w:t>
      </w:r>
    </w:p>
    <w:p w14:paraId="75AFA235" w14:textId="430E86CF" w:rsidR="00DD15DC" w:rsidRPr="008C2BA2" w:rsidRDefault="00DD15DC" w:rsidP="00DD15DC">
      <w:pPr>
        <w:rPr>
          <w:rFonts w:cs="Arial"/>
          <w:szCs w:val="24"/>
        </w:rPr>
      </w:pPr>
      <w:r w:rsidRPr="008C2BA2">
        <w:rPr>
          <w:rFonts w:cs="Arial"/>
          <w:szCs w:val="24"/>
        </w:rPr>
        <w:t>KT0</w:t>
      </w:r>
      <w:r w:rsidR="00E42833">
        <w:rPr>
          <w:rFonts w:cs="Arial"/>
          <w:szCs w:val="24"/>
        </w:rPr>
        <w:t>2</w:t>
      </w:r>
      <w:r w:rsidRPr="008C2BA2">
        <w:rPr>
          <w:rFonts w:cs="Arial"/>
          <w:szCs w:val="24"/>
        </w:rPr>
        <w:t>01</w:t>
      </w:r>
      <w:r w:rsidRPr="008C2BA2">
        <w:rPr>
          <w:rFonts w:cs="Arial"/>
          <w:szCs w:val="24"/>
        </w:rPr>
        <w:tab/>
      </w:r>
      <w:r>
        <w:rPr>
          <w:rFonts w:cs="Arial"/>
          <w:szCs w:val="24"/>
        </w:rPr>
        <w:t xml:space="preserve">Objective </w:t>
      </w:r>
      <w:r w:rsidRPr="008C2BA2">
        <w:rPr>
          <w:rFonts w:cs="Arial"/>
          <w:szCs w:val="24"/>
        </w:rPr>
        <w:t xml:space="preserve">of the </w:t>
      </w:r>
      <w:r>
        <w:rPr>
          <w:rFonts w:cs="Arial"/>
          <w:szCs w:val="24"/>
        </w:rPr>
        <w:t>Act</w:t>
      </w:r>
    </w:p>
    <w:p w14:paraId="6DEECA7B" w14:textId="46D0ED7F" w:rsidR="00DD15DC" w:rsidRPr="008C2BA2" w:rsidRDefault="00DD15DC" w:rsidP="00DD15DC">
      <w:pPr>
        <w:rPr>
          <w:rFonts w:cs="Arial"/>
          <w:szCs w:val="24"/>
        </w:rPr>
      </w:pPr>
      <w:r w:rsidRPr="008C2BA2">
        <w:rPr>
          <w:rFonts w:cs="Arial"/>
          <w:szCs w:val="24"/>
        </w:rPr>
        <w:t>KT0</w:t>
      </w:r>
      <w:r w:rsidR="00E42833">
        <w:rPr>
          <w:rFonts w:cs="Arial"/>
          <w:szCs w:val="24"/>
        </w:rPr>
        <w:t>20</w:t>
      </w:r>
      <w:r w:rsidR="00E42833" w:rsidRPr="008C2BA2">
        <w:rPr>
          <w:rFonts w:cs="Arial"/>
          <w:szCs w:val="24"/>
        </w:rPr>
        <w:t>2</w:t>
      </w:r>
      <w:r w:rsidRPr="008C2BA2">
        <w:rPr>
          <w:rFonts w:cs="Arial"/>
          <w:szCs w:val="24"/>
        </w:rPr>
        <w:tab/>
      </w:r>
      <w:r>
        <w:rPr>
          <w:rFonts w:cs="Arial"/>
          <w:szCs w:val="24"/>
        </w:rPr>
        <w:t>National Minimum Wage</w:t>
      </w:r>
    </w:p>
    <w:p w14:paraId="7CDABB01" w14:textId="094C03D4" w:rsidR="00DD15DC" w:rsidRPr="008C2BA2" w:rsidRDefault="00DD15DC" w:rsidP="00DD15DC">
      <w:pPr>
        <w:ind w:left="1418" w:hanging="1418"/>
        <w:rPr>
          <w:rFonts w:cs="Arial"/>
          <w:szCs w:val="24"/>
        </w:rPr>
      </w:pPr>
      <w:r w:rsidRPr="008C2BA2">
        <w:rPr>
          <w:rFonts w:cs="Arial"/>
          <w:szCs w:val="24"/>
        </w:rPr>
        <w:t>KT</w:t>
      </w:r>
      <w:r w:rsidR="00E42833">
        <w:rPr>
          <w:rFonts w:cs="Arial"/>
          <w:szCs w:val="24"/>
        </w:rPr>
        <w:t>0203</w:t>
      </w:r>
      <w:r w:rsidRPr="008C2BA2">
        <w:rPr>
          <w:rFonts w:cs="Arial"/>
          <w:szCs w:val="24"/>
        </w:rPr>
        <w:tab/>
      </w:r>
      <w:r>
        <w:rPr>
          <w:rFonts w:cs="Arial"/>
          <w:szCs w:val="24"/>
        </w:rPr>
        <w:t xml:space="preserve">Establishment of the National Minimum Wage Commission </w:t>
      </w:r>
    </w:p>
    <w:p w14:paraId="6E450BF9" w14:textId="03A26D69" w:rsidR="00DD15DC" w:rsidRPr="008C2BA2" w:rsidRDefault="00DD15DC" w:rsidP="00DD15DC">
      <w:pPr>
        <w:ind w:left="1418" w:hanging="1418"/>
        <w:rPr>
          <w:rFonts w:cs="Arial"/>
          <w:szCs w:val="24"/>
        </w:rPr>
      </w:pPr>
      <w:r w:rsidRPr="008C2BA2">
        <w:rPr>
          <w:rFonts w:cs="Arial"/>
          <w:szCs w:val="24"/>
        </w:rPr>
        <w:t>KT0</w:t>
      </w:r>
      <w:r w:rsidR="00E42833">
        <w:rPr>
          <w:rFonts w:cs="Arial"/>
          <w:szCs w:val="24"/>
        </w:rPr>
        <w:t>20</w:t>
      </w:r>
      <w:r w:rsidRPr="008C2BA2">
        <w:rPr>
          <w:rFonts w:cs="Arial"/>
          <w:szCs w:val="24"/>
        </w:rPr>
        <w:t>4</w:t>
      </w:r>
      <w:r w:rsidRPr="008C2BA2">
        <w:rPr>
          <w:rFonts w:cs="Arial"/>
          <w:szCs w:val="24"/>
        </w:rPr>
        <w:tab/>
      </w:r>
      <w:r>
        <w:rPr>
          <w:rFonts w:cs="Arial"/>
          <w:szCs w:val="24"/>
        </w:rPr>
        <w:t>Exemptions and Regulations</w:t>
      </w:r>
    </w:p>
    <w:p w14:paraId="69E93DF9" w14:textId="77777777" w:rsidR="00DD15DC" w:rsidRPr="008C2BA2" w:rsidRDefault="00DD15DC" w:rsidP="00DD15DC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33FB76AA" w14:textId="77777777" w:rsidR="00DD15DC" w:rsidRPr="008C2BA2" w:rsidRDefault="00DD15DC" w:rsidP="00DD15DC">
      <w:pPr>
        <w:pStyle w:val="Heading4"/>
        <w:rPr>
          <w:rFonts w:ascii="Arial" w:hAnsi="Arial" w:cs="Arial"/>
          <w:i/>
          <w:szCs w:val="24"/>
          <w:lang w:val="en-US"/>
        </w:rPr>
      </w:pPr>
      <w:r w:rsidRPr="008C2BA2">
        <w:rPr>
          <w:rFonts w:ascii="Arial" w:hAnsi="Arial" w:cs="Arial"/>
          <w:i/>
          <w:szCs w:val="24"/>
          <w:lang w:val="en-US"/>
        </w:rPr>
        <w:t>Internal Assessment Criteria</w:t>
      </w:r>
    </w:p>
    <w:p w14:paraId="51041F3D" w14:textId="77777777" w:rsidR="00DD15DC" w:rsidRPr="008C2BA2" w:rsidRDefault="00DD15DC" w:rsidP="00DD15DC">
      <w:pPr>
        <w:pStyle w:val="Default"/>
        <w:numPr>
          <w:ilvl w:val="0"/>
          <w:numId w:val="100"/>
        </w:numPr>
        <w:spacing w:line="360" w:lineRule="auto"/>
        <w:ind w:hanging="720"/>
        <w:rPr>
          <w:rFonts w:ascii="Arial" w:hAnsi="Arial" w:cs="Arial"/>
          <w:color w:val="auto"/>
        </w:rPr>
      </w:pPr>
      <w:r w:rsidRPr="008C2BA2">
        <w:rPr>
          <w:rFonts w:ascii="Arial" w:hAnsi="Arial" w:cs="Arial"/>
          <w:color w:val="auto"/>
        </w:rPr>
        <w:t xml:space="preserve">Discuss the purpose of the </w:t>
      </w:r>
      <w:r>
        <w:rPr>
          <w:rFonts w:ascii="Arial" w:hAnsi="Arial" w:cs="Arial"/>
          <w:color w:val="auto"/>
        </w:rPr>
        <w:t>Act</w:t>
      </w:r>
    </w:p>
    <w:p w14:paraId="262F4BF1" w14:textId="77777777" w:rsidR="00DD15DC" w:rsidRPr="008C2BA2" w:rsidRDefault="00DD15DC" w:rsidP="00DD15DC">
      <w:pPr>
        <w:numPr>
          <w:ilvl w:val="0"/>
          <w:numId w:val="100"/>
        </w:numPr>
        <w:ind w:hanging="720"/>
        <w:rPr>
          <w:rFonts w:cs="Arial"/>
          <w:szCs w:val="24"/>
        </w:rPr>
      </w:pPr>
      <w:r w:rsidRPr="008C2BA2">
        <w:rPr>
          <w:rFonts w:cs="Arial"/>
          <w:szCs w:val="24"/>
        </w:rPr>
        <w:t xml:space="preserve">Describe the </w:t>
      </w:r>
      <w:r>
        <w:rPr>
          <w:rFonts w:cs="Arial"/>
          <w:szCs w:val="24"/>
        </w:rPr>
        <w:t>national minimum wage and the annual review</w:t>
      </w:r>
    </w:p>
    <w:p w14:paraId="7F811BC9" w14:textId="77777777" w:rsidR="00DD15DC" w:rsidRPr="008C2BA2" w:rsidRDefault="00DD15DC" w:rsidP="00DD15DC">
      <w:pPr>
        <w:numPr>
          <w:ilvl w:val="0"/>
          <w:numId w:val="100"/>
        </w:numPr>
        <w:ind w:hanging="720"/>
        <w:rPr>
          <w:rFonts w:cs="Arial"/>
          <w:szCs w:val="24"/>
        </w:rPr>
      </w:pPr>
      <w:r w:rsidRPr="008C2BA2">
        <w:rPr>
          <w:rFonts w:cs="Arial"/>
          <w:szCs w:val="24"/>
        </w:rPr>
        <w:t xml:space="preserve">Explain the </w:t>
      </w:r>
      <w:r>
        <w:rPr>
          <w:rFonts w:cs="Arial"/>
          <w:szCs w:val="24"/>
        </w:rPr>
        <w:t>role of the National Minimum Wage Commission</w:t>
      </w:r>
    </w:p>
    <w:p w14:paraId="1713F9EA" w14:textId="77777777" w:rsidR="00DD15DC" w:rsidRPr="008C2BA2" w:rsidRDefault="00DD15DC" w:rsidP="00DD15DC">
      <w:pPr>
        <w:numPr>
          <w:ilvl w:val="0"/>
          <w:numId w:val="100"/>
        </w:numPr>
        <w:ind w:hanging="720"/>
        <w:rPr>
          <w:rFonts w:cs="Arial"/>
          <w:szCs w:val="24"/>
        </w:rPr>
      </w:pPr>
      <w:r w:rsidRPr="008C2BA2">
        <w:rPr>
          <w:rFonts w:cs="Arial"/>
          <w:szCs w:val="24"/>
        </w:rPr>
        <w:t xml:space="preserve">Discuss the </w:t>
      </w:r>
      <w:r>
        <w:rPr>
          <w:rFonts w:cs="Arial"/>
          <w:szCs w:val="24"/>
        </w:rPr>
        <w:t>exemptions and regulations</w:t>
      </w:r>
    </w:p>
    <w:p w14:paraId="74673E47" w14:textId="68E603B9" w:rsidR="00DD15DC" w:rsidRDefault="00DD15DC" w:rsidP="00DD15DC">
      <w:pPr>
        <w:rPr>
          <w:rFonts w:cs="Arial"/>
          <w:b/>
          <w:i/>
          <w:szCs w:val="24"/>
        </w:rPr>
      </w:pPr>
      <w:r w:rsidRPr="00A319DF">
        <w:rPr>
          <w:rFonts w:cs="Arial"/>
          <w:b/>
          <w:i/>
          <w:szCs w:val="24"/>
        </w:rPr>
        <w:t xml:space="preserve">(Weight: </w:t>
      </w:r>
      <w:r w:rsidR="00CE2893">
        <w:rPr>
          <w:rFonts w:cs="Arial"/>
          <w:b/>
          <w:i/>
          <w:szCs w:val="24"/>
        </w:rPr>
        <w:t>5</w:t>
      </w:r>
      <w:r w:rsidR="00CE2893" w:rsidRPr="00A319DF">
        <w:rPr>
          <w:rFonts w:cs="Arial"/>
          <w:b/>
          <w:i/>
          <w:szCs w:val="24"/>
        </w:rPr>
        <w:t>%)</w:t>
      </w:r>
    </w:p>
    <w:p w14:paraId="516FB462" w14:textId="77777777" w:rsidR="00DD15DC" w:rsidRDefault="00DD15DC" w:rsidP="006C541E">
      <w:pPr>
        <w:rPr>
          <w:rFonts w:cs="Arial"/>
          <w:b/>
          <w:szCs w:val="24"/>
        </w:rPr>
      </w:pPr>
    </w:p>
    <w:p w14:paraId="4899AE4A" w14:textId="3B241F7C" w:rsidR="006C541E" w:rsidRPr="00495D0D" w:rsidRDefault="006C541E" w:rsidP="006C541E">
      <w:pPr>
        <w:rPr>
          <w:rFonts w:cs="Arial"/>
          <w:b/>
          <w:szCs w:val="24"/>
        </w:rPr>
      </w:pPr>
      <w:r w:rsidRPr="00495D0D">
        <w:rPr>
          <w:rFonts w:cs="Arial"/>
          <w:b/>
          <w:szCs w:val="24"/>
        </w:rPr>
        <w:t>1.2.</w:t>
      </w:r>
      <w:r w:rsidR="00E42833">
        <w:rPr>
          <w:rFonts w:cs="Arial"/>
          <w:b/>
          <w:szCs w:val="24"/>
        </w:rPr>
        <w:t>3</w:t>
      </w:r>
      <w:r w:rsidRPr="00495D0D">
        <w:rPr>
          <w:rFonts w:cs="Arial"/>
          <w:b/>
          <w:szCs w:val="24"/>
        </w:rPr>
        <w:tab/>
        <w:t>KM-01-KT0</w:t>
      </w:r>
      <w:r w:rsidR="00E42833">
        <w:rPr>
          <w:rFonts w:cs="Arial"/>
          <w:b/>
          <w:szCs w:val="24"/>
        </w:rPr>
        <w:t>3</w:t>
      </w:r>
      <w:r w:rsidRPr="00495D0D">
        <w:rPr>
          <w:rFonts w:cs="Arial"/>
          <w:b/>
          <w:szCs w:val="24"/>
        </w:rPr>
        <w:t xml:space="preserve">: </w:t>
      </w:r>
      <w:r w:rsidR="003F175D" w:rsidRPr="00495D0D">
        <w:rPr>
          <w:rFonts w:cs="Arial"/>
          <w:b/>
          <w:szCs w:val="24"/>
        </w:rPr>
        <w:t>E</w:t>
      </w:r>
      <w:r w:rsidR="00025F65" w:rsidRPr="00495D0D">
        <w:rPr>
          <w:rFonts w:cs="Arial"/>
          <w:b/>
          <w:szCs w:val="24"/>
        </w:rPr>
        <w:t>mployment Equity Act, 55 of 1998</w:t>
      </w:r>
      <w:r w:rsidR="003F175D" w:rsidRPr="00495D0D">
        <w:rPr>
          <w:rFonts w:cs="Arial"/>
          <w:b/>
          <w:szCs w:val="24"/>
        </w:rPr>
        <w:t xml:space="preserve"> </w:t>
      </w:r>
      <w:r w:rsidR="00CE2893" w:rsidRPr="00495D0D">
        <w:rPr>
          <w:rFonts w:cs="Arial"/>
          <w:b/>
          <w:szCs w:val="24"/>
        </w:rPr>
        <w:t>(</w:t>
      </w:r>
      <w:r w:rsidR="00CE2893">
        <w:rPr>
          <w:rFonts w:cs="Arial"/>
          <w:b/>
          <w:szCs w:val="24"/>
        </w:rPr>
        <w:t>5</w:t>
      </w:r>
      <w:r w:rsidR="00CE2893" w:rsidRPr="00495D0D">
        <w:rPr>
          <w:rFonts w:cs="Arial"/>
          <w:b/>
          <w:szCs w:val="24"/>
        </w:rPr>
        <w:t>%)</w:t>
      </w:r>
    </w:p>
    <w:p w14:paraId="4AC0363B" w14:textId="77777777" w:rsidR="006C541E" w:rsidRPr="00495D0D" w:rsidRDefault="006C541E" w:rsidP="006C541E">
      <w:pPr>
        <w:rPr>
          <w:rFonts w:cs="Arial"/>
          <w:b/>
          <w:i/>
          <w:szCs w:val="24"/>
        </w:rPr>
      </w:pPr>
      <w:r w:rsidRPr="00495D0D">
        <w:rPr>
          <w:rFonts w:cs="Arial"/>
          <w:b/>
          <w:i/>
          <w:szCs w:val="24"/>
        </w:rPr>
        <w:t>Topic elements to be covered include:</w:t>
      </w:r>
    </w:p>
    <w:p w14:paraId="4AED5E1C" w14:textId="73BF9902" w:rsidR="006C541E" w:rsidRPr="00495D0D" w:rsidRDefault="006C541E" w:rsidP="00740005">
      <w:pPr>
        <w:ind w:left="1440" w:hanging="1440"/>
        <w:rPr>
          <w:rFonts w:cs="Arial"/>
          <w:szCs w:val="24"/>
        </w:rPr>
      </w:pPr>
      <w:r w:rsidRPr="00495D0D">
        <w:rPr>
          <w:rFonts w:cs="Arial"/>
          <w:szCs w:val="24"/>
        </w:rPr>
        <w:t>KT0</w:t>
      </w:r>
      <w:r w:rsidR="00E42833">
        <w:rPr>
          <w:rFonts w:cs="Arial"/>
          <w:szCs w:val="24"/>
        </w:rPr>
        <w:t>3</w:t>
      </w:r>
      <w:r w:rsidRPr="00495D0D">
        <w:rPr>
          <w:rFonts w:cs="Arial"/>
          <w:szCs w:val="24"/>
        </w:rPr>
        <w:t>01</w:t>
      </w:r>
      <w:r w:rsidRPr="00495D0D">
        <w:rPr>
          <w:rFonts w:cs="Arial"/>
          <w:szCs w:val="24"/>
        </w:rPr>
        <w:tab/>
      </w:r>
      <w:r w:rsidR="00025F65" w:rsidRPr="00495D0D">
        <w:rPr>
          <w:rFonts w:cs="Arial"/>
          <w:szCs w:val="24"/>
        </w:rPr>
        <w:t>Purpose of the Employment Equity Act, 55 of 1998</w:t>
      </w:r>
      <w:r w:rsidR="00740005" w:rsidRPr="00495D0D">
        <w:rPr>
          <w:rFonts w:cs="Arial"/>
          <w:szCs w:val="24"/>
        </w:rPr>
        <w:t xml:space="preserve"> as it applies to a business</w:t>
      </w:r>
    </w:p>
    <w:p w14:paraId="0F402880" w14:textId="64217FAC" w:rsidR="006C541E" w:rsidRPr="00495D0D" w:rsidRDefault="006C541E" w:rsidP="006C541E">
      <w:pPr>
        <w:rPr>
          <w:rFonts w:cs="Arial"/>
          <w:szCs w:val="24"/>
        </w:rPr>
      </w:pPr>
      <w:r w:rsidRPr="00495D0D">
        <w:rPr>
          <w:rFonts w:cs="Arial"/>
          <w:szCs w:val="24"/>
        </w:rPr>
        <w:t>KT0</w:t>
      </w:r>
      <w:r w:rsidR="00E42833">
        <w:rPr>
          <w:rFonts w:cs="Arial"/>
          <w:szCs w:val="24"/>
        </w:rPr>
        <w:t>3</w:t>
      </w:r>
      <w:r w:rsidRPr="00495D0D">
        <w:rPr>
          <w:rFonts w:cs="Arial"/>
          <w:szCs w:val="24"/>
        </w:rPr>
        <w:t>02</w:t>
      </w:r>
      <w:r w:rsidRPr="00495D0D">
        <w:rPr>
          <w:rFonts w:cs="Arial"/>
          <w:szCs w:val="24"/>
        </w:rPr>
        <w:tab/>
      </w:r>
      <w:r w:rsidR="003A6800" w:rsidRPr="00495D0D">
        <w:rPr>
          <w:rFonts w:cs="Arial"/>
          <w:szCs w:val="24"/>
        </w:rPr>
        <w:t>Implementation of employment equity</w:t>
      </w:r>
    </w:p>
    <w:p w14:paraId="13AC2A5C" w14:textId="510D5500" w:rsidR="00583228" w:rsidRPr="00495D0D" w:rsidRDefault="00583228" w:rsidP="00583228">
      <w:pPr>
        <w:rPr>
          <w:rFonts w:cs="Arial"/>
          <w:szCs w:val="24"/>
        </w:rPr>
      </w:pPr>
      <w:r w:rsidRPr="00495D0D">
        <w:rPr>
          <w:rFonts w:cs="Arial"/>
          <w:szCs w:val="24"/>
        </w:rPr>
        <w:t>KT0</w:t>
      </w:r>
      <w:r w:rsidR="00E42833">
        <w:rPr>
          <w:rFonts w:cs="Arial"/>
          <w:szCs w:val="24"/>
        </w:rPr>
        <w:t>3</w:t>
      </w:r>
      <w:r w:rsidRPr="00495D0D">
        <w:rPr>
          <w:rFonts w:cs="Arial"/>
          <w:szCs w:val="24"/>
        </w:rPr>
        <w:t>03</w:t>
      </w:r>
      <w:r w:rsidRPr="00495D0D">
        <w:rPr>
          <w:rFonts w:cs="Arial"/>
          <w:szCs w:val="24"/>
        </w:rPr>
        <w:tab/>
      </w:r>
      <w:r w:rsidR="00043F1E" w:rsidRPr="00495D0D">
        <w:rPr>
          <w:rFonts w:cs="Arial"/>
          <w:szCs w:val="24"/>
        </w:rPr>
        <w:t xml:space="preserve">Employment Equity </w:t>
      </w:r>
      <w:r w:rsidR="003A6800" w:rsidRPr="00495D0D">
        <w:rPr>
          <w:rFonts w:cs="Arial"/>
          <w:szCs w:val="24"/>
        </w:rPr>
        <w:t>Committees</w:t>
      </w:r>
    </w:p>
    <w:p w14:paraId="4EE1D381" w14:textId="3E9F8C42" w:rsidR="00583228" w:rsidRPr="00495D0D" w:rsidRDefault="00583228" w:rsidP="00583228">
      <w:pPr>
        <w:rPr>
          <w:rFonts w:cs="Arial"/>
          <w:szCs w:val="24"/>
        </w:rPr>
      </w:pPr>
      <w:r w:rsidRPr="00495D0D">
        <w:rPr>
          <w:rFonts w:cs="Arial"/>
          <w:szCs w:val="24"/>
        </w:rPr>
        <w:t>KT0</w:t>
      </w:r>
      <w:r w:rsidR="00E42833">
        <w:rPr>
          <w:rFonts w:cs="Arial"/>
          <w:szCs w:val="24"/>
        </w:rPr>
        <w:t>3</w:t>
      </w:r>
      <w:r w:rsidRPr="00495D0D">
        <w:rPr>
          <w:rFonts w:cs="Arial"/>
          <w:szCs w:val="24"/>
        </w:rPr>
        <w:t>04</w:t>
      </w:r>
      <w:r w:rsidRPr="00495D0D">
        <w:rPr>
          <w:rFonts w:cs="Arial"/>
          <w:szCs w:val="24"/>
        </w:rPr>
        <w:tab/>
      </w:r>
      <w:r w:rsidR="003A6800" w:rsidRPr="00495D0D">
        <w:rPr>
          <w:rFonts w:cs="Arial"/>
          <w:szCs w:val="24"/>
        </w:rPr>
        <w:t>Employment policies and practices</w:t>
      </w:r>
    </w:p>
    <w:p w14:paraId="487BCBA9" w14:textId="3CAD7222" w:rsidR="00583228" w:rsidRPr="00495D0D" w:rsidRDefault="00583228" w:rsidP="00583228">
      <w:pPr>
        <w:rPr>
          <w:rFonts w:cs="Arial"/>
          <w:szCs w:val="24"/>
        </w:rPr>
      </w:pPr>
      <w:r w:rsidRPr="00495D0D">
        <w:rPr>
          <w:rFonts w:cs="Arial"/>
          <w:szCs w:val="24"/>
        </w:rPr>
        <w:t>KT0</w:t>
      </w:r>
      <w:r w:rsidR="00E42833">
        <w:rPr>
          <w:rFonts w:cs="Arial"/>
          <w:szCs w:val="24"/>
        </w:rPr>
        <w:t>3</w:t>
      </w:r>
      <w:r w:rsidRPr="00495D0D">
        <w:rPr>
          <w:rFonts w:cs="Arial"/>
          <w:szCs w:val="24"/>
        </w:rPr>
        <w:t>05</w:t>
      </w:r>
      <w:r w:rsidRPr="00495D0D">
        <w:rPr>
          <w:rFonts w:cs="Arial"/>
          <w:szCs w:val="24"/>
        </w:rPr>
        <w:tab/>
      </w:r>
      <w:r w:rsidR="003A6800" w:rsidRPr="00495D0D">
        <w:rPr>
          <w:rFonts w:cs="Arial"/>
          <w:szCs w:val="24"/>
        </w:rPr>
        <w:t>Barriers within an organisation</w:t>
      </w:r>
    </w:p>
    <w:p w14:paraId="18B87735" w14:textId="5EC2696A" w:rsidR="00583228" w:rsidRPr="00495D0D" w:rsidRDefault="00583228" w:rsidP="00583228">
      <w:pPr>
        <w:rPr>
          <w:rFonts w:cs="Arial"/>
          <w:szCs w:val="24"/>
        </w:rPr>
      </w:pPr>
      <w:r w:rsidRPr="00495D0D">
        <w:rPr>
          <w:rFonts w:cs="Arial"/>
          <w:szCs w:val="24"/>
        </w:rPr>
        <w:tab/>
      </w:r>
    </w:p>
    <w:p w14:paraId="76D344AA" w14:textId="77777777" w:rsidR="006C541E" w:rsidRPr="00495D0D" w:rsidRDefault="006C541E" w:rsidP="006C541E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1FE1DED" w14:textId="77777777" w:rsidR="006C541E" w:rsidRPr="00495D0D" w:rsidRDefault="006C541E" w:rsidP="006C541E">
      <w:pPr>
        <w:pStyle w:val="Heading4"/>
        <w:rPr>
          <w:rFonts w:ascii="Arial" w:hAnsi="Arial" w:cs="Arial"/>
          <w:i/>
          <w:szCs w:val="24"/>
          <w:lang w:val="en-US"/>
        </w:rPr>
      </w:pPr>
      <w:r w:rsidRPr="00495D0D">
        <w:rPr>
          <w:rFonts w:ascii="Arial" w:hAnsi="Arial" w:cs="Arial"/>
          <w:i/>
          <w:szCs w:val="24"/>
          <w:lang w:val="en-US"/>
        </w:rPr>
        <w:t>Internal Assessment Criteria</w:t>
      </w:r>
    </w:p>
    <w:p w14:paraId="7B550D32" w14:textId="50CBA4D1" w:rsidR="00E9558A" w:rsidRDefault="00FA0FB8" w:rsidP="00E9558A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495D0D">
        <w:rPr>
          <w:rFonts w:ascii="Arial" w:hAnsi="Arial" w:cs="Arial"/>
          <w:lang w:val="en-US"/>
        </w:rPr>
        <w:t xml:space="preserve">Explain </w:t>
      </w:r>
      <w:r w:rsidR="00740005" w:rsidRPr="00495D0D">
        <w:rPr>
          <w:rFonts w:ascii="Arial" w:hAnsi="Arial" w:cs="Arial"/>
          <w:lang w:val="en-US"/>
        </w:rPr>
        <w:t>the requirements placed on employers by the Act</w:t>
      </w:r>
      <w:r w:rsidR="003A6800" w:rsidRPr="00495D0D">
        <w:rPr>
          <w:rFonts w:ascii="Arial" w:hAnsi="Arial" w:cs="Arial"/>
          <w:lang w:val="en-US"/>
        </w:rPr>
        <w:t xml:space="preserve"> in terms of the employment equity plan</w:t>
      </w:r>
    </w:p>
    <w:p w14:paraId="2F7EC649" w14:textId="6A4C3740" w:rsidR="001D04A8" w:rsidRPr="00495D0D" w:rsidRDefault="001D04A8" w:rsidP="00E9558A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Describe the process of submission of returns </w:t>
      </w:r>
    </w:p>
    <w:p w14:paraId="6880C516" w14:textId="00846DD4" w:rsidR="003A6800" w:rsidRPr="00495D0D" w:rsidRDefault="003A6800" w:rsidP="00E9558A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495D0D">
        <w:rPr>
          <w:rFonts w:ascii="Arial" w:hAnsi="Arial" w:cs="Arial"/>
          <w:lang w:val="en-US"/>
        </w:rPr>
        <w:t xml:space="preserve">Discuss the process to implement employment equity </w:t>
      </w:r>
    </w:p>
    <w:p w14:paraId="5528542A" w14:textId="055B6A51" w:rsidR="00FA0FB8" w:rsidRPr="00495D0D" w:rsidRDefault="003A6800" w:rsidP="00E9558A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495D0D">
        <w:rPr>
          <w:rFonts w:ascii="Arial" w:hAnsi="Arial" w:cs="Arial"/>
          <w:lang w:val="en-US"/>
        </w:rPr>
        <w:t>Explain the role of employment equity committees and who should be represented</w:t>
      </w:r>
    </w:p>
    <w:p w14:paraId="61083289" w14:textId="2F061AB5" w:rsidR="00C61A82" w:rsidRPr="00495D0D" w:rsidRDefault="003A6800" w:rsidP="00E9558A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495D0D">
        <w:rPr>
          <w:rFonts w:ascii="Arial" w:hAnsi="Arial" w:cs="Arial"/>
          <w:lang w:val="en-US"/>
        </w:rPr>
        <w:t>Analyse the employment policy and practices and how the business complies with the Act and the specific employment equity plan</w:t>
      </w:r>
    </w:p>
    <w:p w14:paraId="1FD4184B" w14:textId="40B543A1" w:rsidR="00C02DAD" w:rsidRPr="00495D0D" w:rsidRDefault="00C02DAD" w:rsidP="00E9558A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495D0D">
        <w:rPr>
          <w:rFonts w:ascii="Arial" w:hAnsi="Arial" w:cs="Arial"/>
          <w:lang w:val="en-US"/>
        </w:rPr>
        <w:lastRenderedPageBreak/>
        <w:t>Explain how the Act aids in addressing wage discrimination</w:t>
      </w:r>
    </w:p>
    <w:p w14:paraId="7BE5AA7D" w14:textId="5E30183B" w:rsidR="00FA0FB8" w:rsidRPr="00495D0D" w:rsidRDefault="00FA0FB8" w:rsidP="00E9558A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495D0D">
        <w:rPr>
          <w:rFonts w:ascii="Arial" w:hAnsi="Arial" w:cs="Arial"/>
          <w:lang w:val="en-US"/>
        </w:rPr>
        <w:t>Explain the business owner’s responsibility in the enforcement of E</w:t>
      </w:r>
      <w:r w:rsidR="00495D0D">
        <w:rPr>
          <w:rFonts w:ascii="Arial" w:hAnsi="Arial" w:cs="Arial"/>
          <w:lang w:val="en-US"/>
        </w:rPr>
        <w:t xml:space="preserve">mployment </w:t>
      </w:r>
      <w:r w:rsidRPr="00495D0D">
        <w:rPr>
          <w:rFonts w:ascii="Arial" w:hAnsi="Arial" w:cs="Arial"/>
          <w:lang w:val="en-US"/>
        </w:rPr>
        <w:t>E</w:t>
      </w:r>
      <w:r w:rsidR="00495D0D">
        <w:rPr>
          <w:rFonts w:ascii="Arial" w:hAnsi="Arial" w:cs="Arial"/>
          <w:lang w:val="en-US"/>
        </w:rPr>
        <w:t>quity</w:t>
      </w:r>
    </w:p>
    <w:p w14:paraId="59DE2D2C" w14:textId="6B013696" w:rsidR="00FA0FB8" w:rsidRPr="00495D0D" w:rsidRDefault="00FA0FB8" w:rsidP="00E9558A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495D0D">
        <w:rPr>
          <w:rFonts w:ascii="Arial" w:hAnsi="Arial" w:cs="Arial"/>
          <w:lang w:val="en-US"/>
        </w:rPr>
        <w:t xml:space="preserve">Discuss the </w:t>
      </w:r>
      <w:r w:rsidR="003A6800" w:rsidRPr="00495D0D">
        <w:rPr>
          <w:rFonts w:ascii="Arial" w:hAnsi="Arial" w:cs="Arial"/>
          <w:lang w:val="en-US"/>
        </w:rPr>
        <w:t xml:space="preserve">barriers that adversely affect disadvantaged people </w:t>
      </w:r>
    </w:p>
    <w:p w14:paraId="2A49AFE8" w14:textId="5BE7FABB" w:rsidR="006C541E" w:rsidRPr="00495D0D" w:rsidRDefault="006C541E" w:rsidP="006C541E">
      <w:pPr>
        <w:rPr>
          <w:rFonts w:cs="Arial"/>
          <w:b/>
          <w:i/>
          <w:szCs w:val="24"/>
        </w:rPr>
      </w:pPr>
      <w:r w:rsidRPr="00495D0D">
        <w:rPr>
          <w:rFonts w:cs="Arial"/>
          <w:b/>
          <w:i/>
          <w:szCs w:val="24"/>
        </w:rPr>
        <w:t xml:space="preserve">(Weight: </w:t>
      </w:r>
      <w:r w:rsidR="00CE2893">
        <w:rPr>
          <w:rFonts w:cs="Arial"/>
          <w:b/>
          <w:i/>
          <w:szCs w:val="24"/>
        </w:rPr>
        <w:t>5</w:t>
      </w:r>
      <w:r w:rsidR="00CE2893" w:rsidRPr="00495D0D">
        <w:rPr>
          <w:rFonts w:cs="Arial"/>
          <w:b/>
          <w:i/>
          <w:szCs w:val="24"/>
        </w:rPr>
        <w:t>%)</w:t>
      </w:r>
    </w:p>
    <w:p w14:paraId="79547412" w14:textId="77777777" w:rsidR="006C541E" w:rsidRPr="00495D0D" w:rsidRDefault="006C541E" w:rsidP="006C541E">
      <w:pPr>
        <w:rPr>
          <w:rFonts w:cs="Arial"/>
          <w:b/>
          <w:i/>
          <w:szCs w:val="24"/>
        </w:rPr>
      </w:pPr>
    </w:p>
    <w:p w14:paraId="570439DA" w14:textId="77777777" w:rsidR="00E70186" w:rsidRPr="00495D0D" w:rsidRDefault="00E70186" w:rsidP="00E70186">
      <w:pPr>
        <w:rPr>
          <w:rFonts w:cs="Arial"/>
          <w:b/>
          <w:i/>
          <w:szCs w:val="24"/>
        </w:rPr>
      </w:pPr>
    </w:p>
    <w:p w14:paraId="582C3F34" w14:textId="7CDE4A15" w:rsidR="00E70186" w:rsidRPr="00495D0D" w:rsidRDefault="00E70186" w:rsidP="00E70186">
      <w:pPr>
        <w:rPr>
          <w:rFonts w:cs="Arial"/>
          <w:b/>
          <w:szCs w:val="24"/>
        </w:rPr>
      </w:pPr>
      <w:r w:rsidRPr="00495D0D">
        <w:rPr>
          <w:rFonts w:cs="Arial"/>
          <w:b/>
          <w:szCs w:val="24"/>
        </w:rPr>
        <w:t>1.2.</w:t>
      </w:r>
      <w:r w:rsidR="00E42833">
        <w:rPr>
          <w:rFonts w:cs="Arial"/>
          <w:b/>
          <w:szCs w:val="24"/>
        </w:rPr>
        <w:t>4</w:t>
      </w:r>
      <w:r w:rsidRPr="00495D0D">
        <w:rPr>
          <w:rFonts w:cs="Arial"/>
          <w:b/>
          <w:szCs w:val="24"/>
        </w:rPr>
        <w:tab/>
        <w:t>KM-01-KT0</w:t>
      </w:r>
      <w:r w:rsidR="00E42833">
        <w:rPr>
          <w:rFonts w:cs="Arial"/>
          <w:b/>
          <w:szCs w:val="24"/>
        </w:rPr>
        <w:t>4</w:t>
      </w:r>
      <w:r w:rsidRPr="00495D0D">
        <w:rPr>
          <w:rFonts w:cs="Arial"/>
          <w:b/>
          <w:szCs w:val="24"/>
        </w:rPr>
        <w:t xml:space="preserve">: </w:t>
      </w:r>
      <w:r w:rsidR="0041428F" w:rsidRPr="00495D0D">
        <w:rPr>
          <w:rFonts w:cs="Arial"/>
          <w:b/>
          <w:szCs w:val="24"/>
        </w:rPr>
        <w:t xml:space="preserve">Labour Relations Act, 66 of 1995 </w:t>
      </w:r>
      <w:r w:rsidR="00CE2893" w:rsidRPr="00495D0D">
        <w:rPr>
          <w:rFonts w:cs="Arial"/>
          <w:b/>
          <w:szCs w:val="24"/>
        </w:rPr>
        <w:t>(</w:t>
      </w:r>
      <w:r w:rsidR="00CE2893">
        <w:rPr>
          <w:rFonts w:cs="Arial"/>
          <w:b/>
          <w:szCs w:val="24"/>
        </w:rPr>
        <w:t>5</w:t>
      </w:r>
      <w:r w:rsidR="00CE2893" w:rsidRPr="00495D0D">
        <w:rPr>
          <w:rFonts w:cs="Arial"/>
          <w:b/>
          <w:szCs w:val="24"/>
        </w:rPr>
        <w:t>%)</w:t>
      </w:r>
    </w:p>
    <w:p w14:paraId="34819405" w14:textId="77777777" w:rsidR="00E70186" w:rsidRPr="00495D0D" w:rsidRDefault="00E70186" w:rsidP="00E70186">
      <w:pPr>
        <w:rPr>
          <w:rFonts w:cs="Arial"/>
          <w:b/>
          <w:i/>
          <w:szCs w:val="24"/>
        </w:rPr>
      </w:pPr>
      <w:r w:rsidRPr="00495D0D">
        <w:rPr>
          <w:rFonts w:cs="Arial"/>
          <w:b/>
          <w:i/>
          <w:szCs w:val="24"/>
        </w:rPr>
        <w:t>Topic elements to be covered include:</w:t>
      </w:r>
    </w:p>
    <w:p w14:paraId="6A184D65" w14:textId="4E6810B4" w:rsidR="00E70186" w:rsidRPr="00495D0D" w:rsidRDefault="00E70186" w:rsidP="00E70186">
      <w:pPr>
        <w:rPr>
          <w:rFonts w:cs="Arial"/>
          <w:szCs w:val="24"/>
        </w:rPr>
      </w:pPr>
      <w:r w:rsidRPr="00495D0D">
        <w:rPr>
          <w:rFonts w:cs="Arial"/>
          <w:szCs w:val="24"/>
        </w:rPr>
        <w:t>KT0</w:t>
      </w:r>
      <w:r w:rsidR="00E42833">
        <w:rPr>
          <w:rFonts w:cs="Arial"/>
          <w:szCs w:val="24"/>
        </w:rPr>
        <w:t>4</w:t>
      </w:r>
      <w:r w:rsidRPr="00495D0D">
        <w:rPr>
          <w:rFonts w:cs="Arial"/>
          <w:szCs w:val="24"/>
        </w:rPr>
        <w:t>01</w:t>
      </w:r>
      <w:r w:rsidRPr="00495D0D">
        <w:rPr>
          <w:rFonts w:cs="Arial"/>
          <w:szCs w:val="24"/>
        </w:rPr>
        <w:tab/>
      </w:r>
      <w:r w:rsidR="0041428F" w:rsidRPr="00495D0D">
        <w:rPr>
          <w:rFonts w:cs="Arial"/>
          <w:szCs w:val="24"/>
          <w:lang w:val="en-US"/>
        </w:rPr>
        <w:t xml:space="preserve">Aspects of the </w:t>
      </w:r>
      <w:r w:rsidR="00B86BA4" w:rsidRPr="00495D0D">
        <w:rPr>
          <w:rFonts w:cs="Arial"/>
          <w:szCs w:val="24"/>
          <w:lang w:val="en-US"/>
        </w:rPr>
        <w:t xml:space="preserve">Labour </w:t>
      </w:r>
      <w:r w:rsidR="00B86BA4">
        <w:rPr>
          <w:rFonts w:cs="Arial"/>
          <w:szCs w:val="24"/>
          <w:lang w:val="en-US"/>
        </w:rPr>
        <w:t>Relations</w:t>
      </w:r>
      <w:r w:rsidR="0041428F" w:rsidRPr="00495D0D">
        <w:rPr>
          <w:rFonts w:cs="Arial"/>
          <w:szCs w:val="24"/>
          <w:lang w:val="en-US"/>
        </w:rPr>
        <w:t xml:space="preserve"> Ac</w:t>
      </w:r>
      <w:r w:rsidRPr="00495D0D">
        <w:rPr>
          <w:rFonts w:cs="Arial"/>
          <w:szCs w:val="24"/>
          <w:lang w:val="en-US"/>
        </w:rPr>
        <w:t xml:space="preserve">t, </w:t>
      </w:r>
      <w:r w:rsidR="0041428F" w:rsidRPr="00495D0D">
        <w:rPr>
          <w:rFonts w:cs="Arial"/>
          <w:szCs w:val="24"/>
          <w:lang w:val="en-US"/>
        </w:rPr>
        <w:t>66</w:t>
      </w:r>
      <w:r w:rsidRPr="00495D0D">
        <w:rPr>
          <w:rFonts w:cs="Arial"/>
          <w:szCs w:val="24"/>
          <w:lang w:val="en-US"/>
        </w:rPr>
        <w:t>7 of 199</w:t>
      </w:r>
      <w:r w:rsidR="0041428F" w:rsidRPr="00495D0D">
        <w:rPr>
          <w:rFonts w:cs="Arial"/>
          <w:szCs w:val="24"/>
          <w:lang w:val="en-US"/>
        </w:rPr>
        <w:t>5</w:t>
      </w:r>
      <w:r w:rsidRPr="00495D0D">
        <w:rPr>
          <w:rFonts w:cs="Arial"/>
          <w:szCs w:val="24"/>
          <w:lang w:val="en-US"/>
        </w:rPr>
        <w:t xml:space="preserve"> </w:t>
      </w:r>
    </w:p>
    <w:p w14:paraId="6E0605E1" w14:textId="38EA777F" w:rsidR="0041428F" w:rsidRPr="00495D0D" w:rsidRDefault="00E70186" w:rsidP="00E70186">
      <w:pPr>
        <w:ind w:left="1418" w:hanging="1418"/>
        <w:rPr>
          <w:rFonts w:cs="Arial"/>
          <w:szCs w:val="24"/>
        </w:rPr>
      </w:pPr>
      <w:r w:rsidRPr="00495D0D">
        <w:rPr>
          <w:rFonts w:cs="Arial"/>
          <w:szCs w:val="24"/>
        </w:rPr>
        <w:t>KT0</w:t>
      </w:r>
      <w:r w:rsidR="00E42833">
        <w:rPr>
          <w:rFonts w:cs="Arial"/>
          <w:szCs w:val="24"/>
        </w:rPr>
        <w:t>4</w:t>
      </w:r>
      <w:r w:rsidRPr="00495D0D">
        <w:rPr>
          <w:rFonts w:cs="Arial"/>
          <w:szCs w:val="24"/>
        </w:rPr>
        <w:t>02</w:t>
      </w:r>
      <w:r w:rsidRPr="00495D0D">
        <w:rPr>
          <w:rFonts w:cs="Arial"/>
          <w:szCs w:val="24"/>
        </w:rPr>
        <w:tab/>
      </w:r>
      <w:r w:rsidR="0041428F" w:rsidRPr="00495D0D">
        <w:rPr>
          <w:rFonts w:cs="Arial"/>
          <w:szCs w:val="24"/>
        </w:rPr>
        <w:t>Concepts of unfair labour practice</w:t>
      </w:r>
    </w:p>
    <w:p w14:paraId="4EC35B81" w14:textId="459AE36C" w:rsidR="00E70186" w:rsidRPr="00495D0D" w:rsidRDefault="00E70186" w:rsidP="00E70186">
      <w:pPr>
        <w:ind w:left="1418" w:hanging="1418"/>
        <w:rPr>
          <w:rFonts w:cs="Arial"/>
          <w:szCs w:val="24"/>
        </w:rPr>
      </w:pPr>
      <w:r w:rsidRPr="00495D0D">
        <w:rPr>
          <w:rFonts w:cs="Arial"/>
          <w:szCs w:val="24"/>
        </w:rPr>
        <w:t>KT0</w:t>
      </w:r>
      <w:r w:rsidR="00E42833">
        <w:rPr>
          <w:rFonts w:cs="Arial"/>
          <w:szCs w:val="24"/>
        </w:rPr>
        <w:t>4</w:t>
      </w:r>
      <w:r w:rsidRPr="00495D0D">
        <w:rPr>
          <w:rFonts w:cs="Arial"/>
          <w:szCs w:val="24"/>
        </w:rPr>
        <w:t>03</w:t>
      </w:r>
      <w:r w:rsidRPr="00495D0D">
        <w:rPr>
          <w:rFonts w:cs="Arial"/>
          <w:szCs w:val="24"/>
        </w:rPr>
        <w:tab/>
      </w:r>
      <w:r w:rsidR="0041428F" w:rsidRPr="00495D0D">
        <w:rPr>
          <w:rFonts w:cs="Arial"/>
          <w:szCs w:val="24"/>
        </w:rPr>
        <w:t xml:space="preserve">The role of the </w:t>
      </w:r>
      <w:r w:rsidR="006E22BA">
        <w:rPr>
          <w:rFonts w:cs="Arial"/>
          <w:szCs w:val="24"/>
        </w:rPr>
        <w:t>Commission</w:t>
      </w:r>
      <w:r w:rsidR="0041428F" w:rsidRPr="00495D0D">
        <w:rPr>
          <w:rFonts w:cs="Arial"/>
          <w:szCs w:val="24"/>
        </w:rPr>
        <w:t xml:space="preserve"> for Conciliation, Mediation and Arbitration (CCMA)</w:t>
      </w:r>
      <w:r w:rsidR="004F6B3B">
        <w:rPr>
          <w:rFonts w:cs="Arial"/>
          <w:szCs w:val="24"/>
        </w:rPr>
        <w:t xml:space="preserve">, </w:t>
      </w:r>
      <w:r w:rsidR="006E22BA">
        <w:rPr>
          <w:rFonts w:cs="Arial"/>
          <w:szCs w:val="24"/>
        </w:rPr>
        <w:t>Bargaining Council</w:t>
      </w:r>
      <w:r w:rsidR="004F6B3B">
        <w:rPr>
          <w:rFonts w:cs="Arial"/>
          <w:szCs w:val="24"/>
        </w:rPr>
        <w:t xml:space="preserve"> and the Labour Court</w:t>
      </w:r>
    </w:p>
    <w:p w14:paraId="3BD6C058" w14:textId="200B7740" w:rsidR="0041428F" w:rsidRPr="00495D0D" w:rsidRDefault="00E70186" w:rsidP="00E70186">
      <w:pPr>
        <w:pStyle w:val="Heading3"/>
        <w:shd w:val="clear" w:color="auto" w:fill="FFFFFF"/>
        <w:rPr>
          <w:rFonts w:ascii="Arial" w:hAnsi="Arial" w:cs="Arial"/>
          <w:b w:val="0"/>
          <w:szCs w:val="24"/>
        </w:rPr>
      </w:pPr>
      <w:r w:rsidRPr="00495D0D">
        <w:rPr>
          <w:rFonts w:ascii="Arial" w:hAnsi="Arial" w:cs="Arial"/>
          <w:b w:val="0"/>
          <w:szCs w:val="24"/>
        </w:rPr>
        <w:t>KT0</w:t>
      </w:r>
      <w:r w:rsidR="00E42833">
        <w:rPr>
          <w:rFonts w:ascii="Arial" w:hAnsi="Arial" w:cs="Arial"/>
          <w:b w:val="0"/>
          <w:szCs w:val="24"/>
        </w:rPr>
        <w:t>4</w:t>
      </w:r>
      <w:r w:rsidRPr="00495D0D">
        <w:rPr>
          <w:rFonts w:ascii="Arial" w:hAnsi="Arial" w:cs="Arial"/>
          <w:b w:val="0"/>
          <w:szCs w:val="24"/>
        </w:rPr>
        <w:t>04</w:t>
      </w:r>
      <w:r w:rsidRPr="00495D0D">
        <w:rPr>
          <w:rFonts w:ascii="Arial" w:hAnsi="Arial" w:cs="Arial"/>
          <w:b w:val="0"/>
          <w:szCs w:val="24"/>
        </w:rPr>
        <w:tab/>
      </w:r>
      <w:r w:rsidR="0041428F" w:rsidRPr="00495D0D">
        <w:rPr>
          <w:rFonts w:ascii="Arial" w:hAnsi="Arial" w:cs="Arial"/>
          <w:b w:val="0"/>
          <w:szCs w:val="24"/>
        </w:rPr>
        <w:t>Fundamentals of Disciplinary Action</w:t>
      </w:r>
    </w:p>
    <w:p w14:paraId="1CA4B985" w14:textId="24419D82" w:rsidR="00A552AE" w:rsidRPr="00495D0D" w:rsidRDefault="00A552AE" w:rsidP="00E70186">
      <w:pPr>
        <w:pStyle w:val="Heading3"/>
        <w:shd w:val="clear" w:color="auto" w:fill="FFFFFF"/>
        <w:rPr>
          <w:rFonts w:ascii="Arial" w:hAnsi="Arial" w:cs="Arial"/>
          <w:b w:val="0"/>
          <w:szCs w:val="24"/>
        </w:rPr>
      </w:pPr>
      <w:r w:rsidRPr="00495D0D">
        <w:rPr>
          <w:rFonts w:ascii="Arial" w:hAnsi="Arial" w:cs="Arial"/>
          <w:b w:val="0"/>
          <w:szCs w:val="24"/>
        </w:rPr>
        <w:t>KT0</w:t>
      </w:r>
      <w:r w:rsidR="00E42833">
        <w:rPr>
          <w:rFonts w:ascii="Arial" w:hAnsi="Arial" w:cs="Arial"/>
          <w:b w:val="0"/>
          <w:szCs w:val="24"/>
        </w:rPr>
        <w:t>40</w:t>
      </w:r>
      <w:r w:rsidRPr="00495D0D">
        <w:rPr>
          <w:rFonts w:ascii="Arial" w:hAnsi="Arial" w:cs="Arial"/>
          <w:b w:val="0"/>
          <w:szCs w:val="24"/>
        </w:rPr>
        <w:t>5</w:t>
      </w:r>
      <w:r w:rsidRPr="00495D0D">
        <w:rPr>
          <w:rFonts w:ascii="Arial" w:hAnsi="Arial" w:cs="Arial"/>
          <w:b w:val="0"/>
          <w:szCs w:val="24"/>
        </w:rPr>
        <w:tab/>
        <w:t>The Labour Relations Act, 667 of 1995 and interviews</w:t>
      </w:r>
    </w:p>
    <w:p w14:paraId="3690CDC8" w14:textId="77777777" w:rsidR="00E70186" w:rsidRPr="00495D0D" w:rsidRDefault="00E70186" w:rsidP="00E70186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6C3352D6" w14:textId="77777777" w:rsidR="00E70186" w:rsidRPr="00495D0D" w:rsidRDefault="00E70186" w:rsidP="00E70186">
      <w:pPr>
        <w:pStyle w:val="Heading4"/>
        <w:rPr>
          <w:rFonts w:ascii="Arial" w:hAnsi="Arial" w:cs="Arial"/>
          <w:i/>
          <w:szCs w:val="24"/>
          <w:lang w:val="en-US"/>
        </w:rPr>
      </w:pPr>
      <w:r w:rsidRPr="00495D0D">
        <w:rPr>
          <w:rFonts w:ascii="Arial" w:hAnsi="Arial" w:cs="Arial"/>
          <w:i/>
          <w:szCs w:val="24"/>
          <w:lang w:val="en-US"/>
        </w:rPr>
        <w:t>Internal Assessment Criteria</w:t>
      </w:r>
    </w:p>
    <w:p w14:paraId="07FDCC23" w14:textId="4AE37FE8" w:rsidR="00E70186" w:rsidRPr="00495D0D" w:rsidRDefault="0041428F" w:rsidP="00E70186">
      <w:pPr>
        <w:pStyle w:val="ListParagraph"/>
        <w:numPr>
          <w:ilvl w:val="0"/>
          <w:numId w:val="4"/>
        </w:numPr>
        <w:rPr>
          <w:rFonts w:eastAsia="Calibri" w:cs="Arial"/>
          <w:color w:val="000000"/>
          <w:szCs w:val="24"/>
          <w:lang w:val="en-US"/>
        </w:rPr>
      </w:pPr>
      <w:r w:rsidRPr="00495D0D">
        <w:rPr>
          <w:rFonts w:eastAsia="Calibri" w:cs="Arial"/>
          <w:color w:val="000000"/>
          <w:szCs w:val="24"/>
          <w:lang w:val="en-US"/>
        </w:rPr>
        <w:t>Explain the concept of freedom of association</w:t>
      </w:r>
    </w:p>
    <w:p w14:paraId="14AEC6F8" w14:textId="368E9889" w:rsidR="0041428F" w:rsidRPr="00495D0D" w:rsidRDefault="0041428F" w:rsidP="00E70186">
      <w:pPr>
        <w:pStyle w:val="ListParagraph"/>
        <w:numPr>
          <w:ilvl w:val="0"/>
          <w:numId w:val="4"/>
        </w:numPr>
        <w:rPr>
          <w:rFonts w:eastAsia="Calibri" w:cs="Arial"/>
          <w:color w:val="000000"/>
          <w:szCs w:val="24"/>
          <w:lang w:val="en-US"/>
        </w:rPr>
      </w:pPr>
      <w:r w:rsidRPr="00495D0D">
        <w:rPr>
          <w:rFonts w:eastAsia="Calibri" w:cs="Arial"/>
          <w:color w:val="000000"/>
          <w:szCs w:val="24"/>
          <w:lang w:val="en-US"/>
        </w:rPr>
        <w:t>Discuss the business rights protected by the Act in respect to Trade Unions</w:t>
      </w:r>
      <w:r w:rsidR="006E22BA">
        <w:rPr>
          <w:rFonts w:eastAsia="Calibri" w:cs="Arial"/>
          <w:color w:val="000000"/>
          <w:szCs w:val="24"/>
          <w:lang w:val="en-US"/>
        </w:rPr>
        <w:t xml:space="preserve">, Bargaining Councils </w:t>
      </w:r>
      <w:r w:rsidRPr="00495D0D">
        <w:rPr>
          <w:rFonts w:eastAsia="Calibri" w:cs="Arial"/>
          <w:color w:val="000000"/>
          <w:szCs w:val="24"/>
          <w:lang w:val="en-US"/>
        </w:rPr>
        <w:t>active in a specific sector</w:t>
      </w:r>
    </w:p>
    <w:p w14:paraId="21438403" w14:textId="00EADC8B" w:rsidR="0041428F" w:rsidRPr="00495D0D" w:rsidRDefault="0041428F" w:rsidP="00E70186">
      <w:pPr>
        <w:pStyle w:val="ListParagraph"/>
        <w:numPr>
          <w:ilvl w:val="0"/>
          <w:numId w:val="4"/>
        </w:numPr>
        <w:rPr>
          <w:rFonts w:eastAsia="Calibri" w:cs="Arial"/>
          <w:color w:val="000000"/>
          <w:szCs w:val="24"/>
          <w:lang w:val="en-US"/>
        </w:rPr>
      </w:pPr>
      <w:r w:rsidRPr="00495D0D">
        <w:rPr>
          <w:rFonts w:eastAsia="Calibri" w:cs="Arial"/>
          <w:color w:val="000000"/>
          <w:szCs w:val="24"/>
          <w:lang w:val="en-US"/>
        </w:rPr>
        <w:t>Describe the concept of unfair labour practice with examples</w:t>
      </w:r>
    </w:p>
    <w:p w14:paraId="4D1B77DE" w14:textId="4F991EB8" w:rsidR="0041428F" w:rsidRPr="00495D0D" w:rsidRDefault="0041428F" w:rsidP="00E70186">
      <w:pPr>
        <w:pStyle w:val="ListParagraph"/>
        <w:numPr>
          <w:ilvl w:val="0"/>
          <w:numId w:val="4"/>
        </w:numPr>
        <w:rPr>
          <w:rFonts w:eastAsia="Calibri" w:cs="Arial"/>
          <w:color w:val="000000"/>
          <w:szCs w:val="24"/>
          <w:lang w:val="en-US"/>
        </w:rPr>
      </w:pPr>
      <w:r w:rsidRPr="00495D0D">
        <w:rPr>
          <w:rFonts w:eastAsia="Calibri" w:cs="Arial"/>
          <w:color w:val="000000"/>
          <w:szCs w:val="24"/>
          <w:lang w:val="en-US"/>
        </w:rPr>
        <w:t>Explain how the internal policies and procedures could be use</w:t>
      </w:r>
      <w:r w:rsidR="00B86BA4">
        <w:rPr>
          <w:rFonts w:eastAsia="Calibri" w:cs="Arial"/>
          <w:color w:val="000000"/>
          <w:szCs w:val="24"/>
          <w:lang w:val="en-US"/>
        </w:rPr>
        <w:t>d</w:t>
      </w:r>
      <w:r w:rsidRPr="00495D0D">
        <w:rPr>
          <w:rFonts w:eastAsia="Calibri" w:cs="Arial"/>
          <w:color w:val="000000"/>
          <w:szCs w:val="24"/>
          <w:lang w:val="en-US"/>
        </w:rPr>
        <w:t xml:space="preserve"> to resolve </w:t>
      </w:r>
      <w:r w:rsidR="003B23DD" w:rsidRPr="00495D0D">
        <w:rPr>
          <w:rFonts w:eastAsia="Calibri" w:cs="Arial"/>
          <w:color w:val="000000"/>
          <w:szCs w:val="24"/>
          <w:lang w:val="en-US"/>
        </w:rPr>
        <w:t>a dispute or grievance</w:t>
      </w:r>
    </w:p>
    <w:p w14:paraId="17911042" w14:textId="5DD31FA4" w:rsidR="003B23DD" w:rsidRPr="00495D0D" w:rsidRDefault="003B23DD" w:rsidP="00E70186">
      <w:pPr>
        <w:pStyle w:val="ListParagraph"/>
        <w:numPr>
          <w:ilvl w:val="0"/>
          <w:numId w:val="4"/>
        </w:numPr>
        <w:rPr>
          <w:rFonts w:eastAsia="Calibri" w:cs="Arial"/>
          <w:color w:val="000000"/>
          <w:szCs w:val="24"/>
          <w:lang w:val="en-US"/>
        </w:rPr>
      </w:pPr>
      <w:r w:rsidRPr="00495D0D">
        <w:rPr>
          <w:rFonts w:eastAsia="Calibri" w:cs="Arial"/>
          <w:color w:val="000000"/>
          <w:szCs w:val="24"/>
          <w:lang w:val="en-US"/>
        </w:rPr>
        <w:t>Discuss the importance of handling internal conflict and grievances to prevent unfair labour practice</w:t>
      </w:r>
    </w:p>
    <w:p w14:paraId="0771C0AE" w14:textId="403C4B91" w:rsidR="003B23DD" w:rsidRPr="00495D0D" w:rsidRDefault="003B23DD" w:rsidP="00E70186">
      <w:pPr>
        <w:pStyle w:val="ListParagraph"/>
        <w:numPr>
          <w:ilvl w:val="0"/>
          <w:numId w:val="4"/>
        </w:numPr>
        <w:rPr>
          <w:rFonts w:eastAsia="Calibri" w:cs="Arial"/>
          <w:color w:val="000000"/>
          <w:szCs w:val="24"/>
          <w:lang w:val="en-US"/>
        </w:rPr>
      </w:pPr>
      <w:r w:rsidRPr="00495D0D">
        <w:rPr>
          <w:rFonts w:eastAsia="Calibri" w:cs="Arial"/>
          <w:color w:val="000000"/>
          <w:szCs w:val="24"/>
          <w:lang w:val="en-US"/>
        </w:rPr>
        <w:t>Explain the consequence</w:t>
      </w:r>
      <w:r w:rsidR="00B86BA4">
        <w:rPr>
          <w:rFonts w:eastAsia="Calibri" w:cs="Arial"/>
          <w:color w:val="000000"/>
          <w:szCs w:val="24"/>
          <w:lang w:val="en-US"/>
        </w:rPr>
        <w:t>s</w:t>
      </w:r>
      <w:r w:rsidRPr="00495D0D">
        <w:rPr>
          <w:rFonts w:eastAsia="Calibri" w:cs="Arial"/>
          <w:color w:val="000000"/>
          <w:szCs w:val="24"/>
          <w:lang w:val="en-US"/>
        </w:rPr>
        <w:t xml:space="preserve"> of unfair labour practice</w:t>
      </w:r>
    </w:p>
    <w:p w14:paraId="772B87DB" w14:textId="77777777" w:rsidR="003B23DD" w:rsidRPr="00495D0D" w:rsidRDefault="003B23DD" w:rsidP="003B23DD">
      <w:pPr>
        <w:pStyle w:val="ListParagraph"/>
        <w:numPr>
          <w:ilvl w:val="0"/>
          <w:numId w:val="4"/>
        </w:numPr>
        <w:rPr>
          <w:rFonts w:eastAsia="Calibri" w:cs="Arial"/>
          <w:color w:val="000000"/>
          <w:szCs w:val="24"/>
          <w:lang w:val="en-US"/>
        </w:rPr>
      </w:pPr>
      <w:r w:rsidRPr="00495D0D">
        <w:rPr>
          <w:rFonts w:eastAsia="Calibri" w:cs="Arial"/>
          <w:color w:val="000000"/>
          <w:szCs w:val="24"/>
          <w:lang w:val="en-US"/>
        </w:rPr>
        <w:t>Describe the role of workplace forums and who should be represented</w:t>
      </w:r>
    </w:p>
    <w:p w14:paraId="23BF1C62" w14:textId="7319646A" w:rsidR="003B23DD" w:rsidRPr="004F6B3B" w:rsidRDefault="003B23DD" w:rsidP="003B23DD">
      <w:pPr>
        <w:pStyle w:val="ListParagraph"/>
        <w:numPr>
          <w:ilvl w:val="0"/>
          <w:numId w:val="4"/>
        </w:numPr>
        <w:rPr>
          <w:rFonts w:eastAsia="Calibri" w:cs="Arial"/>
          <w:color w:val="000000"/>
          <w:szCs w:val="24"/>
          <w:lang w:val="en-US"/>
        </w:rPr>
      </w:pPr>
      <w:r w:rsidRPr="00495D0D">
        <w:rPr>
          <w:rFonts w:eastAsia="Calibri" w:cs="Arial"/>
          <w:color w:val="000000"/>
          <w:szCs w:val="24"/>
          <w:lang w:val="en-US"/>
        </w:rPr>
        <w:t xml:space="preserve">Explain the function of the </w:t>
      </w:r>
      <w:r w:rsidR="00B86BA4">
        <w:rPr>
          <w:rFonts w:cs="Arial"/>
          <w:szCs w:val="24"/>
        </w:rPr>
        <w:t>Commission</w:t>
      </w:r>
      <w:r w:rsidRPr="00495D0D">
        <w:rPr>
          <w:rFonts w:cs="Arial"/>
          <w:szCs w:val="24"/>
        </w:rPr>
        <w:t xml:space="preserve"> for Conciliation, Mediation and Arbitration (CCMA)</w:t>
      </w:r>
      <w:r w:rsidR="004F6B3B">
        <w:rPr>
          <w:rFonts w:cs="Arial"/>
          <w:szCs w:val="24"/>
        </w:rPr>
        <w:t xml:space="preserve"> and Bargaining Councils</w:t>
      </w:r>
      <w:r w:rsidRPr="00495D0D">
        <w:rPr>
          <w:rFonts w:cs="Arial"/>
          <w:szCs w:val="24"/>
        </w:rPr>
        <w:t xml:space="preserve"> and their role in dispute resolution</w:t>
      </w:r>
    </w:p>
    <w:p w14:paraId="726F39D3" w14:textId="58C333AD" w:rsidR="004F6B3B" w:rsidRPr="00495D0D" w:rsidRDefault="004F6B3B" w:rsidP="003B23DD">
      <w:pPr>
        <w:pStyle w:val="ListParagraph"/>
        <w:numPr>
          <w:ilvl w:val="0"/>
          <w:numId w:val="4"/>
        </w:numPr>
        <w:rPr>
          <w:rFonts w:eastAsia="Calibri" w:cs="Arial"/>
          <w:color w:val="000000"/>
          <w:szCs w:val="24"/>
          <w:lang w:val="en-US"/>
        </w:rPr>
      </w:pPr>
      <w:r>
        <w:rPr>
          <w:rFonts w:cs="Arial"/>
          <w:szCs w:val="24"/>
        </w:rPr>
        <w:t>Discuss the purpose of the Labour Court</w:t>
      </w:r>
    </w:p>
    <w:p w14:paraId="725F1A53" w14:textId="3D6B5A4E" w:rsidR="003B23DD" w:rsidRPr="00495D0D" w:rsidRDefault="003B23DD" w:rsidP="00E70186">
      <w:pPr>
        <w:pStyle w:val="ListParagraph"/>
        <w:numPr>
          <w:ilvl w:val="0"/>
          <w:numId w:val="4"/>
        </w:numPr>
        <w:rPr>
          <w:rFonts w:eastAsia="Calibri" w:cs="Arial"/>
          <w:color w:val="000000"/>
          <w:szCs w:val="24"/>
          <w:lang w:val="en-US"/>
        </w:rPr>
      </w:pPr>
      <w:r w:rsidRPr="00495D0D">
        <w:rPr>
          <w:rFonts w:eastAsia="Calibri" w:cs="Arial"/>
          <w:color w:val="000000"/>
          <w:szCs w:val="24"/>
          <w:lang w:val="en-US"/>
        </w:rPr>
        <w:t>Discuss the concept of automatically unfair dismissal with examples</w:t>
      </w:r>
    </w:p>
    <w:p w14:paraId="5CF09761" w14:textId="5E44FDDE" w:rsidR="003B23DD" w:rsidRPr="00495D0D" w:rsidRDefault="003B23DD" w:rsidP="00E70186">
      <w:pPr>
        <w:pStyle w:val="ListParagraph"/>
        <w:numPr>
          <w:ilvl w:val="0"/>
          <w:numId w:val="4"/>
        </w:numPr>
        <w:rPr>
          <w:rFonts w:eastAsia="Calibri" w:cs="Arial"/>
          <w:color w:val="000000"/>
          <w:szCs w:val="24"/>
          <w:lang w:val="en-US"/>
        </w:rPr>
      </w:pPr>
      <w:r w:rsidRPr="00495D0D">
        <w:rPr>
          <w:rFonts w:eastAsia="Calibri" w:cs="Arial"/>
          <w:color w:val="000000"/>
          <w:szCs w:val="24"/>
          <w:lang w:val="en-US"/>
        </w:rPr>
        <w:t xml:space="preserve">Identify and discuss the steps to be taken to ensure that dismissals are substantively and procedurally </w:t>
      </w:r>
      <w:r w:rsidR="00B86BA4">
        <w:rPr>
          <w:rFonts w:eastAsia="Calibri" w:cs="Arial"/>
          <w:color w:val="000000"/>
          <w:szCs w:val="24"/>
          <w:lang w:val="en-US"/>
        </w:rPr>
        <w:t>fair</w:t>
      </w:r>
      <w:r w:rsidR="00B86BA4" w:rsidRPr="00495D0D">
        <w:rPr>
          <w:rFonts w:eastAsia="Calibri" w:cs="Arial"/>
          <w:color w:val="000000"/>
          <w:szCs w:val="24"/>
          <w:lang w:val="en-US"/>
        </w:rPr>
        <w:t xml:space="preserve"> with</w:t>
      </w:r>
      <w:r w:rsidRPr="00495D0D">
        <w:rPr>
          <w:rFonts w:eastAsia="Calibri" w:cs="Arial"/>
          <w:color w:val="000000"/>
          <w:szCs w:val="24"/>
          <w:lang w:val="en-US"/>
        </w:rPr>
        <w:t xml:space="preserve"> reference to the LRA, Code of Good Practice and Human Resources policies</w:t>
      </w:r>
    </w:p>
    <w:p w14:paraId="3CD9D0FD" w14:textId="76884C96" w:rsidR="003B23DD" w:rsidRPr="00495D0D" w:rsidRDefault="003B23DD" w:rsidP="00E70186">
      <w:pPr>
        <w:pStyle w:val="ListParagraph"/>
        <w:numPr>
          <w:ilvl w:val="0"/>
          <w:numId w:val="4"/>
        </w:numPr>
        <w:rPr>
          <w:rFonts w:eastAsia="Calibri" w:cs="Arial"/>
          <w:color w:val="000000"/>
          <w:szCs w:val="24"/>
          <w:lang w:val="en-US"/>
        </w:rPr>
      </w:pPr>
      <w:r w:rsidRPr="00495D0D">
        <w:rPr>
          <w:rFonts w:eastAsia="Calibri" w:cs="Arial"/>
          <w:color w:val="000000"/>
          <w:szCs w:val="24"/>
          <w:lang w:val="en-US"/>
        </w:rPr>
        <w:lastRenderedPageBreak/>
        <w:t xml:space="preserve">Discuss evidence and </w:t>
      </w:r>
      <w:r w:rsidR="00B86BA4" w:rsidRPr="00495D0D">
        <w:rPr>
          <w:rFonts w:eastAsia="Calibri" w:cs="Arial"/>
          <w:color w:val="000000"/>
          <w:szCs w:val="24"/>
          <w:lang w:val="en-US"/>
        </w:rPr>
        <w:t>documentation that</w:t>
      </w:r>
      <w:r w:rsidRPr="00495D0D">
        <w:rPr>
          <w:rFonts w:eastAsia="Calibri" w:cs="Arial"/>
          <w:color w:val="000000"/>
          <w:szCs w:val="24"/>
          <w:lang w:val="en-US"/>
        </w:rPr>
        <w:t xml:space="preserve"> could support a recommendation for dismissal</w:t>
      </w:r>
    </w:p>
    <w:p w14:paraId="2728FA13" w14:textId="6A328AF6" w:rsidR="003B23DD" w:rsidRPr="00495D0D" w:rsidRDefault="003B23DD" w:rsidP="00E70186">
      <w:pPr>
        <w:pStyle w:val="ListParagraph"/>
        <w:numPr>
          <w:ilvl w:val="0"/>
          <w:numId w:val="4"/>
        </w:numPr>
        <w:rPr>
          <w:rFonts w:eastAsia="Calibri" w:cs="Arial"/>
          <w:color w:val="000000"/>
          <w:szCs w:val="24"/>
          <w:lang w:val="en-US"/>
        </w:rPr>
      </w:pPr>
      <w:r w:rsidRPr="00495D0D">
        <w:rPr>
          <w:rFonts w:eastAsia="Calibri" w:cs="Arial"/>
          <w:color w:val="000000"/>
          <w:szCs w:val="24"/>
          <w:lang w:val="en-US"/>
        </w:rPr>
        <w:t>Identify the step to be followed to ensure procedural fairness in cases of misconduct in terms of the LRA and disciplinary procedure</w:t>
      </w:r>
    </w:p>
    <w:p w14:paraId="7EC8800B" w14:textId="7C045F31" w:rsidR="00A552AE" w:rsidRPr="00495D0D" w:rsidRDefault="003B23DD" w:rsidP="00E70186">
      <w:pPr>
        <w:pStyle w:val="ListParagraph"/>
        <w:numPr>
          <w:ilvl w:val="0"/>
          <w:numId w:val="4"/>
        </w:numPr>
        <w:rPr>
          <w:rFonts w:eastAsia="Calibri" w:cs="Arial"/>
          <w:color w:val="000000"/>
          <w:szCs w:val="24"/>
          <w:lang w:val="en-US"/>
        </w:rPr>
      </w:pPr>
      <w:r w:rsidRPr="00495D0D">
        <w:rPr>
          <w:rFonts w:eastAsia="Calibri" w:cs="Arial"/>
          <w:color w:val="000000"/>
          <w:szCs w:val="24"/>
          <w:lang w:val="en-US"/>
        </w:rPr>
        <w:t xml:space="preserve">Describe the procedure to be following in a disciplinary </w:t>
      </w:r>
      <w:r w:rsidR="00A552AE" w:rsidRPr="00495D0D">
        <w:rPr>
          <w:rFonts w:eastAsia="Calibri" w:cs="Arial"/>
          <w:color w:val="000000"/>
          <w:szCs w:val="24"/>
          <w:lang w:val="en-US"/>
        </w:rPr>
        <w:t>enquiry with reference to the LRA and procedure of the organization</w:t>
      </w:r>
    </w:p>
    <w:p w14:paraId="4EC4DB9A" w14:textId="35D59D85" w:rsidR="00A552AE" w:rsidRPr="00495D0D" w:rsidRDefault="00A552AE" w:rsidP="00E70186">
      <w:pPr>
        <w:pStyle w:val="ListParagraph"/>
        <w:numPr>
          <w:ilvl w:val="0"/>
          <w:numId w:val="4"/>
        </w:numPr>
        <w:rPr>
          <w:rFonts w:eastAsia="Calibri" w:cs="Arial"/>
          <w:color w:val="000000"/>
          <w:szCs w:val="24"/>
          <w:lang w:val="en-US"/>
        </w:rPr>
      </w:pPr>
      <w:r w:rsidRPr="00495D0D">
        <w:rPr>
          <w:rFonts w:eastAsia="Calibri" w:cs="Arial"/>
          <w:color w:val="000000"/>
          <w:szCs w:val="24"/>
          <w:lang w:val="en-US"/>
        </w:rPr>
        <w:t>Identify documents required for interviews to ensure aligned to LRA</w:t>
      </w:r>
    </w:p>
    <w:p w14:paraId="5F08B9B4" w14:textId="31B2F1E4" w:rsidR="00A552AE" w:rsidRPr="00495D0D" w:rsidRDefault="00A552AE" w:rsidP="00E70186">
      <w:pPr>
        <w:pStyle w:val="ListParagraph"/>
        <w:numPr>
          <w:ilvl w:val="0"/>
          <w:numId w:val="4"/>
        </w:numPr>
        <w:rPr>
          <w:rFonts w:eastAsia="Calibri" w:cs="Arial"/>
          <w:color w:val="000000"/>
          <w:szCs w:val="24"/>
          <w:lang w:val="en-US"/>
        </w:rPr>
      </w:pPr>
      <w:r w:rsidRPr="00495D0D">
        <w:rPr>
          <w:rFonts w:eastAsia="Calibri" w:cs="Arial"/>
          <w:color w:val="000000"/>
          <w:szCs w:val="24"/>
          <w:lang w:val="en-US"/>
        </w:rPr>
        <w:t>Discuss questions to be asked in an interview relating to work specific criteria</w:t>
      </w:r>
    </w:p>
    <w:p w14:paraId="38F67C3D" w14:textId="644A3C5E" w:rsidR="00A552AE" w:rsidRPr="00495D0D" w:rsidRDefault="00A552AE" w:rsidP="00E70186">
      <w:pPr>
        <w:pStyle w:val="ListParagraph"/>
        <w:numPr>
          <w:ilvl w:val="0"/>
          <w:numId w:val="4"/>
        </w:numPr>
        <w:rPr>
          <w:rFonts w:eastAsia="Calibri" w:cs="Arial"/>
          <w:color w:val="000000"/>
          <w:szCs w:val="24"/>
          <w:lang w:val="en-US"/>
        </w:rPr>
      </w:pPr>
      <w:r w:rsidRPr="00495D0D">
        <w:rPr>
          <w:rFonts w:eastAsia="Calibri" w:cs="Arial"/>
          <w:color w:val="000000"/>
          <w:szCs w:val="24"/>
          <w:lang w:val="en-US"/>
        </w:rPr>
        <w:t>Explain the concept of discrimination</w:t>
      </w:r>
    </w:p>
    <w:p w14:paraId="0EFADED5" w14:textId="29A1AA2A" w:rsidR="00A552AE" w:rsidRPr="00495D0D" w:rsidRDefault="00A552AE" w:rsidP="00E70186">
      <w:pPr>
        <w:pStyle w:val="ListParagraph"/>
        <w:numPr>
          <w:ilvl w:val="0"/>
          <w:numId w:val="4"/>
        </w:numPr>
        <w:rPr>
          <w:rFonts w:eastAsia="Calibri" w:cs="Arial"/>
          <w:color w:val="000000"/>
          <w:szCs w:val="24"/>
          <w:lang w:val="en-US"/>
        </w:rPr>
      </w:pPr>
      <w:r w:rsidRPr="00495D0D">
        <w:rPr>
          <w:rFonts w:eastAsia="Calibri" w:cs="Arial"/>
          <w:color w:val="000000"/>
          <w:szCs w:val="24"/>
          <w:lang w:val="en-US"/>
        </w:rPr>
        <w:t>Define unfa</w:t>
      </w:r>
      <w:r w:rsidR="002D5657">
        <w:rPr>
          <w:rFonts w:eastAsia="Calibri" w:cs="Arial"/>
          <w:color w:val="000000"/>
          <w:szCs w:val="24"/>
          <w:lang w:val="en-US"/>
        </w:rPr>
        <w:t>i</w:t>
      </w:r>
      <w:r w:rsidRPr="00495D0D">
        <w:rPr>
          <w:rFonts w:eastAsia="Calibri" w:cs="Arial"/>
          <w:color w:val="000000"/>
          <w:szCs w:val="24"/>
          <w:lang w:val="en-US"/>
        </w:rPr>
        <w:t xml:space="preserve">r </w:t>
      </w:r>
      <w:r w:rsidR="004F6B3B" w:rsidRPr="00495D0D">
        <w:rPr>
          <w:rFonts w:eastAsia="Calibri" w:cs="Arial"/>
          <w:color w:val="000000"/>
          <w:szCs w:val="24"/>
          <w:lang w:val="en-US"/>
        </w:rPr>
        <w:t>labour practices</w:t>
      </w:r>
      <w:r w:rsidRPr="00495D0D">
        <w:rPr>
          <w:rFonts w:eastAsia="Calibri" w:cs="Arial"/>
          <w:color w:val="000000"/>
          <w:szCs w:val="24"/>
          <w:lang w:val="en-US"/>
        </w:rPr>
        <w:t xml:space="preserve"> as defined by the LRA and why it is considered to be unfair</w:t>
      </w:r>
    </w:p>
    <w:p w14:paraId="7D5489B9" w14:textId="256F45AA" w:rsidR="00A552AE" w:rsidRPr="00495D0D" w:rsidRDefault="00A552AE" w:rsidP="00E70186">
      <w:pPr>
        <w:pStyle w:val="ListParagraph"/>
        <w:numPr>
          <w:ilvl w:val="0"/>
          <w:numId w:val="4"/>
        </w:numPr>
        <w:rPr>
          <w:rFonts w:eastAsia="Calibri" w:cs="Arial"/>
          <w:color w:val="000000"/>
          <w:szCs w:val="24"/>
          <w:lang w:val="en-US"/>
        </w:rPr>
      </w:pPr>
      <w:r w:rsidRPr="00495D0D">
        <w:rPr>
          <w:rFonts w:eastAsia="Calibri" w:cs="Arial"/>
          <w:color w:val="000000"/>
          <w:szCs w:val="24"/>
          <w:lang w:val="en-US"/>
        </w:rPr>
        <w:t>Discuss questions that are unacceptable in any interview with a prospective employee</w:t>
      </w:r>
    </w:p>
    <w:p w14:paraId="6047EB27" w14:textId="76CCF70B" w:rsidR="00E70186" w:rsidRPr="00A007E2" w:rsidRDefault="00E70186" w:rsidP="00E70186">
      <w:pPr>
        <w:rPr>
          <w:rFonts w:cs="Arial"/>
          <w:b/>
          <w:i/>
          <w:szCs w:val="24"/>
        </w:rPr>
      </w:pPr>
      <w:r w:rsidRPr="00A007E2">
        <w:rPr>
          <w:rFonts w:cs="Arial"/>
          <w:b/>
          <w:i/>
          <w:szCs w:val="24"/>
        </w:rPr>
        <w:t xml:space="preserve">(Weight: </w:t>
      </w:r>
      <w:r w:rsidR="00CE2893">
        <w:rPr>
          <w:rFonts w:cs="Arial"/>
          <w:b/>
          <w:i/>
          <w:szCs w:val="24"/>
        </w:rPr>
        <w:t>5</w:t>
      </w:r>
      <w:r w:rsidR="00CE2893" w:rsidRPr="00A007E2">
        <w:rPr>
          <w:rFonts w:cs="Arial"/>
          <w:b/>
          <w:i/>
          <w:szCs w:val="24"/>
        </w:rPr>
        <w:t>%)</w:t>
      </w:r>
    </w:p>
    <w:p w14:paraId="3EABB5F9" w14:textId="77777777" w:rsidR="00473ED8" w:rsidRPr="00A007E2" w:rsidRDefault="00473ED8" w:rsidP="006C541E">
      <w:pPr>
        <w:rPr>
          <w:rFonts w:cs="Arial"/>
          <w:b/>
          <w:szCs w:val="24"/>
        </w:rPr>
      </w:pPr>
    </w:p>
    <w:p w14:paraId="2643F6F4" w14:textId="525EE71A" w:rsidR="006C541E" w:rsidRPr="00A007E2" w:rsidRDefault="006C541E" w:rsidP="006C541E">
      <w:pPr>
        <w:rPr>
          <w:rFonts w:cs="Arial"/>
          <w:b/>
          <w:szCs w:val="24"/>
        </w:rPr>
      </w:pPr>
      <w:r w:rsidRPr="00A007E2">
        <w:rPr>
          <w:rFonts w:cs="Arial"/>
          <w:b/>
          <w:szCs w:val="24"/>
        </w:rPr>
        <w:t>1.2.</w:t>
      </w:r>
      <w:r w:rsidR="00E42833">
        <w:rPr>
          <w:rFonts w:cs="Arial"/>
          <w:b/>
          <w:szCs w:val="24"/>
        </w:rPr>
        <w:t>5</w:t>
      </w:r>
      <w:r w:rsidRPr="00A007E2">
        <w:rPr>
          <w:rFonts w:cs="Arial"/>
          <w:b/>
          <w:szCs w:val="24"/>
        </w:rPr>
        <w:tab/>
        <w:t>KM-01-KT0</w:t>
      </w:r>
      <w:r w:rsidR="00E42833">
        <w:rPr>
          <w:rFonts w:cs="Arial"/>
          <w:b/>
          <w:szCs w:val="24"/>
        </w:rPr>
        <w:t>5</w:t>
      </w:r>
      <w:r w:rsidRPr="00A007E2">
        <w:rPr>
          <w:rFonts w:cs="Arial"/>
          <w:b/>
          <w:szCs w:val="24"/>
        </w:rPr>
        <w:t xml:space="preserve">: </w:t>
      </w:r>
      <w:r w:rsidR="00043F1E" w:rsidRPr="00A007E2">
        <w:rPr>
          <w:rFonts w:cs="Arial"/>
          <w:b/>
          <w:szCs w:val="24"/>
        </w:rPr>
        <w:t xml:space="preserve">Skills Development Act, 97 </w:t>
      </w:r>
      <w:r w:rsidR="00C02DAD" w:rsidRPr="00A007E2">
        <w:rPr>
          <w:rFonts w:cs="Arial"/>
          <w:b/>
          <w:szCs w:val="24"/>
        </w:rPr>
        <w:t xml:space="preserve">of </w:t>
      </w:r>
      <w:r w:rsidR="002D5657" w:rsidRPr="00A007E2">
        <w:rPr>
          <w:rFonts w:cs="Arial"/>
          <w:b/>
          <w:szCs w:val="24"/>
        </w:rPr>
        <w:t xml:space="preserve">1998 </w:t>
      </w:r>
      <w:r w:rsidR="004122AF" w:rsidRPr="00A007E2">
        <w:rPr>
          <w:rFonts w:cs="Arial"/>
          <w:b/>
          <w:szCs w:val="24"/>
        </w:rPr>
        <w:t>(</w:t>
      </w:r>
      <w:r w:rsidR="004122AF">
        <w:rPr>
          <w:rFonts w:cs="Arial"/>
          <w:b/>
          <w:szCs w:val="24"/>
        </w:rPr>
        <w:t>5</w:t>
      </w:r>
      <w:r w:rsidR="004122AF" w:rsidRPr="00A007E2">
        <w:rPr>
          <w:rFonts w:cs="Arial"/>
          <w:b/>
          <w:szCs w:val="24"/>
        </w:rPr>
        <w:t>%)</w:t>
      </w:r>
    </w:p>
    <w:p w14:paraId="1865B97F" w14:textId="77777777" w:rsidR="006C541E" w:rsidRPr="00A007E2" w:rsidRDefault="006C541E" w:rsidP="006C541E">
      <w:pPr>
        <w:rPr>
          <w:rFonts w:cs="Arial"/>
          <w:b/>
          <w:i/>
          <w:szCs w:val="24"/>
        </w:rPr>
      </w:pPr>
      <w:r w:rsidRPr="00A007E2">
        <w:rPr>
          <w:rFonts w:cs="Arial"/>
          <w:b/>
          <w:i/>
          <w:szCs w:val="24"/>
        </w:rPr>
        <w:t>Topic elements to be covered include:</w:t>
      </w:r>
    </w:p>
    <w:p w14:paraId="118A0239" w14:textId="0F5047DB" w:rsidR="006C541E" w:rsidRPr="00A007E2" w:rsidRDefault="006C541E" w:rsidP="006C541E">
      <w:pPr>
        <w:rPr>
          <w:rFonts w:cs="Arial"/>
          <w:szCs w:val="24"/>
        </w:rPr>
      </w:pPr>
      <w:r w:rsidRPr="00A007E2">
        <w:rPr>
          <w:rFonts w:cs="Arial"/>
          <w:szCs w:val="24"/>
        </w:rPr>
        <w:t>KT0</w:t>
      </w:r>
      <w:r w:rsidR="00E42833">
        <w:rPr>
          <w:rFonts w:cs="Arial"/>
          <w:szCs w:val="24"/>
        </w:rPr>
        <w:t>5</w:t>
      </w:r>
      <w:r w:rsidRPr="00A007E2">
        <w:rPr>
          <w:rFonts w:cs="Arial"/>
          <w:szCs w:val="24"/>
        </w:rPr>
        <w:t>01</w:t>
      </w:r>
      <w:r w:rsidRPr="00A007E2">
        <w:rPr>
          <w:rFonts w:cs="Arial"/>
          <w:szCs w:val="24"/>
        </w:rPr>
        <w:tab/>
      </w:r>
      <w:r w:rsidR="00043F1E" w:rsidRPr="00A007E2">
        <w:rPr>
          <w:rFonts w:cs="Arial"/>
          <w:szCs w:val="24"/>
          <w:lang w:val="en-US"/>
        </w:rPr>
        <w:t>Purpose of the Skills Development Act, 97 of 1998</w:t>
      </w:r>
      <w:r w:rsidR="00EC7ABC" w:rsidRPr="00A007E2">
        <w:rPr>
          <w:rFonts w:cs="Arial"/>
          <w:szCs w:val="24"/>
          <w:lang w:val="en-US"/>
        </w:rPr>
        <w:t xml:space="preserve"> </w:t>
      </w:r>
    </w:p>
    <w:p w14:paraId="76840A50" w14:textId="7E7AC9F1" w:rsidR="006C541E" w:rsidRPr="00A007E2" w:rsidRDefault="006C541E" w:rsidP="000E355C">
      <w:pPr>
        <w:ind w:left="1418" w:hanging="1418"/>
        <w:rPr>
          <w:rFonts w:cs="Arial"/>
          <w:szCs w:val="24"/>
        </w:rPr>
      </w:pPr>
      <w:r w:rsidRPr="00A007E2">
        <w:rPr>
          <w:rFonts w:cs="Arial"/>
          <w:szCs w:val="24"/>
        </w:rPr>
        <w:t>KT0</w:t>
      </w:r>
      <w:r w:rsidR="00E42833">
        <w:rPr>
          <w:rFonts w:cs="Arial"/>
          <w:szCs w:val="24"/>
        </w:rPr>
        <w:t>5</w:t>
      </w:r>
      <w:r w:rsidRPr="00A007E2">
        <w:rPr>
          <w:rFonts w:cs="Arial"/>
          <w:szCs w:val="24"/>
        </w:rPr>
        <w:t>02</w:t>
      </w:r>
      <w:r w:rsidRPr="00A007E2">
        <w:rPr>
          <w:rFonts w:cs="Arial"/>
          <w:szCs w:val="24"/>
        </w:rPr>
        <w:tab/>
      </w:r>
      <w:r w:rsidR="001401FC" w:rsidRPr="00A007E2">
        <w:rPr>
          <w:rFonts w:cs="Arial"/>
          <w:szCs w:val="24"/>
        </w:rPr>
        <w:t>Legislated Training Reports</w:t>
      </w:r>
    </w:p>
    <w:p w14:paraId="428C9573" w14:textId="2EF17C55" w:rsidR="006C541E" w:rsidRPr="00A007E2" w:rsidRDefault="006C541E" w:rsidP="006C541E">
      <w:pPr>
        <w:ind w:left="1418" w:hanging="1418"/>
        <w:rPr>
          <w:rFonts w:cs="Arial"/>
          <w:szCs w:val="24"/>
        </w:rPr>
      </w:pPr>
      <w:r w:rsidRPr="00A007E2">
        <w:rPr>
          <w:rFonts w:cs="Arial"/>
          <w:szCs w:val="24"/>
        </w:rPr>
        <w:t>KT0</w:t>
      </w:r>
      <w:r w:rsidR="00E42833">
        <w:rPr>
          <w:rFonts w:cs="Arial"/>
          <w:szCs w:val="24"/>
        </w:rPr>
        <w:t>5</w:t>
      </w:r>
      <w:r w:rsidRPr="00A007E2">
        <w:rPr>
          <w:rFonts w:cs="Arial"/>
          <w:szCs w:val="24"/>
        </w:rPr>
        <w:t>03</w:t>
      </w:r>
      <w:r w:rsidRPr="00A007E2">
        <w:rPr>
          <w:rFonts w:cs="Arial"/>
          <w:szCs w:val="24"/>
        </w:rPr>
        <w:tab/>
      </w:r>
      <w:r w:rsidR="000E355C" w:rsidRPr="00A007E2">
        <w:rPr>
          <w:rFonts w:cs="Arial"/>
          <w:bCs/>
          <w:szCs w:val="24"/>
        </w:rPr>
        <w:t>Learnerships and Skills Programmes</w:t>
      </w:r>
    </w:p>
    <w:p w14:paraId="264E3652" w14:textId="64C7C214" w:rsidR="006C541E" w:rsidRPr="00A007E2" w:rsidRDefault="006C541E" w:rsidP="006C541E">
      <w:pPr>
        <w:pStyle w:val="Heading3"/>
        <w:shd w:val="clear" w:color="auto" w:fill="FFFFFF"/>
        <w:rPr>
          <w:rFonts w:ascii="Arial" w:hAnsi="Arial" w:cs="Arial"/>
          <w:b w:val="0"/>
          <w:bCs w:val="0"/>
          <w:szCs w:val="24"/>
        </w:rPr>
      </w:pPr>
      <w:r w:rsidRPr="00A007E2">
        <w:rPr>
          <w:rFonts w:ascii="Arial" w:hAnsi="Arial" w:cs="Arial"/>
          <w:b w:val="0"/>
          <w:szCs w:val="24"/>
        </w:rPr>
        <w:t>KT0</w:t>
      </w:r>
      <w:r w:rsidR="00E42833">
        <w:rPr>
          <w:rFonts w:ascii="Arial" w:hAnsi="Arial" w:cs="Arial"/>
          <w:b w:val="0"/>
          <w:szCs w:val="24"/>
        </w:rPr>
        <w:t>5</w:t>
      </w:r>
      <w:r w:rsidRPr="00A007E2">
        <w:rPr>
          <w:rFonts w:ascii="Arial" w:hAnsi="Arial" w:cs="Arial"/>
          <w:b w:val="0"/>
          <w:szCs w:val="24"/>
        </w:rPr>
        <w:t>04</w:t>
      </w:r>
      <w:r w:rsidRPr="00A007E2">
        <w:rPr>
          <w:rFonts w:ascii="Arial" w:hAnsi="Arial" w:cs="Arial"/>
          <w:b w:val="0"/>
          <w:szCs w:val="24"/>
        </w:rPr>
        <w:tab/>
      </w:r>
      <w:r w:rsidR="000E355C" w:rsidRPr="00A007E2">
        <w:rPr>
          <w:rFonts w:ascii="Arial" w:hAnsi="Arial" w:cs="Arial"/>
          <w:b w:val="0"/>
          <w:szCs w:val="24"/>
        </w:rPr>
        <w:t>The role of Sector for Education and Training Authority</w:t>
      </w:r>
    </w:p>
    <w:p w14:paraId="0F687BE1" w14:textId="77777777" w:rsidR="006C541E" w:rsidRPr="00A007E2" w:rsidRDefault="006C541E" w:rsidP="006C541E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36651A37" w14:textId="77777777" w:rsidR="006C541E" w:rsidRPr="00A007E2" w:rsidRDefault="006C541E" w:rsidP="006C541E">
      <w:pPr>
        <w:pStyle w:val="Heading4"/>
        <w:rPr>
          <w:rFonts w:ascii="Arial" w:hAnsi="Arial" w:cs="Arial"/>
          <w:i/>
          <w:szCs w:val="24"/>
          <w:lang w:val="en-US"/>
        </w:rPr>
      </w:pPr>
      <w:r w:rsidRPr="00A007E2">
        <w:rPr>
          <w:rFonts w:ascii="Arial" w:hAnsi="Arial" w:cs="Arial"/>
          <w:i/>
          <w:szCs w:val="24"/>
          <w:lang w:val="en-US"/>
        </w:rPr>
        <w:t>Internal Assessment Criteria</w:t>
      </w:r>
    </w:p>
    <w:p w14:paraId="40E58DDE" w14:textId="41D1D1CE" w:rsidR="00C02DAD" w:rsidRDefault="00627378" w:rsidP="00065EEB">
      <w:pPr>
        <w:pStyle w:val="ListParagraph"/>
        <w:numPr>
          <w:ilvl w:val="0"/>
          <w:numId w:val="34"/>
        </w:numPr>
        <w:ind w:hanging="720"/>
        <w:rPr>
          <w:rFonts w:eastAsia="Calibri" w:cs="Arial"/>
          <w:color w:val="000000"/>
          <w:szCs w:val="24"/>
          <w:lang w:val="en-US"/>
        </w:rPr>
      </w:pPr>
      <w:r w:rsidRPr="00A007E2">
        <w:rPr>
          <w:rFonts w:eastAsia="Calibri" w:cs="Arial"/>
          <w:color w:val="000000"/>
          <w:szCs w:val="24"/>
          <w:lang w:val="en-US"/>
        </w:rPr>
        <w:t>D</w:t>
      </w:r>
      <w:r w:rsidR="00C02DAD" w:rsidRPr="00A007E2">
        <w:rPr>
          <w:rFonts w:eastAsia="Calibri" w:cs="Arial"/>
          <w:color w:val="000000"/>
          <w:szCs w:val="24"/>
          <w:lang w:val="en-US"/>
        </w:rPr>
        <w:t>iscuss the purpose of the Act</w:t>
      </w:r>
    </w:p>
    <w:p w14:paraId="296A9EEF" w14:textId="287CD86E" w:rsidR="00940097" w:rsidRPr="00A007E2" w:rsidRDefault="00940097" w:rsidP="00065EEB">
      <w:pPr>
        <w:pStyle w:val="ListParagraph"/>
        <w:numPr>
          <w:ilvl w:val="0"/>
          <w:numId w:val="34"/>
        </w:numPr>
        <w:ind w:hanging="720"/>
        <w:rPr>
          <w:rFonts w:eastAsia="Calibri" w:cs="Arial"/>
          <w:color w:val="000000"/>
          <w:szCs w:val="24"/>
          <w:lang w:val="en-US"/>
        </w:rPr>
      </w:pPr>
      <w:r>
        <w:rPr>
          <w:rFonts w:eastAsia="Calibri" w:cs="Arial"/>
          <w:color w:val="000000"/>
          <w:szCs w:val="24"/>
          <w:lang w:val="en-US"/>
        </w:rPr>
        <w:t>Describe the requirements of registration by the employer</w:t>
      </w:r>
    </w:p>
    <w:p w14:paraId="3F727DB4" w14:textId="34DA6AE2" w:rsidR="000E355C" w:rsidRPr="00A007E2" w:rsidRDefault="000E355C" w:rsidP="00065EEB">
      <w:pPr>
        <w:pStyle w:val="ListParagraph"/>
        <w:numPr>
          <w:ilvl w:val="0"/>
          <w:numId w:val="34"/>
        </w:numPr>
        <w:ind w:hanging="720"/>
        <w:rPr>
          <w:rFonts w:eastAsia="Calibri" w:cs="Arial"/>
          <w:color w:val="000000"/>
          <w:szCs w:val="24"/>
          <w:lang w:val="en-US"/>
        </w:rPr>
      </w:pPr>
      <w:r w:rsidRPr="00A007E2">
        <w:rPr>
          <w:rFonts w:eastAsia="Calibri" w:cs="Arial"/>
          <w:color w:val="000000"/>
          <w:szCs w:val="24"/>
          <w:lang w:val="en-US"/>
        </w:rPr>
        <w:t>Describe the requirements place</w:t>
      </w:r>
      <w:r w:rsidR="001401FC" w:rsidRPr="00A007E2">
        <w:rPr>
          <w:rFonts w:eastAsia="Calibri" w:cs="Arial"/>
          <w:color w:val="000000"/>
          <w:szCs w:val="24"/>
          <w:lang w:val="en-US"/>
        </w:rPr>
        <w:t>d</w:t>
      </w:r>
      <w:r w:rsidRPr="00A007E2">
        <w:rPr>
          <w:rFonts w:eastAsia="Calibri" w:cs="Arial"/>
          <w:color w:val="000000"/>
          <w:szCs w:val="24"/>
          <w:lang w:val="en-US"/>
        </w:rPr>
        <w:t xml:space="preserve"> on employers by the Act in respect </w:t>
      </w:r>
      <w:r w:rsidR="00940097">
        <w:rPr>
          <w:rFonts w:eastAsia="Calibri" w:cs="Arial"/>
          <w:color w:val="000000"/>
          <w:szCs w:val="24"/>
          <w:lang w:val="en-US"/>
        </w:rPr>
        <w:t xml:space="preserve">to submission of   </w:t>
      </w:r>
      <w:r w:rsidR="00104068">
        <w:rPr>
          <w:rFonts w:eastAsia="Calibri" w:cs="Arial"/>
          <w:color w:val="000000"/>
          <w:szCs w:val="24"/>
          <w:lang w:val="en-US"/>
        </w:rPr>
        <w:t xml:space="preserve">the </w:t>
      </w:r>
      <w:r w:rsidR="00104068" w:rsidRPr="00A007E2">
        <w:rPr>
          <w:rFonts w:eastAsia="Calibri" w:cs="Arial"/>
          <w:color w:val="000000"/>
          <w:szCs w:val="24"/>
          <w:lang w:val="en-US"/>
        </w:rPr>
        <w:t>workplace</w:t>
      </w:r>
      <w:r w:rsidRPr="00A007E2">
        <w:rPr>
          <w:rFonts w:eastAsia="Calibri" w:cs="Arial"/>
          <w:color w:val="000000"/>
          <w:szCs w:val="24"/>
          <w:lang w:val="en-US"/>
        </w:rPr>
        <w:t xml:space="preserve"> skills plan and annual training report</w:t>
      </w:r>
    </w:p>
    <w:p w14:paraId="129C8227" w14:textId="034CD6FB" w:rsidR="00C02DAD" w:rsidRPr="00A007E2" w:rsidRDefault="00C02DAD" w:rsidP="00065EEB">
      <w:pPr>
        <w:pStyle w:val="ListParagraph"/>
        <w:numPr>
          <w:ilvl w:val="0"/>
          <w:numId w:val="34"/>
        </w:numPr>
        <w:ind w:hanging="862"/>
        <w:rPr>
          <w:rFonts w:eastAsia="Calibri" w:cs="Arial"/>
          <w:color w:val="000000"/>
          <w:szCs w:val="24"/>
          <w:lang w:val="en-US"/>
        </w:rPr>
      </w:pPr>
      <w:r w:rsidRPr="00A007E2">
        <w:rPr>
          <w:rFonts w:eastAsia="Calibri" w:cs="Arial"/>
          <w:color w:val="000000"/>
          <w:szCs w:val="24"/>
          <w:lang w:val="en-US"/>
        </w:rPr>
        <w:t xml:space="preserve">Explain the </w:t>
      </w:r>
      <w:r w:rsidR="000E355C" w:rsidRPr="00A007E2">
        <w:rPr>
          <w:rFonts w:eastAsia="Calibri" w:cs="Arial"/>
          <w:color w:val="000000"/>
          <w:szCs w:val="24"/>
          <w:lang w:val="en-US"/>
        </w:rPr>
        <w:t>process to be followed in contributing to the workplace skills plan</w:t>
      </w:r>
    </w:p>
    <w:p w14:paraId="7961B0AE" w14:textId="6C93C395" w:rsidR="00104068" w:rsidRDefault="00104068" w:rsidP="00065EEB">
      <w:pPr>
        <w:pStyle w:val="ListParagraph"/>
        <w:numPr>
          <w:ilvl w:val="0"/>
          <w:numId w:val="34"/>
        </w:numPr>
        <w:ind w:hanging="862"/>
        <w:rPr>
          <w:rFonts w:eastAsia="Calibri" w:cs="Arial"/>
          <w:color w:val="000000"/>
          <w:szCs w:val="24"/>
          <w:lang w:val="en-US"/>
        </w:rPr>
      </w:pPr>
      <w:r>
        <w:rPr>
          <w:rFonts w:eastAsia="Calibri" w:cs="Arial"/>
          <w:color w:val="000000"/>
          <w:szCs w:val="24"/>
          <w:lang w:val="en-US"/>
        </w:rPr>
        <w:t>Discuss the differences between mandatory and discretionary grants and employer qualifying criteria</w:t>
      </w:r>
    </w:p>
    <w:p w14:paraId="15CB77E4" w14:textId="1DD4AE2F" w:rsidR="00627378" w:rsidRPr="00A007E2" w:rsidRDefault="00C02DAD" w:rsidP="00065EEB">
      <w:pPr>
        <w:pStyle w:val="ListParagraph"/>
        <w:numPr>
          <w:ilvl w:val="0"/>
          <w:numId w:val="34"/>
        </w:numPr>
        <w:ind w:hanging="862"/>
        <w:rPr>
          <w:rFonts w:eastAsia="Calibri" w:cs="Arial"/>
          <w:color w:val="000000"/>
          <w:szCs w:val="24"/>
          <w:lang w:val="en-US"/>
        </w:rPr>
      </w:pPr>
      <w:r w:rsidRPr="00A007E2">
        <w:rPr>
          <w:rFonts w:eastAsia="Calibri" w:cs="Arial"/>
          <w:color w:val="000000"/>
          <w:szCs w:val="24"/>
          <w:lang w:val="en-US"/>
        </w:rPr>
        <w:t xml:space="preserve">Describe </w:t>
      </w:r>
      <w:r w:rsidR="000E355C" w:rsidRPr="00A007E2">
        <w:rPr>
          <w:rFonts w:eastAsia="Calibri" w:cs="Arial"/>
          <w:color w:val="000000"/>
          <w:szCs w:val="24"/>
          <w:lang w:val="en-US"/>
        </w:rPr>
        <w:t xml:space="preserve">the concept of </w:t>
      </w:r>
      <w:r w:rsidRPr="00A007E2">
        <w:rPr>
          <w:rFonts w:eastAsia="Calibri" w:cs="Arial"/>
          <w:color w:val="000000"/>
          <w:szCs w:val="24"/>
          <w:lang w:val="en-US"/>
        </w:rPr>
        <w:t>learnership</w:t>
      </w:r>
      <w:r w:rsidR="000E355C" w:rsidRPr="00A007E2">
        <w:rPr>
          <w:rFonts w:eastAsia="Calibri" w:cs="Arial"/>
          <w:color w:val="000000"/>
          <w:szCs w:val="24"/>
          <w:lang w:val="en-US"/>
        </w:rPr>
        <w:t>s</w:t>
      </w:r>
      <w:r w:rsidR="002D5657" w:rsidRPr="00A007E2">
        <w:rPr>
          <w:rFonts w:eastAsia="Calibri" w:cs="Arial"/>
          <w:color w:val="000000"/>
          <w:szCs w:val="24"/>
          <w:lang w:val="en-US"/>
        </w:rPr>
        <w:t>, apprenticeships</w:t>
      </w:r>
      <w:r w:rsidRPr="00A007E2">
        <w:rPr>
          <w:rFonts w:eastAsia="Calibri" w:cs="Arial"/>
          <w:color w:val="000000"/>
          <w:szCs w:val="24"/>
          <w:lang w:val="en-US"/>
        </w:rPr>
        <w:t xml:space="preserve"> and skills </w:t>
      </w:r>
      <w:r w:rsidR="002D5657" w:rsidRPr="00A007E2">
        <w:rPr>
          <w:rFonts w:eastAsia="Calibri" w:cs="Arial"/>
          <w:color w:val="000000"/>
          <w:szCs w:val="24"/>
          <w:lang w:val="en-US"/>
        </w:rPr>
        <w:t>programmers/part qualification</w:t>
      </w:r>
      <w:r w:rsidR="00584F10">
        <w:rPr>
          <w:rFonts w:eastAsia="Calibri" w:cs="Arial"/>
          <w:color w:val="000000"/>
          <w:szCs w:val="24"/>
          <w:lang w:val="en-US"/>
        </w:rPr>
        <w:t>s and recognition of prior learning</w:t>
      </w:r>
      <w:r w:rsidR="000E355C" w:rsidRPr="00A007E2">
        <w:rPr>
          <w:rFonts w:eastAsia="Calibri" w:cs="Arial"/>
          <w:color w:val="000000"/>
          <w:szCs w:val="24"/>
          <w:lang w:val="en-US"/>
        </w:rPr>
        <w:t xml:space="preserve"> how it could be promoted </w:t>
      </w:r>
      <w:r w:rsidR="00584F10">
        <w:rPr>
          <w:rFonts w:eastAsia="Calibri" w:cs="Arial"/>
          <w:color w:val="000000"/>
          <w:szCs w:val="24"/>
          <w:lang w:val="en-US"/>
        </w:rPr>
        <w:t>by the employer</w:t>
      </w:r>
    </w:p>
    <w:p w14:paraId="78BAD585" w14:textId="7D62BB5D" w:rsidR="000E355C" w:rsidRPr="00A007E2" w:rsidRDefault="000E355C" w:rsidP="00065EEB">
      <w:pPr>
        <w:pStyle w:val="ListParagraph"/>
        <w:numPr>
          <w:ilvl w:val="0"/>
          <w:numId w:val="34"/>
        </w:numPr>
        <w:ind w:hanging="862"/>
        <w:rPr>
          <w:rFonts w:eastAsia="Calibri" w:cs="Arial"/>
          <w:color w:val="000000"/>
          <w:szCs w:val="24"/>
          <w:lang w:val="en-US"/>
        </w:rPr>
      </w:pPr>
      <w:r w:rsidRPr="00A007E2">
        <w:rPr>
          <w:rFonts w:eastAsia="Calibri" w:cs="Arial"/>
          <w:color w:val="000000"/>
          <w:szCs w:val="24"/>
          <w:lang w:val="en-US"/>
        </w:rPr>
        <w:t>Explain the concept of lifelong learning and how it can be facilitated</w:t>
      </w:r>
    </w:p>
    <w:p w14:paraId="4FBAEBE0" w14:textId="2B816C93" w:rsidR="000E355C" w:rsidRPr="00A007E2" w:rsidRDefault="000E355C" w:rsidP="00065EEB">
      <w:pPr>
        <w:pStyle w:val="ListParagraph"/>
        <w:numPr>
          <w:ilvl w:val="0"/>
          <w:numId w:val="34"/>
        </w:numPr>
        <w:ind w:hanging="862"/>
        <w:rPr>
          <w:rFonts w:eastAsia="Calibri" w:cs="Arial"/>
          <w:color w:val="000000"/>
          <w:szCs w:val="24"/>
          <w:lang w:val="en-US"/>
        </w:rPr>
      </w:pPr>
      <w:r w:rsidRPr="00A007E2">
        <w:rPr>
          <w:rFonts w:eastAsia="Calibri" w:cs="Arial"/>
          <w:color w:val="000000"/>
          <w:szCs w:val="24"/>
          <w:lang w:val="en-US"/>
        </w:rPr>
        <w:lastRenderedPageBreak/>
        <w:t>Clarify the role of training committees within the skills development context</w:t>
      </w:r>
    </w:p>
    <w:p w14:paraId="30F2B7AA" w14:textId="798650AB" w:rsidR="000E355C" w:rsidRPr="00A007E2" w:rsidRDefault="000E355C" w:rsidP="00065EEB">
      <w:pPr>
        <w:pStyle w:val="ListParagraph"/>
        <w:numPr>
          <w:ilvl w:val="0"/>
          <w:numId w:val="34"/>
        </w:numPr>
        <w:ind w:hanging="862"/>
        <w:rPr>
          <w:rFonts w:eastAsia="Calibri" w:cs="Arial"/>
          <w:color w:val="000000"/>
          <w:szCs w:val="24"/>
          <w:lang w:val="en-US"/>
        </w:rPr>
      </w:pPr>
      <w:r w:rsidRPr="00A007E2">
        <w:rPr>
          <w:rFonts w:eastAsia="Calibri" w:cs="Arial"/>
          <w:color w:val="000000"/>
          <w:szCs w:val="24"/>
          <w:lang w:val="en-US"/>
        </w:rPr>
        <w:t>Identify and discuss Sector Education and Training Authorit</w:t>
      </w:r>
      <w:r w:rsidR="00F03397" w:rsidRPr="00A007E2">
        <w:rPr>
          <w:rFonts w:eastAsia="Calibri" w:cs="Arial"/>
          <w:color w:val="000000"/>
          <w:szCs w:val="24"/>
          <w:lang w:val="en-US"/>
        </w:rPr>
        <w:t>y</w:t>
      </w:r>
      <w:r w:rsidRPr="00A007E2">
        <w:rPr>
          <w:rFonts w:eastAsia="Calibri" w:cs="Arial"/>
          <w:color w:val="000000"/>
          <w:szCs w:val="24"/>
          <w:lang w:val="en-US"/>
        </w:rPr>
        <w:t xml:space="preserve"> (SETA)in respect to the Act </w:t>
      </w:r>
    </w:p>
    <w:p w14:paraId="2519AF53" w14:textId="7EE84B20" w:rsidR="005F61F1" w:rsidRPr="00A007E2" w:rsidRDefault="006371DB" w:rsidP="00065EEB">
      <w:pPr>
        <w:pStyle w:val="ListParagraph"/>
        <w:numPr>
          <w:ilvl w:val="0"/>
          <w:numId w:val="34"/>
        </w:numPr>
        <w:ind w:hanging="862"/>
        <w:rPr>
          <w:rFonts w:eastAsia="Calibri" w:cs="Arial"/>
          <w:color w:val="000000"/>
          <w:szCs w:val="24"/>
          <w:lang w:val="en-US"/>
        </w:rPr>
      </w:pPr>
      <w:r>
        <w:rPr>
          <w:rFonts w:eastAsia="Calibri" w:cs="Arial"/>
          <w:color w:val="000000"/>
          <w:szCs w:val="24"/>
          <w:lang w:val="en-US"/>
        </w:rPr>
        <w:t>Discuss the role of skills development providers in respect to the Act</w:t>
      </w:r>
    </w:p>
    <w:p w14:paraId="11F6B6AD" w14:textId="234AA782" w:rsidR="006C541E" w:rsidRDefault="006C541E" w:rsidP="006C541E">
      <w:pPr>
        <w:rPr>
          <w:rFonts w:cs="Arial"/>
          <w:b/>
          <w:i/>
          <w:szCs w:val="24"/>
        </w:rPr>
      </w:pPr>
      <w:r w:rsidRPr="00A007E2">
        <w:rPr>
          <w:rFonts w:cs="Arial"/>
          <w:b/>
          <w:i/>
          <w:szCs w:val="24"/>
        </w:rPr>
        <w:t xml:space="preserve">(Weight: </w:t>
      </w:r>
      <w:r w:rsidR="004122AF">
        <w:rPr>
          <w:rFonts w:cs="Arial"/>
          <w:b/>
          <w:i/>
          <w:szCs w:val="24"/>
        </w:rPr>
        <w:t>5</w:t>
      </w:r>
      <w:r w:rsidR="004122AF" w:rsidRPr="00A007E2">
        <w:rPr>
          <w:rFonts w:cs="Arial"/>
          <w:b/>
          <w:i/>
          <w:szCs w:val="24"/>
        </w:rPr>
        <w:t>%)</w:t>
      </w:r>
    </w:p>
    <w:p w14:paraId="6A3EDA81" w14:textId="77777777" w:rsidR="006C541E" w:rsidRPr="00C71C33" w:rsidRDefault="006C541E" w:rsidP="006C541E">
      <w:pPr>
        <w:rPr>
          <w:rFonts w:cs="Arial"/>
          <w:b/>
          <w:i/>
          <w:szCs w:val="24"/>
        </w:rPr>
      </w:pPr>
    </w:p>
    <w:p w14:paraId="43384584" w14:textId="27214606" w:rsidR="006C541E" w:rsidRPr="00A007E2" w:rsidRDefault="006C541E" w:rsidP="006C541E">
      <w:pPr>
        <w:rPr>
          <w:rFonts w:cs="Arial"/>
          <w:b/>
          <w:szCs w:val="24"/>
        </w:rPr>
      </w:pPr>
      <w:r w:rsidRPr="00A007E2">
        <w:rPr>
          <w:rFonts w:cs="Arial"/>
          <w:b/>
          <w:szCs w:val="24"/>
        </w:rPr>
        <w:t>1.2.</w:t>
      </w:r>
      <w:r w:rsidR="00E42833">
        <w:rPr>
          <w:rFonts w:cs="Arial"/>
          <w:b/>
          <w:szCs w:val="24"/>
        </w:rPr>
        <w:t>6</w:t>
      </w:r>
      <w:r w:rsidRPr="00A007E2">
        <w:rPr>
          <w:rFonts w:cs="Arial"/>
          <w:b/>
          <w:szCs w:val="24"/>
        </w:rPr>
        <w:tab/>
        <w:t>KM-01-KT0</w:t>
      </w:r>
      <w:r w:rsidR="00E42833">
        <w:rPr>
          <w:rFonts w:cs="Arial"/>
          <w:b/>
          <w:szCs w:val="24"/>
        </w:rPr>
        <w:t>6</w:t>
      </w:r>
      <w:r w:rsidRPr="00A007E2">
        <w:rPr>
          <w:rFonts w:cs="Arial"/>
          <w:b/>
          <w:szCs w:val="24"/>
        </w:rPr>
        <w:t xml:space="preserve">: </w:t>
      </w:r>
      <w:r w:rsidR="00C02DAD" w:rsidRPr="00A007E2">
        <w:rPr>
          <w:rFonts w:cs="Arial"/>
          <w:b/>
          <w:szCs w:val="24"/>
        </w:rPr>
        <w:t xml:space="preserve">Skills Development Levy Act, 9 of 1999 </w:t>
      </w:r>
      <w:r w:rsidR="004122AF" w:rsidRPr="00A007E2">
        <w:rPr>
          <w:rFonts w:cs="Arial"/>
          <w:b/>
          <w:szCs w:val="24"/>
        </w:rPr>
        <w:t>(</w:t>
      </w:r>
      <w:r w:rsidR="004122AF">
        <w:rPr>
          <w:rFonts w:cs="Arial"/>
          <w:b/>
          <w:szCs w:val="24"/>
        </w:rPr>
        <w:t>5</w:t>
      </w:r>
      <w:r w:rsidR="004122AF" w:rsidRPr="00A007E2">
        <w:rPr>
          <w:rFonts w:cs="Arial"/>
          <w:b/>
          <w:szCs w:val="24"/>
        </w:rPr>
        <w:t>%)</w:t>
      </w:r>
    </w:p>
    <w:p w14:paraId="60CFBE54" w14:textId="77777777" w:rsidR="006C541E" w:rsidRPr="00A007E2" w:rsidRDefault="006C541E" w:rsidP="006C541E">
      <w:pPr>
        <w:rPr>
          <w:rFonts w:cs="Arial"/>
          <w:b/>
          <w:i/>
          <w:szCs w:val="24"/>
        </w:rPr>
      </w:pPr>
      <w:r w:rsidRPr="00A007E2">
        <w:rPr>
          <w:rFonts w:cs="Arial"/>
          <w:b/>
          <w:i/>
          <w:szCs w:val="24"/>
        </w:rPr>
        <w:t>Topic elements to be covered include:</w:t>
      </w:r>
    </w:p>
    <w:p w14:paraId="1CC59381" w14:textId="0355441B" w:rsidR="006C541E" w:rsidRPr="00A007E2" w:rsidRDefault="006C541E" w:rsidP="006C541E">
      <w:pPr>
        <w:rPr>
          <w:rFonts w:cs="Arial"/>
          <w:szCs w:val="24"/>
        </w:rPr>
      </w:pPr>
      <w:r w:rsidRPr="00A007E2">
        <w:rPr>
          <w:rFonts w:cs="Arial"/>
          <w:szCs w:val="24"/>
        </w:rPr>
        <w:t>KT0</w:t>
      </w:r>
      <w:r w:rsidR="00E42833">
        <w:rPr>
          <w:rFonts w:cs="Arial"/>
          <w:szCs w:val="24"/>
        </w:rPr>
        <w:t>6</w:t>
      </w:r>
      <w:r w:rsidRPr="00A007E2">
        <w:rPr>
          <w:rFonts w:cs="Arial"/>
          <w:szCs w:val="24"/>
        </w:rPr>
        <w:t>01</w:t>
      </w:r>
      <w:r w:rsidRPr="00A007E2">
        <w:rPr>
          <w:rFonts w:cs="Arial"/>
          <w:szCs w:val="24"/>
        </w:rPr>
        <w:tab/>
      </w:r>
      <w:r w:rsidR="00C02DAD" w:rsidRPr="00A007E2">
        <w:rPr>
          <w:rFonts w:cs="Arial"/>
          <w:szCs w:val="24"/>
        </w:rPr>
        <w:t>Administration</w:t>
      </w:r>
      <w:r w:rsidR="00F03397" w:rsidRPr="00A007E2">
        <w:rPr>
          <w:rFonts w:cs="Arial"/>
          <w:szCs w:val="24"/>
        </w:rPr>
        <w:t xml:space="preserve"> and imposition</w:t>
      </w:r>
      <w:r w:rsidR="00C02DAD" w:rsidRPr="00A007E2">
        <w:rPr>
          <w:rFonts w:cs="Arial"/>
          <w:szCs w:val="24"/>
        </w:rPr>
        <w:t xml:space="preserve"> </w:t>
      </w:r>
      <w:r w:rsidR="00F03397" w:rsidRPr="00A007E2">
        <w:rPr>
          <w:rFonts w:cs="Arial"/>
          <w:szCs w:val="24"/>
        </w:rPr>
        <w:t>of the Act</w:t>
      </w:r>
    </w:p>
    <w:p w14:paraId="62B8806C" w14:textId="3B0C396B" w:rsidR="006C541E" w:rsidRPr="00A007E2" w:rsidRDefault="006C541E" w:rsidP="006C541E">
      <w:pPr>
        <w:rPr>
          <w:rFonts w:cs="Arial"/>
          <w:szCs w:val="24"/>
        </w:rPr>
      </w:pPr>
      <w:r w:rsidRPr="00A007E2">
        <w:rPr>
          <w:rFonts w:cs="Arial"/>
          <w:szCs w:val="24"/>
        </w:rPr>
        <w:t>KT0</w:t>
      </w:r>
      <w:r w:rsidR="00E42833">
        <w:rPr>
          <w:rFonts w:cs="Arial"/>
          <w:szCs w:val="24"/>
        </w:rPr>
        <w:t>6</w:t>
      </w:r>
      <w:r w:rsidRPr="00A007E2">
        <w:rPr>
          <w:rFonts w:cs="Arial"/>
          <w:szCs w:val="24"/>
        </w:rPr>
        <w:t>02</w:t>
      </w:r>
      <w:r w:rsidRPr="00A007E2">
        <w:rPr>
          <w:rFonts w:cs="Arial"/>
          <w:szCs w:val="24"/>
        </w:rPr>
        <w:tab/>
      </w:r>
      <w:r w:rsidR="00C02DAD" w:rsidRPr="00A007E2">
        <w:rPr>
          <w:rFonts w:cs="Arial"/>
          <w:szCs w:val="24"/>
        </w:rPr>
        <w:t xml:space="preserve">Recovery by </w:t>
      </w:r>
      <w:r w:rsidR="00A319DF" w:rsidRPr="00A007E2">
        <w:rPr>
          <w:rFonts w:cs="Arial"/>
          <w:szCs w:val="24"/>
        </w:rPr>
        <w:t>Sector Education Training Authorities (SETA)</w:t>
      </w:r>
    </w:p>
    <w:p w14:paraId="73148337" w14:textId="77777777" w:rsidR="006C541E" w:rsidRPr="00A007E2" w:rsidRDefault="006C541E" w:rsidP="006C541E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74FABAF4" w14:textId="77777777" w:rsidR="006C541E" w:rsidRPr="00A007E2" w:rsidRDefault="006C541E" w:rsidP="006C541E">
      <w:pPr>
        <w:pStyle w:val="Heading4"/>
        <w:rPr>
          <w:rFonts w:ascii="Arial" w:hAnsi="Arial" w:cs="Arial"/>
          <w:i/>
          <w:szCs w:val="24"/>
          <w:lang w:val="en-US"/>
        </w:rPr>
      </w:pPr>
      <w:r w:rsidRPr="00A007E2">
        <w:rPr>
          <w:rFonts w:ascii="Arial" w:hAnsi="Arial" w:cs="Arial"/>
          <w:i/>
          <w:szCs w:val="24"/>
          <w:lang w:val="en-US"/>
        </w:rPr>
        <w:t>Internal Assessment Criteria</w:t>
      </w:r>
    </w:p>
    <w:p w14:paraId="27054C72" w14:textId="13B583EB" w:rsidR="00A319DF" w:rsidRPr="00A007E2" w:rsidRDefault="000413DE" w:rsidP="00741EB5">
      <w:pPr>
        <w:pStyle w:val="ListParagraph"/>
        <w:numPr>
          <w:ilvl w:val="0"/>
          <w:numId w:val="6"/>
        </w:numPr>
        <w:rPr>
          <w:rFonts w:eastAsia="Calibri" w:cs="Arial"/>
          <w:szCs w:val="24"/>
        </w:rPr>
      </w:pPr>
      <w:r w:rsidRPr="00A007E2">
        <w:rPr>
          <w:rFonts w:eastAsia="Calibri" w:cs="Arial"/>
          <w:szCs w:val="24"/>
        </w:rPr>
        <w:t>De</w:t>
      </w:r>
      <w:r w:rsidR="00A319DF" w:rsidRPr="00A007E2">
        <w:rPr>
          <w:rFonts w:eastAsia="Calibri" w:cs="Arial"/>
          <w:szCs w:val="24"/>
        </w:rPr>
        <w:t xml:space="preserve">scribe </w:t>
      </w:r>
      <w:r w:rsidR="00F03397" w:rsidRPr="00A007E2">
        <w:rPr>
          <w:rFonts w:eastAsia="Calibri" w:cs="Arial"/>
          <w:szCs w:val="24"/>
        </w:rPr>
        <w:t>purpose</w:t>
      </w:r>
      <w:r w:rsidR="00A319DF" w:rsidRPr="00A007E2">
        <w:rPr>
          <w:rFonts w:eastAsia="Calibri" w:cs="Arial"/>
          <w:szCs w:val="24"/>
        </w:rPr>
        <w:t xml:space="preserve"> of the Act</w:t>
      </w:r>
    </w:p>
    <w:p w14:paraId="35929CE6" w14:textId="6377A236" w:rsidR="00A007E2" w:rsidRPr="00A007E2" w:rsidRDefault="00A007E2" w:rsidP="00741EB5">
      <w:pPr>
        <w:pStyle w:val="ListParagraph"/>
        <w:numPr>
          <w:ilvl w:val="0"/>
          <w:numId w:val="6"/>
        </w:numPr>
        <w:rPr>
          <w:rFonts w:eastAsia="Calibri" w:cs="Arial"/>
          <w:szCs w:val="24"/>
        </w:rPr>
      </w:pPr>
      <w:r w:rsidRPr="00A007E2">
        <w:rPr>
          <w:rFonts w:eastAsia="Calibri" w:cs="Arial"/>
          <w:szCs w:val="24"/>
        </w:rPr>
        <w:t xml:space="preserve">Describe the process for registration for levy and non/levy paying </w:t>
      </w:r>
      <w:r w:rsidR="009063AD">
        <w:rPr>
          <w:rFonts w:eastAsia="Calibri" w:cs="Arial"/>
          <w:szCs w:val="24"/>
        </w:rPr>
        <w:t>employers</w:t>
      </w:r>
    </w:p>
    <w:p w14:paraId="7B594EA3" w14:textId="20F32C61" w:rsidR="00A319DF" w:rsidRPr="00A007E2" w:rsidRDefault="00F03397" w:rsidP="00741EB5">
      <w:pPr>
        <w:pStyle w:val="ListParagraph"/>
        <w:numPr>
          <w:ilvl w:val="0"/>
          <w:numId w:val="6"/>
        </w:numPr>
        <w:rPr>
          <w:rFonts w:eastAsia="Calibri" w:cs="Arial"/>
          <w:szCs w:val="24"/>
        </w:rPr>
      </w:pPr>
      <w:r w:rsidRPr="00A007E2">
        <w:rPr>
          <w:rFonts w:eastAsia="Calibri" w:cs="Arial"/>
          <w:szCs w:val="24"/>
        </w:rPr>
        <w:t>Explain the requirements placed on employers by the Act in terms of the workplace skills plan and the annual training report</w:t>
      </w:r>
    </w:p>
    <w:p w14:paraId="181BDA1F" w14:textId="5A57BF93" w:rsidR="002D5657" w:rsidRPr="00A007E2" w:rsidRDefault="00F03397" w:rsidP="002D5657">
      <w:pPr>
        <w:pStyle w:val="ListParagraph"/>
        <w:numPr>
          <w:ilvl w:val="0"/>
          <w:numId w:val="6"/>
        </w:numPr>
        <w:rPr>
          <w:rFonts w:eastAsia="Calibri" w:cs="Arial"/>
          <w:szCs w:val="24"/>
        </w:rPr>
      </w:pPr>
      <w:r w:rsidRPr="00A007E2">
        <w:rPr>
          <w:rFonts w:eastAsia="Calibri" w:cs="Arial"/>
          <w:szCs w:val="24"/>
        </w:rPr>
        <w:t xml:space="preserve">Identify the requirements for employers to claim back levies </w:t>
      </w:r>
    </w:p>
    <w:p w14:paraId="54748B9B" w14:textId="6ADDCA21" w:rsidR="00A319DF" w:rsidRPr="00A007E2" w:rsidRDefault="00A319DF" w:rsidP="00A319DF">
      <w:pPr>
        <w:pStyle w:val="ListParagraph"/>
        <w:numPr>
          <w:ilvl w:val="0"/>
          <w:numId w:val="6"/>
        </w:numPr>
        <w:rPr>
          <w:rFonts w:eastAsia="Calibri" w:cs="Arial"/>
          <w:szCs w:val="24"/>
        </w:rPr>
      </w:pPr>
      <w:r w:rsidRPr="00A007E2">
        <w:rPr>
          <w:rFonts w:eastAsia="Calibri" w:cs="Arial"/>
          <w:szCs w:val="24"/>
        </w:rPr>
        <w:t xml:space="preserve">Discuss the </w:t>
      </w:r>
      <w:r w:rsidR="00F03397" w:rsidRPr="00A007E2">
        <w:rPr>
          <w:rFonts w:eastAsia="Calibri" w:cs="Arial"/>
          <w:szCs w:val="24"/>
        </w:rPr>
        <w:t xml:space="preserve">levies/grant system by a specific </w:t>
      </w:r>
      <w:r w:rsidR="00F03397" w:rsidRPr="00A007E2">
        <w:rPr>
          <w:rFonts w:eastAsia="Calibri" w:cs="Arial"/>
          <w:color w:val="000000"/>
          <w:szCs w:val="24"/>
          <w:lang w:val="en-US"/>
        </w:rPr>
        <w:t>Sector Education and Training Authority</w:t>
      </w:r>
    </w:p>
    <w:p w14:paraId="59A047E7" w14:textId="1847281B" w:rsidR="00F03397" w:rsidRPr="00A007E2" w:rsidRDefault="00F03397" w:rsidP="00A319DF">
      <w:pPr>
        <w:pStyle w:val="ListParagraph"/>
        <w:numPr>
          <w:ilvl w:val="0"/>
          <w:numId w:val="6"/>
        </w:numPr>
        <w:rPr>
          <w:rFonts w:eastAsia="Calibri" w:cs="Arial"/>
          <w:szCs w:val="24"/>
        </w:rPr>
      </w:pPr>
      <w:r w:rsidRPr="00A007E2">
        <w:rPr>
          <w:rFonts w:eastAsia="Calibri" w:cs="Arial"/>
          <w:color w:val="000000"/>
          <w:szCs w:val="24"/>
          <w:lang w:val="en-US"/>
        </w:rPr>
        <w:t>Explain the calculation that a business would be entitled to</w:t>
      </w:r>
      <w:r w:rsidR="00190F9C">
        <w:rPr>
          <w:rFonts w:eastAsia="Calibri" w:cs="Arial"/>
          <w:color w:val="000000"/>
          <w:szCs w:val="24"/>
          <w:lang w:val="en-US"/>
        </w:rPr>
        <w:t>,</w:t>
      </w:r>
      <w:r w:rsidRPr="00A007E2">
        <w:rPr>
          <w:rFonts w:eastAsia="Calibri" w:cs="Arial"/>
          <w:color w:val="000000"/>
          <w:szCs w:val="24"/>
          <w:lang w:val="en-US"/>
        </w:rPr>
        <w:t xml:space="preserve"> based on the submitted reports and rules of the relevant Sector Education and Training Authority</w:t>
      </w:r>
    </w:p>
    <w:p w14:paraId="6B50C04F" w14:textId="799472F0" w:rsidR="006C541E" w:rsidRPr="00C71C33" w:rsidRDefault="006C541E" w:rsidP="000413DE">
      <w:pPr>
        <w:rPr>
          <w:rFonts w:cs="Arial"/>
          <w:b/>
          <w:i/>
          <w:szCs w:val="24"/>
        </w:rPr>
      </w:pPr>
      <w:r w:rsidRPr="00A007E2">
        <w:rPr>
          <w:rFonts w:cs="Arial"/>
          <w:b/>
          <w:i/>
          <w:szCs w:val="24"/>
        </w:rPr>
        <w:t xml:space="preserve">(Weight: </w:t>
      </w:r>
      <w:r w:rsidR="004122AF">
        <w:rPr>
          <w:rFonts w:cs="Arial"/>
          <w:b/>
          <w:i/>
          <w:szCs w:val="24"/>
        </w:rPr>
        <w:t>5</w:t>
      </w:r>
      <w:r w:rsidR="004122AF" w:rsidRPr="00A007E2">
        <w:rPr>
          <w:rFonts w:cs="Arial"/>
          <w:b/>
          <w:i/>
          <w:szCs w:val="24"/>
        </w:rPr>
        <w:t>%)</w:t>
      </w:r>
    </w:p>
    <w:p w14:paraId="13EE8A04" w14:textId="77777777" w:rsidR="006C541E" w:rsidRDefault="006C541E" w:rsidP="006C541E"/>
    <w:p w14:paraId="16E8A721" w14:textId="4F0A6489" w:rsidR="00DD15DC" w:rsidRPr="00C37830" w:rsidRDefault="00DD15DC" w:rsidP="00DD15DC">
      <w:pPr>
        <w:rPr>
          <w:i/>
          <w:iCs/>
          <w:color w:val="FF0000"/>
        </w:rPr>
      </w:pPr>
      <w:r w:rsidRPr="00C37830">
        <w:rPr>
          <w:rFonts w:cs="Arial"/>
          <w:b/>
          <w:szCs w:val="24"/>
        </w:rPr>
        <w:t>1.2.</w:t>
      </w:r>
      <w:r w:rsidR="00E42833">
        <w:rPr>
          <w:rFonts w:cs="Arial"/>
          <w:b/>
          <w:szCs w:val="24"/>
        </w:rPr>
        <w:t>7</w:t>
      </w:r>
      <w:r w:rsidRPr="00C37830">
        <w:rPr>
          <w:rFonts w:cs="Arial"/>
          <w:b/>
          <w:szCs w:val="24"/>
        </w:rPr>
        <w:tab/>
        <w:t>KM-01-KT</w:t>
      </w:r>
      <w:r w:rsidR="00E42833">
        <w:rPr>
          <w:rFonts w:cs="Arial"/>
          <w:b/>
          <w:szCs w:val="24"/>
        </w:rPr>
        <w:t>7</w:t>
      </w:r>
      <w:r w:rsidRPr="00C37830">
        <w:rPr>
          <w:rFonts w:cs="Arial"/>
          <w:b/>
          <w:szCs w:val="24"/>
        </w:rPr>
        <w:t xml:space="preserve"> National Qualification Framework </w:t>
      </w:r>
      <w:r w:rsidR="004122AF" w:rsidRPr="00C37830">
        <w:rPr>
          <w:rFonts w:cs="Arial"/>
          <w:b/>
          <w:szCs w:val="24"/>
        </w:rPr>
        <w:t>(</w:t>
      </w:r>
      <w:r w:rsidR="004122AF">
        <w:rPr>
          <w:rFonts w:cs="Arial"/>
          <w:b/>
          <w:szCs w:val="24"/>
        </w:rPr>
        <w:t>3</w:t>
      </w:r>
      <w:r w:rsidR="004122AF" w:rsidRPr="00C37830">
        <w:rPr>
          <w:rFonts w:cs="Arial"/>
          <w:b/>
          <w:szCs w:val="24"/>
        </w:rPr>
        <w:t>%)</w:t>
      </w:r>
      <w:r w:rsidRPr="00C37830">
        <w:rPr>
          <w:rFonts w:cs="Arial"/>
          <w:i/>
          <w:iCs/>
          <w:color w:val="FF0000"/>
        </w:rPr>
        <w:fldChar w:fldCharType="begin"/>
      </w:r>
      <w:r w:rsidRPr="00C37830">
        <w:rPr>
          <w:rFonts w:cs="Arial"/>
          <w:i/>
          <w:iCs/>
          <w:color w:val="FF0000"/>
        </w:rPr>
        <w:instrText xml:space="preserve"> HYPERLINK "https://www.iasplus.com/en/jurisdictions/africa/south-africa" </w:instrText>
      </w:r>
      <w:r w:rsidRPr="00C37830">
        <w:rPr>
          <w:rFonts w:cs="Arial"/>
          <w:i/>
          <w:iCs/>
          <w:color w:val="FF0000"/>
        </w:rPr>
        <w:fldChar w:fldCharType="separate"/>
      </w:r>
    </w:p>
    <w:p w14:paraId="76605C60" w14:textId="77777777" w:rsidR="00DD15DC" w:rsidRPr="008C2BA2" w:rsidRDefault="00DD15DC" w:rsidP="00DD15DC">
      <w:pPr>
        <w:shd w:val="clear" w:color="auto" w:fill="FFFFFF"/>
        <w:rPr>
          <w:rFonts w:cs="Arial"/>
          <w:b/>
          <w:i/>
          <w:szCs w:val="24"/>
        </w:rPr>
      </w:pPr>
      <w:r w:rsidRPr="00C37830">
        <w:rPr>
          <w:rFonts w:cs="Arial"/>
          <w:i/>
          <w:iCs/>
          <w:color w:val="FF0000"/>
        </w:rPr>
        <w:fldChar w:fldCharType="end"/>
      </w:r>
      <w:r w:rsidRPr="008C2BA2">
        <w:rPr>
          <w:rFonts w:cs="Arial"/>
          <w:b/>
          <w:i/>
          <w:szCs w:val="24"/>
        </w:rPr>
        <w:t>Topic elements to be covered include:</w:t>
      </w:r>
    </w:p>
    <w:p w14:paraId="69C4C256" w14:textId="4A98903E" w:rsidR="00DD15DC" w:rsidRPr="008C2BA2" w:rsidRDefault="00DD15DC" w:rsidP="00DD15DC">
      <w:pPr>
        <w:rPr>
          <w:rFonts w:cs="Arial"/>
          <w:szCs w:val="24"/>
        </w:rPr>
      </w:pPr>
      <w:r w:rsidRPr="008C2BA2">
        <w:rPr>
          <w:rFonts w:cs="Arial"/>
          <w:szCs w:val="24"/>
        </w:rPr>
        <w:t>KT0</w:t>
      </w:r>
      <w:r w:rsidR="00E42833">
        <w:rPr>
          <w:rFonts w:cs="Arial"/>
          <w:szCs w:val="24"/>
        </w:rPr>
        <w:t>7</w:t>
      </w:r>
      <w:r w:rsidRPr="008C2BA2">
        <w:rPr>
          <w:rFonts w:cs="Arial"/>
          <w:szCs w:val="24"/>
        </w:rPr>
        <w:t>01</w:t>
      </w:r>
      <w:r w:rsidRPr="008C2BA2">
        <w:rPr>
          <w:rFonts w:cs="Arial"/>
          <w:szCs w:val="24"/>
        </w:rPr>
        <w:tab/>
      </w:r>
      <w:r>
        <w:rPr>
          <w:rFonts w:cs="Arial"/>
          <w:szCs w:val="24"/>
        </w:rPr>
        <w:t xml:space="preserve">Objective </w:t>
      </w:r>
      <w:r w:rsidRPr="008C2BA2">
        <w:rPr>
          <w:rFonts w:cs="Arial"/>
          <w:szCs w:val="24"/>
        </w:rPr>
        <w:t xml:space="preserve">of the </w:t>
      </w:r>
      <w:r>
        <w:rPr>
          <w:rFonts w:cs="Arial"/>
          <w:szCs w:val="24"/>
        </w:rPr>
        <w:t>Act</w:t>
      </w:r>
    </w:p>
    <w:p w14:paraId="3C605A00" w14:textId="5FC7C342" w:rsidR="00DD15DC" w:rsidRPr="008C2BA2" w:rsidRDefault="00DD15DC" w:rsidP="00DD15DC">
      <w:pPr>
        <w:rPr>
          <w:rFonts w:cs="Arial"/>
          <w:szCs w:val="24"/>
        </w:rPr>
      </w:pPr>
      <w:r w:rsidRPr="008C2BA2">
        <w:rPr>
          <w:rFonts w:cs="Arial"/>
          <w:szCs w:val="24"/>
        </w:rPr>
        <w:t>KT0</w:t>
      </w:r>
      <w:r w:rsidR="00E42833">
        <w:rPr>
          <w:rFonts w:cs="Arial"/>
          <w:szCs w:val="24"/>
        </w:rPr>
        <w:t>7</w:t>
      </w:r>
      <w:r w:rsidRPr="008C2BA2">
        <w:rPr>
          <w:rFonts w:cs="Arial"/>
          <w:szCs w:val="24"/>
        </w:rPr>
        <w:t>02</w:t>
      </w:r>
      <w:r w:rsidRPr="008C2BA2">
        <w:rPr>
          <w:rFonts w:cs="Arial"/>
          <w:szCs w:val="24"/>
        </w:rPr>
        <w:tab/>
      </w:r>
      <w:r>
        <w:rPr>
          <w:rFonts w:cs="Arial"/>
          <w:szCs w:val="24"/>
        </w:rPr>
        <w:t>Functions of South African Qualifications Authority (SAQA)</w:t>
      </w:r>
    </w:p>
    <w:p w14:paraId="57697609" w14:textId="7F3A7CDC" w:rsidR="00DD15DC" w:rsidRPr="008C2BA2" w:rsidRDefault="00DD15DC" w:rsidP="00DD15DC">
      <w:pPr>
        <w:ind w:left="1418" w:hanging="1418"/>
        <w:rPr>
          <w:rFonts w:cs="Arial"/>
          <w:szCs w:val="24"/>
        </w:rPr>
      </w:pPr>
      <w:r w:rsidRPr="008C2BA2">
        <w:rPr>
          <w:rFonts w:cs="Arial"/>
          <w:szCs w:val="24"/>
        </w:rPr>
        <w:t>KT0</w:t>
      </w:r>
      <w:r w:rsidR="00E42833">
        <w:rPr>
          <w:rFonts w:cs="Arial"/>
          <w:szCs w:val="24"/>
        </w:rPr>
        <w:t>7</w:t>
      </w:r>
      <w:r w:rsidRPr="008C2BA2">
        <w:rPr>
          <w:rFonts w:cs="Arial"/>
          <w:szCs w:val="24"/>
        </w:rPr>
        <w:t>03</w:t>
      </w:r>
      <w:r w:rsidRPr="008C2BA2">
        <w:rPr>
          <w:rFonts w:cs="Arial"/>
          <w:szCs w:val="24"/>
        </w:rPr>
        <w:tab/>
      </w:r>
      <w:r>
        <w:rPr>
          <w:rFonts w:cs="Arial"/>
          <w:szCs w:val="24"/>
        </w:rPr>
        <w:t>The role of Quality Councils</w:t>
      </w:r>
    </w:p>
    <w:p w14:paraId="03E20E6A" w14:textId="77777777" w:rsidR="00DD15DC" w:rsidRPr="008C2BA2" w:rsidRDefault="00DD15DC" w:rsidP="00DD15DC">
      <w:pPr>
        <w:ind w:left="1418" w:hanging="1418"/>
        <w:rPr>
          <w:rFonts w:cs="Arial"/>
          <w:szCs w:val="24"/>
        </w:rPr>
      </w:pPr>
      <w:r w:rsidRPr="008C2BA2">
        <w:rPr>
          <w:rFonts w:cs="Arial"/>
          <w:szCs w:val="24"/>
        </w:rPr>
        <w:tab/>
      </w:r>
    </w:p>
    <w:p w14:paraId="16F2C3CC" w14:textId="77777777" w:rsidR="00DD15DC" w:rsidRPr="008C2BA2" w:rsidRDefault="00DD15DC" w:rsidP="00DD15DC">
      <w:pPr>
        <w:pStyle w:val="Heading4"/>
        <w:rPr>
          <w:rFonts w:ascii="Arial" w:hAnsi="Arial" w:cs="Arial"/>
          <w:i/>
          <w:szCs w:val="24"/>
          <w:lang w:val="en-US"/>
        </w:rPr>
      </w:pPr>
      <w:r w:rsidRPr="008C2BA2">
        <w:rPr>
          <w:rFonts w:ascii="Arial" w:hAnsi="Arial" w:cs="Arial"/>
          <w:i/>
          <w:szCs w:val="24"/>
          <w:lang w:val="en-US"/>
        </w:rPr>
        <w:t>Internal Assessment Criteria</w:t>
      </w:r>
    </w:p>
    <w:p w14:paraId="7A4E29D8" w14:textId="77777777" w:rsidR="00DD15DC" w:rsidRPr="008C2BA2" w:rsidRDefault="00DD15DC" w:rsidP="00DD15DC">
      <w:pPr>
        <w:pStyle w:val="Default"/>
        <w:numPr>
          <w:ilvl w:val="0"/>
          <w:numId w:val="101"/>
        </w:numPr>
        <w:spacing w:line="360" w:lineRule="auto"/>
        <w:ind w:hanging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Define</w:t>
      </w:r>
      <w:r w:rsidRPr="008C2BA2">
        <w:rPr>
          <w:rFonts w:ascii="Arial" w:hAnsi="Arial" w:cs="Arial"/>
          <w:color w:val="auto"/>
        </w:rPr>
        <w:t xml:space="preserve"> the </w:t>
      </w:r>
      <w:r>
        <w:rPr>
          <w:rFonts w:ascii="Arial" w:hAnsi="Arial" w:cs="Arial"/>
          <w:color w:val="auto"/>
        </w:rPr>
        <w:t>objective of the Act</w:t>
      </w:r>
    </w:p>
    <w:p w14:paraId="23A84147" w14:textId="77777777" w:rsidR="00DD15DC" w:rsidRPr="008C2BA2" w:rsidRDefault="00DD15DC" w:rsidP="00DD15DC">
      <w:pPr>
        <w:numPr>
          <w:ilvl w:val="0"/>
          <w:numId w:val="101"/>
        </w:numPr>
        <w:ind w:hanging="720"/>
        <w:rPr>
          <w:rFonts w:cs="Arial"/>
          <w:szCs w:val="24"/>
        </w:rPr>
      </w:pPr>
      <w:r w:rsidRPr="008C2BA2">
        <w:rPr>
          <w:rFonts w:cs="Arial"/>
          <w:szCs w:val="24"/>
        </w:rPr>
        <w:t xml:space="preserve">Describe the </w:t>
      </w:r>
      <w:r>
        <w:rPr>
          <w:rFonts w:cs="Arial"/>
          <w:szCs w:val="24"/>
        </w:rPr>
        <w:t>functions of SAQA</w:t>
      </w:r>
    </w:p>
    <w:p w14:paraId="08DCF360" w14:textId="77777777" w:rsidR="00DD15DC" w:rsidRPr="008C2BA2" w:rsidRDefault="00DD15DC" w:rsidP="00DD15DC">
      <w:pPr>
        <w:numPr>
          <w:ilvl w:val="0"/>
          <w:numId w:val="101"/>
        </w:numPr>
        <w:ind w:hanging="720"/>
        <w:rPr>
          <w:rFonts w:cs="Arial"/>
          <w:szCs w:val="24"/>
        </w:rPr>
      </w:pPr>
      <w:r w:rsidRPr="008C2BA2">
        <w:rPr>
          <w:rFonts w:cs="Arial"/>
          <w:szCs w:val="24"/>
        </w:rPr>
        <w:t xml:space="preserve">Explain the </w:t>
      </w:r>
      <w:r>
        <w:rPr>
          <w:rFonts w:cs="Arial"/>
          <w:szCs w:val="24"/>
        </w:rPr>
        <w:t>role of Quality Councils</w:t>
      </w:r>
    </w:p>
    <w:p w14:paraId="1F714E4B" w14:textId="440E17AB" w:rsidR="00DD15DC" w:rsidRDefault="00DD15DC" w:rsidP="00DD15DC">
      <w:r w:rsidRPr="00A319DF">
        <w:rPr>
          <w:rFonts w:cs="Arial"/>
          <w:b/>
          <w:i/>
          <w:szCs w:val="24"/>
        </w:rPr>
        <w:lastRenderedPageBreak/>
        <w:t xml:space="preserve"> (Weight: </w:t>
      </w:r>
      <w:r w:rsidR="004122AF">
        <w:rPr>
          <w:rFonts w:cs="Arial"/>
          <w:b/>
          <w:i/>
          <w:szCs w:val="24"/>
        </w:rPr>
        <w:t>3</w:t>
      </w:r>
      <w:r w:rsidR="004122AF" w:rsidRPr="00A319DF">
        <w:rPr>
          <w:rFonts w:cs="Arial"/>
          <w:b/>
          <w:i/>
          <w:szCs w:val="24"/>
        </w:rPr>
        <w:t>%)</w:t>
      </w:r>
    </w:p>
    <w:p w14:paraId="2E306453" w14:textId="77777777" w:rsidR="00DD15DC" w:rsidRDefault="00DD15DC" w:rsidP="00DD15DC">
      <w:pPr>
        <w:rPr>
          <w:rFonts w:cs="Arial"/>
          <w:b/>
          <w:i/>
          <w:szCs w:val="24"/>
        </w:rPr>
      </w:pPr>
    </w:p>
    <w:p w14:paraId="1185A0B1" w14:textId="6BAED4F5" w:rsidR="00DD15DC" w:rsidRPr="00C37830" w:rsidRDefault="00DD15DC" w:rsidP="00DD15DC">
      <w:pPr>
        <w:rPr>
          <w:rFonts w:cs="Arial"/>
          <w:b/>
          <w:szCs w:val="24"/>
        </w:rPr>
      </w:pPr>
      <w:r w:rsidRPr="00C37830">
        <w:rPr>
          <w:rFonts w:cs="Arial"/>
          <w:b/>
          <w:szCs w:val="24"/>
        </w:rPr>
        <w:t>1.2.</w:t>
      </w:r>
      <w:r w:rsidR="00F66096">
        <w:rPr>
          <w:rFonts w:cs="Arial"/>
          <w:b/>
          <w:szCs w:val="24"/>
        </w:rPr>
        <w:t>8</w:t>
      </w:r>
      <w:r w:rsidRPr="00C37830">
        <w:rPr>
          <w:rFonts w:cs="Arial"/>
          <w:b/>
          <w:szCs w:val="24"/>
        </w:rPr>
        <w:tab/>
        <w:t>KM-01-KT</w:t>
      </w:r>
      <w:r w:rsidR="00F66096">
        <w:rPr>
          <w:rFonts w:cs="Arial"/>
          <w:b/>
          <w:szCs w:val="24"/>
        </w:rPr>
        <w:t>8</w:t>
      </w:r>
      <w:r w:rsidRPr="00C37830">
        <w:rPr>
          <w:rFonts w:cs="Arial"/>
          <w:b/>
          <w:szCs w:val="24"/>
        </w:rPr>
        <w:t xml:space="preserve">: National Small Business Act 102 of 1996 and National Small Business Amendment Act 29 of 2004 </w:t>
      </w:r>
      <w:r w:rsidR="004122AF" w:rsidRPr="00C37830">
        <w:rPr>
          <w:rFonts w:cs="Arial"/>
          <w:b/>
          <w:szCs w:val="24"/>
        </w:rPr>
        <w:t>(</w:t>
      </w:r>
      <w:r w:rsidR="004122AF">
        <w:rPr>
          <w:rFonts w:cs="Arial"/>
          <w:b/>
          <w:szCs w:val="24"/>
        </w:rPr>
        <w:t>10</w:t>
      </w:r>
      <w:r w:rsidR="004122AF" w:rsidRPr="00C37830">
        <w:rPr>
          <w:rFonts w:cs="Arial"/>
          <w:b/>
          <w:szCs w:val="24"/>
        </w:rPr>
        <w:t>%)</w:t>
      </w:r>
    </w:p>
    <w:p w14:paraId="4E72664A" w14:textId="77777777" w:rsidR="00DD15DC" w:rsidRPr="00C37830" w:rsidRDefault="00DD15DC" w:rsidP="00DD15DC">
      <w:pPr>
        <w:rPr>
          <w:rFonts w:cs="Arial"/>
          <w:b/>
          <w:i/>
          <w:szCs w:val="24"/>
        </w:rPr>
      </w:pPr>
    </w:p>
    <w:p w14:paraId="15CB035F" w14:textId="77777777" w:rsidR="00DD15DC" w:rsidRPr="00C37830" w:rsidRDefault="00DD15DC" w:rsidP="00DD15DC">
      <w:pPr>
        <w:rPr>
          <w:rFonts w:cs="Arial"/>
          <w:b/>
          <w:i/>
          <w:szCs w:val="24"/>
        </w:rPr>
      </w:pPr>
      <w:r w:rsidRPr="00C37830">
        <w:rPr>
          <w:rFonts w:cs="Arial"/>
          <w:b/>
          <w:i/>
          <w:szCs w:val="24"/>
        </w:rPr>
        <w:t>Topic elements to be covered include:</w:t>
      </w:r>
    </w:p>
    <w:p w14:paraId="284D08DD" w14:textId="512498BB" w:rsidR="00DD15DC" w:rsidRPr="00C37830" w:rsidRDefault="00DD15DC" w:rsidP="00DD15DC">
      <w:pPr>
        <w:rPr>
          <w:rFonts w:cs="Arial"/>
          <w:szCs w:val="24"/>
        </w:rPr>
      </w:pPr>
      <w:r w:rsidRPr="00C37830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8</w:t>
      </w:r>
      <w:r w:rsidRPr="00C37830">
        <w:rPr>
          <w:rFonts w:cs="Arial"/>
          <w:szCs w:val="24"/>
        </w:rPr>
        <w:t>01</w:t>
      </w:r>
      <w:r w:rsidRPr="00C37830">
        <w:rPr>
          <w:rFonts w:cs="Arial"/>
          <w:szCs w:val="24"/>
        </w:rPr>
        <w:tab/>
        <w:t>National Department of Small Business Development (DSBD)</w:t>
      </w:r>
    </w:p>
    <w:p w14:paraId="2E59C65A" w14:textId="2D5B69BB" w:rsidR="00DD15DC" w:rsidRDefault="00DD15DC" w:rsidP="00DD15DC">
      <w:pPr>
        <w:rPr>
          <w:rFonts w:cs="Arial"/>
          <w:szCs w:val="24"/>
        </w:rPr>
      </w:pPr>
      <w:r w:rsidRPr="00C37830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8</w:t>
      </w:r>
      <w:r w:rsidRPr="00C37830">
        <w:rPr>
          <w:rFonts w:cs="Arial"/>
          <w:szCs w:val="24"/>
        </w:rPr>
        <w:t>02</w:t>
      </w:r>
      <w:r w:rsidRPr="00C37830">
        <w:rPr>
          <w:rFonts w:cs="Arial"/>
          <w:szCs w:val="24"/>
        </w:rPr>
        <w:tab/>
      </w:r>
      <w:r>
        <w:rPr>
          <w:rFonts w:cs="Arial"/>
          <w:szCs w:val="24"/>
        </w:rPr>
        <w:t>Types of small businesses</w:t>
      </w:r>
    </w:p>
    <w:p w14:paraId="451B29C9" w14:textId="784E69C8" w:rsidR="00DD15DC" w:rsidRPr="00C37830" w:rsidRDefault="00DD15DC" w:rsidP="00DD15DC">
      <w:pPr>
        <w:ind w:left="1418" w:hanging="1418"/>
        <w:rPr>
          <w:rFonts w:cs="Arial"/>
          <w:szCs w:val="24"/>
        </w:rPr>
      </w:pPr>
      <w:r w:rsidRPr="00C37830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8</w:t>
      </w:r>
      <w:r w:rsidRPr="00C37830">
        <w:rPr>
          <w:rFonts w:cs="Arial"/>
          <w:szCs w:val="24"/>
        </w:rPr>
        <w:t>03</w:t>
      </w:r>
      <w:r w:rsidRPr="00C37830">
        <w:rPr>
          <w:rFonts w:cs="Arial"/>
          <w:szCs w:val="24"/>
        </w:rPr>
        <w:tab/>
      </w:r>
      <w:r>
        <w:rPr>
          <w:rFonts w:cs="Arial"/>
          <w:szCs w:val="24"/>
        </w:rPr>
        <w:t>Various implementation agencies</w:t>
      </w:r>
    </w:p>
    <w:p w14:paraId="3E1EDB9C" w14:textId="0B1F6DB4" w:rsidR="00DD15DC" w:rsidRPr="00C37830" w:rsidRDefault="00DD15DC" w:rsidP="00DD15DC">
      <w:pPr>
        <w:ind w:left="1418" w:hanging="1418"/>
        <w:rPr>
          <w:rFonts w:cs="Arial"/>
          <w:szCs w:val="24"/>
        </w:rPr>
      </w:pPr>
      <w:r w:rsidRPr="00C37830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8</w:t>
      </w:r>
      <w:r w:rsidRPr="00C37830">
        <w:rPr>
          <w:rFonts w:cs="Arial"/>
          <w:szCs w:val="24"/>
        </w:rPr>
        <w:t>04</w:t>
      </w:r>
      <w:r w:rsidRPr="00C37830">
        <w:rPr>
          <w:rFonts w:cs="Arial"/>
          <w:szCs w:val="24"/>
        </w:rPr>
        <w:tab/>
        <w:t>Regulations and guidelines</w:t>
      </w:r>
    </w:p>
    <w:p w14:paraId="40DBD679" w14:textId="77777777" w:rsidR="00DD15DC" w:rsidRPr="00C37830" w:rsidRDefault="00DD15DC" w:rsidP="00DD15DC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4CBFC1E3" w14:textId="77777777" w:rsidR="00DD15DC" w:rsidRPr="00C37830" w:rsidRDefault="00DD15DC" w:rsidP="00DD15DC">
      <w:pPr>
        <w:pStyle w:val="Heading4"/>
        <w:rPr>
          <w:rFonts w:ascii="Arial" w:hAnsi="Arial" w:cs="Arial"/>
          <w:i/>
          <w:szCs w:val="24"/>
          <w:lang w:val="en-US"/>
        </w:rPr>
      </w:pPr>
      <w:r w:rsidRPr="00C37830">
        <w:rPr>
          <w:rFonts w:ascii="Arial" w:hAnsi="Arial" w:cs="Arial"/>
          <w:i/>
          <w:szCs w:val="24"/>
          <w:lang w:val="en-US"/>
        </w:rPr>
        <w:t>Internal Assessment Criteria</w:t>
      </w:r>
    </w:p>
    <w:p w14:paraId="776595A9" w14:textId="679A5879" w:rsidR="007959EF" w:rsidRDefault="007959EF" w:rsidP="00DD15DC">
      <w:pPr>
        <w:pStyle w:val="Default"/>
        <w:numPr>
          <w:ilvl w:val="0"/>
          <w:numId w:val="31"/>
        </w:numPr>
        <w:spacing w:line="360" w:lineRule="auto"/>
        <w:ind w:hanging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Define the purpose of the Act</w:t>
      </w:r>
    </w:p>
    <w:p w14:paraId="737E0AD0" w14:textId="7E35F785" w:rsidR="00DD15DC" w:rsidRPr="00C37830" w:rsidRDefault="00DD15DC" w:rsidP="00DD15DC">
      <w:pPr>
        <w:pStyle w:val="Default"/>
        <w:numPr>
          <w:ilvl w:val="0"/>
          <w:numId w:val="31"/>
        </w:numPr>
        <w:spacing w:line="360" w:lineRule="auto"/>
        <w:ind w:hanging="720"/>
        <w:rPr>
          <w:rFonts w:ascii="Arial" w:hAnsi="Arial" w:cs="Arial"/>
          <w:color w:val="auto"/>
        </w:rPr>
      </w:pPr>
      <w:r w:rsidRPr="00C37830">
        <w:rPr>
          <w:rFonts w:ascii="Arial" w:hAnsi="Arial" w:cs="Arial"/>
          <w:color w:val="auto"/>
        </w:rPr>
        <w:t>Discuss the National Department of Small Business Development</w:t>
      </w:r>
    </w:p>
    <w:p w14:paraId="4571B63D" w14:textId="77777777" w:rsidR="00DD15DC" w:rsidRDefault="00DD15DC" w:rsidP="00DD15DC">
      <w:pPr>
        <w:numPr>
          <w:ilvl w:val="0"/>
          <w:numId w:val="31"/>
        </w:numPr>
        <w:ind w:hanging="720"/>
        <w:rPr>
          <w:rFonts w:cs="Arial"/>
          <w:szCs w:val="24"/>
        </w:rPr>
      </w:pPr>
      <w:r>
        <w:rPr>
          <w:rFonts w:cs="Arial"/>
          <w:szCs w:val="24"/>
        </w:rPr>
        <w:t>Explain the various types of small businesses</w:t>
      </w:r>
    </w:p>
    <w:p w14:paraId="3669128F" w14:textId="77777777" w:rsidR="00DD15DC" w:rsidRPr="00C37830" w:rsidRDefault="00DD15DC" w:rsidP="00DD15DC">
      <w:pPr>
        <w:numPr>
          <w:ilvl w:val="0"/>
          <w:numId w:val="31"/>
        </w:numPr>
        <w:ind w:hanging="720"/>
        <w:rPr>
          <w:rFonts w:cs="Arial"/>
          <w:szCs w:val="24"/>
        </w:rPr>
      </w:pPr>
      <w:r w:rsidRPr="00C37830">
        <w:rPr>
          <w:rFonts w:cs="Arial"/>
          <w:szCs w:val="24"/>
        </w:rPr>
        <w:t>Describe the role</w:t>
      </w:r>
      <w:r>
        <w:rPr>
          <w:rFonts w:cs="Arial"/>
          <w:szCs w:val="24"/>
        </w:rPr>
        <w:t>s and responsibilities of the various implementation agencies</w:t>
      </w:r>
    </w:p>
    <w:p w14:paraId="77F9CDF7" w14:textId="77777777" w:rsidR="00DD15DC" w:rsidRPr="00E92C17" w:rsidRDefault="00DD15DC" w:rsidP="00DD15DC">
      <w:pPr>
        <w:numPr>
          <w:ilvl w:val="0"/>
          <w:numId w:val="31"/>
        </w:numPr>
        <w:ind w:hanging="720"/>
        <w:rPr>
          <w:rFonts w:cs="Arial"/>
          <w:i/>
          <w:szCs w:val="24"/>
        </w:rPr>
      </w:pPr>
      <w:r w:rsidRPr="00E92C17">
        <w:rPr>
          <w:rFonts w:cs="Arial"/>
          <w:szCs w:val="24"/>
        </w:rPr>
        <w:t>Define the regulations and guidelines as detailed in the Act</w:t>
      </w:r>
    </w:p>
    <w:p w14:paraId="455F6AA6" w14:textId="2D2CB30A" w:rsidR="00DD15DC" w:rsidRDefault="00DD15DC" w:rsidP="00DD15DC">
      <w:pPr>
        <w:rPr>
          <w:rFonts w:cs="Arial"/>
          <w:b/>
          <w:i/>
          <w:szCs w:val="24"/>
        </w:rPr>
      </w:pPr>
      <w:r w:rsidRPr="00E92C17">
        <w:rPr>
          <w:rFonts w:cs="Arial"/>
          <w:b/>
          <w:i/>
          <w:szCs w:val="24"/>
        </w:rPr>
        <w:t xml:space="preserve">(Weight: </w:t>
      </w:r>
      <w:r w:rsidR="004122AF">
        <w:rPr>
          <w:rFonts w:cs="Arial"/>
          <w:b/>
          <w:i/>
          <w:szCs w:val="24"/>
        </w:rPr>
        <w:t>10</w:t>
      </w:r>
      <w:r w:rsidR="004122AF" w:rsidRPr="00E92C17">
        <w:rPr>
          <w:rFonts w:cs="Arial"/>
          <w:b/>
          <w:i/>
          <w:szCs w:val="24"/>
        </w:rPr>
        <w:t>%)</w:t>
      </w:r>
    </w:p>
    <w:p w14:paraId="13410A14" w14:textId="77777777" w:rsidR="00DD15DC" w:rsidRDefault="00DD15DC" w:rsidP="006C541E">
      <w:pPr>
        <w:rPr>
          <w:rFonts w:cs="Arial"/>
          <w:b/>
          <w:szCs w:val="24"/>
        </w:rPr>
      </w:pPr>
    </w:p>
    <w:p w14:paraId="5BFDC38E" w14:textId="26DD602D" w:rsidR="00E42833" w:rsidRPr="004137B6" w:rsidRDefault="00E42833" w:rsidP="00E42833">
      <w:pPr>
        <w:rPr>
          <w:rFonts w:cs="Arial"/>
          <w:b/>
          <w:szCs w:val="24"/>
        </w:rPr>
      </w:pPr>
      <w:r w:rsidRPr="004137B6">
        <w:rPr>
          <w:rFonts w:cs="Arial"/>
          <w:b/>
          <w:szCs w:val="24"/>
        </w:rPr>
        <w:t>1.2.</w:t>
      </w:r>
      <w:r w:rsidR="00F66096">
        <w:rPr>
          <w:rFonts w:cs="Arial"/>
          <w:b/>
          <w:szCs w:val="24"/>
        </w:rPr>
        <w:t>9</w:t>
      </w:r>
      <w:r w:rsidRPr="004137B6">
        <w:rPr>
          <w:rFonts w:cs="Arial"/>
          <w:b/>
          <w:szCs w:val="24"/>
        </w:rPr>
        <w:tab/>
        <w:t>KM-01-KT</w:t>
      </w:r>
      <w:r w:rsidR="00F66096">
        <w:rPr>
          <w:rFonts w:cs="Arial"/>
          <w:b/>
          <w:szCs w:val="24"/>
        </w:rPr>
        <w:t>9</w:t>
      </w:r>
      <w:r w:rsidRPr="004137B6">
        <w:rPr>
          <w:rFonts w:cs="Arial"/>
          <w:b/>
          <w:szCs w:val="24"/>
        </w:rPr>
        <w:t xml:space="preserve">: Broad Based Black Economic Empowerment Act, 46 of 2013 </w:t>
      </w:r>
      <w:r w:rsidR="004122AF" w:rsidRPr="004137B6">
        <w:rPr>
          <w:rFonts w:cs="Arial"/>
          <w:b/>
          <w:szCs w:val="24"/>
        </w:rPr>
        <w:t>(</w:t>
      </w:r>
      <w:r w:rsidR="004122AF">
        <w:rPr>
          <w:rFonts w:cs="Arial"/>
          <w:b/>
          <w:szCs w:val="24"/>
        </w:rPr>
        <w:t>5</w:t>
      </w:r>
      <w:r w:rsidR="004122AF" w:rsidRPr="004137B6">
        <w:rPr>
          <w:rFonts w:cs="Arial"/>
          <w:b/>
          <w:szCs w:val="24"/>
        </w:rPr>
        <w:t>%)</w:t>
      </w:r>
    </w:p>
    <w:p w14:paraId="31440F0E" w14:textId="77777777" w:rsidR="00E42833" w:rsidRPr="00E92C17" w:rsidRDefault="00E42833" w:rsidP="00E42833">
      <w:pPr>
        <w:rPr>
          <w:rFonts w:cs="Arial"/>
          <w:b/>
          <w:i/>
          <w:szCs w:val="24"/>
        </w:rPr>
      </w:pPr>
      <w:r w:rsidRPr="00E92C17">
        <w:rPr>
          <w:rFonts w:cs="Arial"/>
          <w:b/>
          <w:i/>
          <w:szCs w:val="24"/>
        </w:rPr>
        <w:t>Topic elements to be covered include:</w:t>
      </w:r>
    </w:p>
    <w:p w14:paraId="1B025837" w14:textId="021D9FAC" w:rsidR="00E42833" w:rsidRPr="00E92C17" w:rsidRDefault="00E42833" w:rsidP="00E42833">
      <w:pPr>
        <w:ind w:left="1440" w:hanging="1440"/>
        <w:rPr>
          <w:rFonts w:cs="Arial"/>
          <w:szCs w:val="24"/>
        </w:rPr>
      </w:pPr>
      <w:r w:rsidRPr="00E92C17">
        <w:rPr>
          <w:rFonts w:cs="Arial"/>
          <w:szCs w:val="24"/>
        </w:rPr>
        <w:t>KT0</w:t>
      </w:r>
      <w:r w:rsidR="00F66096" w:rsidRPr="00E92C17">
        <w:rPr>
          <w:rFonts w:cs="Arial"/>
          <w:szCs w:val="24"/>
        </w:rPr>
        <w:t>9</w:t>
      </w:r>
      <w:r w:rsidRPr="00E92C17">
        <w:rPr>
          <w:rFonts w:cs="Arial"/>
          <w:szCs w:val="24"/>
        </w:rPr>
        <w:t>01</w:t>
      </w:r>
      <w:r w:rsidRPr="00E92C17">
        <w:rPr>
          <w:rFonts w:cs="Arial"/>
          <w:szCs w:val="24"/>
        </w:rPr>
        <w:tab/>
        <w:t>Purpose of the Broad Based Black Economic Empowerment Act, 46 of 2013</w:t>
      </w:r>
    </w:p>
    <w:p w14:paraId="5371EBA9" w14:textId="50053ACC" w:rsidR="00E42833" w:rsidRPr="00E92C17" w:rsidRDefault="00E42833" w:rsidP="00E92C17">
      <w:pPr>
        <w:rPr>
          <w:rFonts w:cs="Arial"/>
          <w:szCs w:val="24"/>
        </w:rPr>
      </w:pPr>
      <w:r w:rsidRPr="00E92C17">
        <w:rPr>
          <w:rFonts w:cs="Arial"/>
          <w:szCs w:val="24"/>
        </w:rPr>
        <w:t>KT0</w:t>
      </w:r>
      <w:r w:rsidR="00F66096" w:rsidRPr="00E92C17">
        <w:rPr>
          <w:rFonts w:cs="Arial"/>
          <w:szCs w:val="24"/>
        </w:rPr>
        <w:t>9</w:t>
      </w:r>
      <w:r w:rsidRPr="00E92C17">
        <w:rPr>
          <w:rFonts w:cs="Arial"/>
          <w:szCs w:val="24"/>
        </w:rPr>
        <w:t>0</w:t>
      </w:r>
      <w:r w:rsidR="00E92C17" w:rsidRPr="00E92C17">
        <w:rPr>
          <w:rFonts w:cs="Arial"/>
          <w:szCs w:val="24"/>
        </w:rPr>
        <w:t>2</w:t>
      </w:r>
      <w:r w:rsidRPr="00E92C17">
        <w:rPr>
          <w:rFonts w:cs="Arial"/>
          <w:szCs w:val="24"/>
        </w:rPr>
        <w:tab/>
        <w:t>Strategy for broad based black economic empowerment</w:t>
      </w:r>
    </w:p>
    <w:p w14:paraId="546A8989" w14:textId="7CDC98BD" w:rsidR="00E42833" w:rsidRPr="00E92C17" w:rsidRDefault="00E42833" w:rsidP="00E42833">
      <w:pPr>
        <w:ind w:left="1418" w:hanging="1418"/>
        <w:rPr>
          <w:rFonts w:cs="Arial"/>
          <w:szCs w:val="24"/>
        </w:rPr>
      </w:pPr>
      <w:r w:rsidRPr="00E92C17">
        <w:rPr>
          <w:rFonts w:cs="Arial"/>
          <w:szCs w:val="24"/>
        </w:rPr>
        <w:t>KT0</w:t>
      </w:r>
      <w:r w:rsidR="00F66096" w:rsidRPr="00E92C17">
        <w:rPr>
          <w:rFonts w:cs="Arial"/>
          <w:szCs w:val="24"/>
        </w:rPr>
        <w:t>9</w:t>
      </w:r>
      <w:r w:rsidRPr="00E92C17">
        <w:rPr>
          <w:rFonts w:cs="Arial"/>
          <w:szCs w:val="24"/>
        </w:rPr>
        <w:t>0</w:t>
      </w:r>
      <w:r w:rsidR="00E92C17" w:rsidRPr="00E92C17">
        <w:rPr>
          <w:rFonts w:cs="Arial"/>
          <w:szCs w:val="24"/>
        </w:rPr>
        <w:t>3</w:t>
      </w:r>
      <w:r w:rsidRPr="00E92C17">
        <w:rPr>
          <w:rFonts w:cs="Arial"/>
          <w:szCs w:val="24"/>
        </w:rPr>
        <w:tab/>
        <w:t>Transformation charters</w:t>
      </w:r>
    </w:p>
    <w:p w14:paraId="162B3021" w14:textId="65BA13FA" w:rsidR="00E42833" w:rsidRPr="00E92C17" w:rsidRDefault="00E42833" w:rsidP="00E42833">
      <w:pPr>
        <w:ind w:left="1418" w:hanging="1418"/>
        <w:rPr>
          <w:rFonts w:cs="Arial"/>
          <w:szCs w:val="24"/>
        </w:rPr>
      </w:pPr>
      <w:r w:rsidRPr="00E92C17">
        <w:rPr>
          <w:rFonts w:cs="Arial"/>
          <w:szCs w:val="24"/>
        </w:rPr>
        <w:t>KT0</w:t>
      </w:r>
      <w:r w:rsidR="00F66096" w:rsidRPr="00E92C17">
        <w:rPr>
          <w:rFonts w:cs="Arial"/>
          <w:szCs w:val="24"/>
        </w:rPr>
        <w:t>9</w:t>
      </w:r>
      <w:r w:rsidRPr="00E92C17">
        <w:rPr>
          <w:rFonts w:cs="Arial"/>
          <w:szCs w:val="24"/>
        </w:rPr>
        <w:t>0</w:t>
      </w:r>
      <w:r w:rsidR="00E92C17" w:rsidRPr="00E92C17">
        <w:rPr>
          <w:rFonts w:cs="Arial"/>
          <w:szCs w:val="24"/>
        </w:rPr>
        <w:t>4</w:t>
      </w:r>
      <w:r w:rsidRPr="00E92C17">
        <w:rPr>
          <w:rFonts w:cs="Arial"/>
          <w:szCs w:val="24"/>
        </w:rPr>
        <w:tab/>
        <w:t>Support services and funding</w:t>
      </w:r>
    </w:p>
    <w:p w14:paraId="11E20FEC" w14:textId="2EB57402" w:rsidR="00E42833" w:rsidRPr="004137B6" w:rsidRDefault="00E42833" w:rsidP="00E42833">
      <w:pPr>
        <w:ind w:left="1418" w:hanging="1418"/>
        <w:rPr>
          <w:rFonts w:cs="Arial"/>
          <w:szCs w:val="24"/>
        </w:rPr>
      </w:pPr>
      <w:r w:rsidRPr="00E92C17">
        <w:rPr>
          <w:rFonts w:cs="Arial"/>
          <w:szCs w:val="24"/>
        </w:rPr>
        <w:t>KT0</w:t>
      </w:r>
      <w:r w:rsidR="00F66096" w:rsidRPr="00E92C17">
        <w:rPr>
          <w:rFonts w:cs="Arial"/>
          <w:szCs w:val="24"/>
        </w:rPr>
        <w:t>9</w:t>
      </w:r>
      <w:r w:rsidRPr="00E92C17">
        <w:rPr>
          <w:rFonts w:cs="Arial"/>
          <w:szCs w:val="24"/>
        </w:rPr>
        <w:t>0</w:t>
      </w:r>
      <w:r w:rsidR="00E92C17" w:rsidRPr="00E92C17">
        <w:rPr>
          <w:rFonts w:cs="Arial"/>
          <w:szCs w:val="24"/>
        </w:rPr>
        <w:t>5</w:t>
      </w:r>
      <w:r w:rsidRPr="00E92C17">
        <w:rPr>
          <w:rFonts w:cs="Arial"/>
          <w:szCs w:val="24"/>
        </w:rPr>
        <w:tab/>
        <w:t>Regulations and guidelines</w:t>
      </w:r>
    </w:p>
    <w:p w14:paraId="28899179" w14:textId="77777777" w:rsidR="00E42833" w:rsidRPr="004137B6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409EA666" w14:textId="77777777" w:rsidR="00E42833" w:rsidRPr="004137B6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  <w:r w:rsidRPr="004137B6">
        <w:rPr>
          <w:rFonts w:ascii="Arial" w:hAnsi="Arial" w:cs="Arial"/>
          <w:i/>
          <w:szCs w:val="24"/>
          <w:lang w:val="en-US"/>
        </w:rPr>
        <w:t>Internal Assessment Criteria</w:t>
      </w:r>
    </w:p>
    <w:p w14:paraId="21626FEC" w14:textId="77777777" w:rsidR="00E42833" w:rsidRPr="004137B6" w:rsidRDefault="00E42833" w:rsidP="00E42833">
      <w:pPr>
        <w:pStyle w:val="Default"/>
        <w:numPr>
          <w:ilvl w:val="0"/>
          <w:numId w:val="32"/>
        </w:numPr>
        <w:spacing w:line="360" w:lineRule="auto"/>
        <w:ind w:left="708" w:hanging="708"/>
        <w:rPr>
          <w:rFonts w:ascii="Arial" w:hAnsi="Arial" w:cs="Arial"/>
          <w:color w:val="auto"/>
        </w:rPr>
      </w:pPr>
      <w:r w:rsidRPr="004137B6">
        <w:rPr>
          <w:rFonts w:ascii="Arial" w:hAnsi="Arial" w:cs="Arial"/>
          <w:color w:val="auto"/>
        </w:rPr>
        <w:t>Discuss the purpose of the Act</w:t>
      </w:r>
    </w:p>
    <w:p w14:paraId="2E13ACDC" w14:textId="77777777" w:rsidR="00E42833" w:rsidRPr="004137B6" w:rsidRDefault="00E42833" w:rsidP="00E42833">
      <w:pPr>
        <w:numPr>
          <w:ilvl w:val="0"/>
          <w:numId w:val="32"/>
        </w:numPr>
        <w:ind w:left="709" w:hanging="709"/>
        <w:rPr>
          <w:rFonts w:cs="Arial"/>
          <w:szCs w:val="24"/>
        </w:rPr>
      </w:pPr>
      <w:r w:rsidRPr="004137B6">
        <w:rPr>
          <w:rFonts w:cs="Arial"/>
          <w:szCs w:val="24"/>
        </w:rPr>
        <w:t>Discuss the strategy for broad based economic empowerment</w:t>
      </w:r>
    </w:p>
    <w:p w14:paraId="43DB3F3A" w14:textId="77777777" w:rsidR="00E42833" w:rsidRPr="004137B6" w:rsidRDefault="00E42833" w:rsidP="00E42833">
      <w:pPr>
        <w:numPr>
          <w:ilvl w:val="0"/>
          <w:numId w:val="32"/>
        </w:numPr>
        <w:ind w:left="709" w:hanging="709"/>
        <w:rPr>
          <w:rFonts w:cs="Arial"/>
          <w:szCs w:val="24"/>
        </w:rPr>
      </w:pPr>
      <w:r w:rsidRPr="004137B6">
        <w:rPr>
          <w:rFonts w:cs="Arial"/>
          <w:szCs w:val="24"/>
        </w:rPr>
        <w:t>Identify the transformation charters</w:t>
      </w:r>
    </w:p>
    <w:p w14:paraId="4D15739A" w14:textId="77777777" w:rsidR="00E42833" w:rsidRPr="004137B6" w:rsidRDefault="00E42833" w:rsidP="00E42833">
      <w:pPr>
        <w:numPr>
          <w:ilvl w:val="0"/>
          <w:numId w:val="32"/>
        </w:numPr>
        <w:ind w:left="709" w:hanging="709"/>
        <w:rPr>
          <w:rFonts w:cs="Arial"/>
          <w:szCs w:val="24"/>
        </w:rPr>
      </w:pPr>
      <w:r w:rsidRPr="004137B6">
        <w:rPr>
          <w:rFonts w:cs="Arial"/>
          <w:szCs w:val="24"/>
        </w:rPr>
        <w:t>Discuss non-compliance procedure as per the legislation</w:t>
      </w:r>
    </w:p>
    <w:p w14:paraId="4B00CB7D" w14:textId="15BF5426" w:rsidR="00E42833" w:rsidRPr="004137B6" w:rsidRDefault="00E42833" w:rsidP="00E42833">
      <w:pPr>
        <w:rPr>
          <w:rFonts w:cs="Arial"/>
          <w:b/>
          <w:i/>
          <w:szCs w:val="24"/>
        </w:rPr>
      </w:pPr>
      <w:r w:rsidRPr="004137B6">
        <w:rPr>
          <w:rFonts w:cs="Arial"/>
          <w:b/>
          <w:i/>
          <w:szCs w:val="24"/>
        </w:rPr>
        <w:lastRenderedPageBreak/>
        <w:t xml:space="preserve"> (Weight: </w:t>
      </w:r>
      <w:r w:rsidR="004122AF">
        <w:rPr>
          <w:rFonts w:cs="Arial"/>
          <w:b/>
          <w:i/>
          <w:szCs w:val="24"/>
        </w:rPr>
        <w:t>5</w:t>
      </w:r>
      <w:r w:rsidR="004122AF" w:rsidRPr="004137B6">
        <w:rPr>
          <w:rFonts w:cs="Arial"/>
          <w:b/>
          <w:i/>
          <w:szCs w:val="24"/>
        </w:rPr>
        <w:t>%)</w:t>
      </w:r>
    </w:p>
    <w:p w14:paraId="13293890" w14:textId="77777777" w:rsidR="00E42833" w:rsidRDefault="00E42833" w:rsidP="006C541E">
      <w:pPr>
        <w:rPr>
          <w:rFonts w:cs="Arial"/>
          <w:b/>
          <w:szCs w:val="24"/>
        </w:rPr>
      </w:pPr>
    </w:p>
    <w:p w14:paraId="2879EB50" w14:textId="680BF950" w:rsidR="00E42833" w:rsidRPr="00E92C17" w:rsidRDefault="00E42833" w:rsidP="00E42833">
      <w:pPr>
        <w:rPr>
          <w:rFonts w:cs="Arial"/>
          <w:b/>
          <w:szCs w:val="24"/>
        </w:rPr>
      </w:pPr>
      <w:r w:rsidRPr="00E92C17">
        <w:rPr>
          <w:rFonts w:cs="Arial"/>
          <w:b/>
          <w:szCs w:val="24"/>
        </w:rPr>
        <w:t>1.2.1</w:t>
      </w:r>
      <w:r w:rsidR="00F66096" w:rsidRPr="00E92C17">
        <w:rPr>
          <w:rFonts w:cs="Arial"/>
          <w:b/>
          <w:szCs w:val="24"/>
        </w:rPr>
        <w:t>0</w:t>
      </w:r>
      <w:r w:rsidRPr="00E92C17">
        <w:rPr>
          <w:rFonts w:cs="Arial"/>
          <w:b/>
          <w:szCs w:val="24"/>
        </w:rPr>
        <w:tab/>
        <w:t>KM-01-KT1</w:t>
      </w:r>
      <w:r w:rsidR="00F66096" w:rsidRPr="00E92C17">
        <w:rPr>
          <w:rFonts w:cs="Arial"/>
          <w:b/>
          <w:szCs w:val="24"/>
        </w:rPr>
        <w:t>0</w:t>
      </w:r>
      <w:r w:rsidRPr="00E92C17">
        <w:rPr>
          <w:rFonts w:cs="Arial"/>
          <w:b/>
          <w:szCs w:val="24"/>
        </w:rPr>
        <w:t xml:space="preserve">: Income Tax Act 58 of 1962 </w:t>
      </w:r>
      <w:r w:rsidR="004122AF" w:rsidRPr="00E92C17">
        <w:rPr>
          <w:rFonts w:cs="Arial"/>
          <w:b/>
          <w:szCs w:val="24"/>
        </w:rPr>
        <w:t>(</w:t>
      </w:r>
      <w:r w:rsidR="004122AF">
        <w:rPr>
          <w:rFonts w:cs="Arial"/>
          <w:b/>
          <w:szCs w:val="24"/>
        </w:rPr>
        <w:t>5</w:t>
      </w:r>
      <w:r w:rsidR="004122AF" w:rsidRPr="00E92C17">
        <w:rPr>
          <w:rFonts w:cs="Arial"/>
          <w:b/>
          <w:szCs w:val="24"/>
        </w:rPr>
        <w:t>%)</w:t>
      </w:r>
    </w:p>
    <w:p w14:paraId="6845305B" w14:textId="77777777" w:rsidR="00E42833" w:rsidRPr="00E92C17" w:rsidRDefault="00E42833" w:rsidP="00E42833">
      <w:pPr>
        <w:rPr>
          <w:rFonts w:cs="Arial"/>
          <w:b/>
          <w:i/>
          <w:szCs w:val="24"/>
        </w:rPr>
      </w:pPr>
      <w:r w:rsidRPr="00E92C17">
        <w:rPr>
          <w:rFonts w:cs="Arial"/>
          <w:b/>
          <w:i/>
          <w:szCs w:val="24"/>
        </w:rPr>
        <w:t>Topic elements to be covered include:</w:t>
      </w:r>
    </w:p>
    <w:p w14:paraId="58600295" w14:textId="2E686527" w:rsidR="00C63ABC" w:rsidRPr="00E92C17" w:rsidRDefault="00E42833" w:rsidP="00E42833">
      <w:pPr>
        <w:rPr>
          <w:rFonts w:cs="Arial"/>
          <w:szCs w:val="24"/>
        </w:rPr>
      </w:pPr>
      <w:r w:rsidRPr="00E92C17">
        <w:rPr>
          <w:rFonts w:cs="Arial"/>
          <w:szCs w:val="24"/>
        </w:rPr>
        <w:t>KT01</w:t>
      </w:r>
      <w:r w:rsidR="00F66096" w:rsidRPr="00E92C17">
        <w:rPr>
          <w:rFonts w:cs="Arial"/>
          <w:szCs w:val="24"/>
        </w:rPr>
        <w:t>0</w:t>
      </w:r>
      <w:r w:rsidRPr="00E92C17">
        <w:rPr>
          <w:rFonts w:cs="Arial"/>
          <w:szCs w:val="24"/>
        </w:rPr>
        <w:t>01</w:t>
      </w:r>
      <w:r w:rsidRPr="00E92C17">
        <w:rPr>
          <w:rFonts w:cs="Arial"/>
          <w:szCs w:val="24"/>
        </w:rPr>
        <w:tab/>
        <w:t>Purpose of the Income Tax Act, 58 of 1962</w:t>
      </w:r>
    </w:p>
    <w:p w14:paraId="15216B63" w14:textId="14CB72A3" w:rsidR="00C63ABC" w:rsidRPr="00E92C17" w:rsidRDefault="00E42833" w:rsidP="00C63ABC">
      <w:r w:rsidRPr="00E92C17">
        <w:rPr>
          <w:rFonts w:cs="Arial"/>
          <w:szCs w:val="24"/>
        </w:rPr>
        <w:t>KT01</w:t>
      </w:r>
      <w:r w:rsidR="00F66096" w:rsidRPr="00E92C17">
        <w:rPr>
          <w:rFonts w:cs="Arial"/>
          <w:szCs w:val="24"/>
        </w:rPr>
        <w:t>0</w:t>
      </w:r>
      <w:r w:rsidRPr="00E92C17">
        <w:rPr>
          <w:rFonts w:cs="Arial"/>
          <w:szCs w:val="24"/>
        </w:rPr>
        <w:t>02</w:t>
      </w:r>
      <w:r w:rsidRPr="00E92C17">
        <w:rPr>
          <w:rFonts w:cs="Arial"/>
          <w:szCs w:val="24"/>
        </w:rPr>
        <w:tab/>
      </w:r>
      <w:r w:rsidR="00C63ABC" w:rsidRPr="00E92C17">
        <w:rPr>
          <w:rFonts w:cs="Arial"/>
          <w:szCs w:val="24"/>
        </w:rPr>
        <w:t>Various types of tax</w:t>
      </w:r>
    </w:p>
    <w:p w14:paraId="3EF9921C" w14:textId="6738FBCE" w:rsidR="00E42833" w:rsidRPr="00E92C17" w:rsidRDefault="00E42833" w:rsidP="00E42833">
      <w:pPr>
        <w:ind w:left="1418" w:hanging="1418"/>
        <w:rPr>
          <w:rFonts w:cs="Arial"/>
          <w:szCs w:val="24"/>
        </w:rPr>
      </w:pPr>
      <w:r w:rsidRPr="00E92C17">
        <w:rPr>
          <w:rFonts w:cs="Arial"/>
          <w:szCs w:val="24"/>
        </w:rPr>
        <w:t>KT01</w:t>
      </w:r>
      <w:r w:rsidR="00C63ABC" w:rsidRPr="00E92C17">
        <w:rPr>
          <w:rFonts w:cs="Arial"/>
          <w:szCs w:val="24"/>
        </w:rPr>
        <w:t xml:space="preserve">003 </w:t>
      </w:r>
      <w:r w:rsidR="00C63ABC" w:rsidRPr="00E92C17">
        <w:rPr>
          <w:rFonts w:cs="Arial"/>
          <w:szCs w:val="24"/>
        </w:rPr>
        <w:tab/>
        <w:t>Payment and recovery of tax</w:t>
      </w:r>
      <w:r w:rsidR="00C63ABC" w:rsidRPr="00E92C17" w:rsidDel="00C63ABC">
        <w:rPr>
          <w:rFonts w:cs="Arial"/>
          <w:szCs w:val="24"/>
        </w:rPr>
        <w:t xml:space="preserve"> </w:t>
      </w:r>
    </w:p>
    <w:p w14:paraId="0766FFFC" w14:textId="1D453F93" w:rsidR="00E42833" w:rsidRPr="008C2BA2" w:rsidRDefault="00E42833" w:rsidP="00E42833">
      <w:pPr>
        <w:ind w:left="1418" w:hanging="1418"/>
        <w:rPr>
          <w:rFonts w:cs="Arial"/>
          <w:szCs w:val="24"/>
          <w:highlight w:val="magenta"/>
        </w:rPr>
      </w:pPr>
      <w:r w:rsidRPr="00E92C17">
        <w:rPr>
          <w:rFonts w:cs="Arial"/>
          <w:szCs w:val="24"/>
        </w:rPr>
        <w:t>KT01</w:t>
      </w:r>
      <w:r w:rsidR="00F66096" w:rsidRPr="00E92C17">
        <w:rPr>
          <w:rFonts w:cs="Arial"/>
          <w:szCs w:val="24"/>
        </w:rPr>
        <w:t>0</w:t>
      </w:r>
      <w:r w:rsidRPr="00E92C17">
        <w:rPr>
          <w:rFonts w:cs="Arial"/>
          <w:szCs w:val="24"/>
        </w:rPr>
        <w:t>04</w:t>
      </w:r>
      <w:r w:rsidRPr="00E92C17">
        <w:rPr>
          <w:rFonts w:cs="Arial"/>
          <w:szCs w:val="24"/>
        </w:rPr>
        <w:tab/>
      </w:r>
      <w:r w:rsidR="00C63ABC" w:rsidRPr="00E92C17">
        <w:rPr>
          <w:rFonts w:cs="Arial"/>
          <w:szCs w:val="24"/>
        </w:rPr>
        <w:t>Representative taxpayers</w:t>
      </w:r>
      <w:r w:rsidR="00C63ABC" w:rsidRPr="00E92C17" w:rsidDel="00C63ABC">
        <w:rPr>
          <w:rFonts w:cs="Arial"/>
          <w:szCs w:val="24"/>
        </w:rPr>
        <w:t xml:space="preserve"> </w:t>
      </w:r>
    </w:p>
    <w:p w14:paraId="17647061" w14:textId="77777777" w:rsidR="00E42833" w:rsidRPr="00190BCC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0337E60D" w14:textId="77777777" w:rsidR="00E42833" w:rsidRPr="00190BCC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  <w:r w:rsidRPr="00190BCC">
        <w:rPr>
          <w:rFonts w:ascii="Arial" w:hAnsi="Arial" w:cs="Arial"/>
          <w:i/>
          <w:szCs w:val="24"/>
          <w:lang w:val="en-US"/>
        </w:rPr>
        <w:t>Internal Assessment Criteria</w:t>
      </w:r>
    </w:p>
    <w:p w14:paraId="52433F87" w14:textId="77777777" w:rsidR="000B7B9B" w:rsidRDefault="00E42833" w:rsidP="000B7B9B">
      <w:pPr>
        <w:pStyle w:val="Default"/>
        <w:numPr>
          <w:ilvl w:val="0"/>
          <w:numId w:val="33"/>
        </w:numPr>
        <w:spacing w:line="360" w:lineRule="auto"/>
        <w:ind w:hanging="720"/>
        <w:rPr>
          <w:rFonts w:ascii="Arial" w:hAnsi="Arial" w:cs="Arial"/>
          <w:color w:val="auto"/>
        </w:rPr>
      </w:pPr>
      <w:r w:rsidRPr="00190BCC">
        <w:rPr>
          <w:rFonts w:ascii="Arial" w:hAnsi="Arial" w:cs="Arial"/>
          <w:color w:val="auto"/>
        </w:rPr>
        <w:t>Discuss the purpose of the Act</w:t>
      </w:r>
    </w:p>
    <w:p w14:paraId="4F395B3F" w14:textId="0F3DD5E4" w:rsidR="00C63ABC" w:rsidRPr="000B7B9B" w:rsidRDefault="00E42833" w:rsidP="000B7B9B">
      <w:pPr>
        <w:pStyle w:val="Default"/>
        <w:numPr>
          <w:ilvl w:val="0"/>
          <w:numId w:val="33"/>
        </w:numPr>
        <w:spacing w:line="360" w:lineRule="auto"/>
        <w:ind w:hanging="720"/>
        <w:rPr>
          <w:rFonts w:ascii="Arial" w:hAnsi="Arial" w:cs="Arial"/>
          <w:color w:val="auto"/>
        </w:rPr>
      </w:pPr>
      <w:r w:rsidRPr="000B7B9B">
        <w:rPr>
          <w:rFonts w:ascii="Arial" w:hAnsi="Arial" w:cs="Arial"/>
          <w:color w:val="auto"/>
        </w:rPr>
        <w:t>Explain the various types of taxes</w:t>
      </w:r>
      <w:r w:rsidR="00C63ABC" w:rsidRPr="000B7B9B">
        <w:rPr>
          <w:rFonts w:ascii="Arial" w:hAnsi="Arial" w:cs="Arial"/>
          <w:color w:val="auto"/>
        </w:rPr>
        <w:t xml:space="preserve"> </w:t>
      </w:r>
    </w:p>
    <w:p w14:paraId="3D2B43BB" w14:textId="77777777" w:rsidR="000B7B9B" w:rsidRPr="000B7B9B" w:rsidRDefault="00C63ABC" w:rsidP="000B7B9B">
      <w:pPr>
        <w:pStyle w:val="ListParagraph"/>
        <w:numPr>
          <w:ilvl w:val="1"/>
          <w:numId w:val="33"/>
        </w:numPr>
      </w:pPr>
      <w:r w:rsidRPr="00190BCC">
        <w:rPr>
          <w:rFonts w:cs="Arial"/>
          <w:szCs w:val="24"/>
        </w:rPr>
        <w:t>Income tax</w:t>
      </w:r>
    </w:p>
    <w:p w14:paraId="7DD423E0" w14:textId="77777777" w:rsidR="000B7B9B" w:rsidRPr="000B7B9B" w:rsidRDefault="00C63ABC" w:rsidP="000B7B9B">
      <w:pPr>
        <w:pStyle w:val="ListParagraph"/>
        <w:numPr>
          <w:ilvl w:val="1"/>
          <w:numId w:val="33"/>
        </w:numPr>
      </w:pPr>
      <w:r w:rsidRPr="00C25088">
        <w:rPr>
          <w:rFonts w:cs="Arial"/>
          <w:szCs w:val="24"/>
        </w:rPr>
        <w:t>PAYE</w:t>
      </w:r>
    </w:p>
    <w:p w14:paraId="6A30F090" w14:textId="77777777" w:rsidR="000B7B9B" w:rsidRPr="000B7B9B" w:rsidRDefault="00C63ABC" w:rsidP="000B7B9B">
      <w:pPr>
        <w:pStyle w:val="ListParagraph"/>
        <w:numPr>
          <w:ilvl w:val="1"/>
          <w:numId w:val="33"/>
        </w:numPr>
      </w:pPr>
      <w:r w:rsidRPr="00C25088">
        <w:rPr>
          <w:rFonts w:cs="Arial"/>
          <w:szCs w:val="24"/>
        </w:rPr>
        <w:t>Small business tax</w:t>
      </w:r>
    </w:p>
    <w:p w14:paraId="6B1AD9F2" w14:textId="5BC4C1BD" w:rsidR="00E42833" w:rsidRPr="00190BCC" w:rsidRDefault="00C25088" w:rsidP="000B7B9B">
      <w:pPr>
        <w:pStyle w:val="ListParagraph"/>
        <w:numPr>
          <w:ilvl w:val="0"/>
          <w:numId w:val="33"/>
        </w:numPr>
        <w:ind w:hanging="720"/>
      </w:pPr>
      <w:r>
        <w:t xml:space="preserve"> </w:t>
      </w:r>
      <w:r w:rsidR="00E42833" w:rsidRPr="00190BCC">
        <w:t>Discuss payment and recovery of taxes</w:t>
      </w:r>
    </w:p>
    <w:p w14:paraId="00281287" w14:textId="0CDF8096" w:rsidR="00E42833" w:rsidRPr="00C25088" w:rsidRDefault="00E42833" w:rsidP="00C25088">
      <w:pPr>
        <w:pStyle w:val="ListParagraph"/>
        <w:numPr>
          <w:ilvl w:val="0"/>
          <w:numId w:val="33"/>
        </w:numPr>
        <w:ind w:hanging="720"/>
        <w:rPr>
          <w:rFonts w:cs="Arial"/>
          <w:i/>
          <w:szCs w:val="24"/>
        </w:rPr>
      </w:pPr>
      <w:r w:rsidRPr="00C25088">
        <w:rPr>
          <w:rFonts w:cs="Arial"/>
          <w:szCs w:val="24"/>
        </w:rPr>
        <w:t>Identify representative taxpayers</w:t>
      </w:r>
    </w:p>
    <w:p w14:paraId="1C5B7107" w14:textId="4C257A61" w:rsidR="00E42833" w:rsidRPr="00190BCC" w:rsidRDefault="00E42833" w:rsidP="00E42833">
      <w:pPr>
        <w:rPr>
          <w:rFonts w:cs="Arial"/>
          <w:b/>
          <w:i/>
          <w:szCs w:val="24"/>
        </w:rPr>
      </w:pPr>
      <w:r w:rsidRPr="00190BCC">
        <w:rPr>
          <w:rFonts w:cs="Arial"/>
          <w:b/>
          <w:i/>
          <w:szCs w:val="24"/>
        </w:rPr>
        <w:t xml:space="preserve">(Weight: </w:t>
      </w:r>
      <w:r w:rsidR="004122AF">
        <w:rPr>
          <w:rFonts w:cs="Arial"/>
          <w:b/>
          <w:i/>
          <w:szCs w:val="24"/>
        </w:rPr>
        <w:t>5</w:t>
      </w:r>
      <w:r w:rsidR="004122AF" w:rsidRPr="00190BCC">
        <w:rPr>
          <w:rFonts w:cs="Arial"/>
          <w:b/>
          <w:i/>
          <w:szCs w:val="24"/>
        </w:rPr>
        <w:t>%)</w:t>
      </w:r>
    </w:p>
    <w:p w14:paraId="7B0BE4EB" w14:textId="77777777" w:rsidR="00E42833" w:rsidRPr="008C2BA2" w:rsidRDefault="00E42833" w:rsidP="00E42833">
      <w:pPr>
        <w:rPr>
          <w:rFonts w:cs="Arial"/>
          <w:b/>
          <w:i/>
          <w:szCs w:val="24"/>
        </w:rPr>
      </w:pPr>
    </w:p>
    <w:p w14:paraId="125A0F9F" w14:textId="54D4C543" w:rsidR="00E42833" w:rsidRPr="00642A05" w:rsidRDefault="00E42833" w:rsidP="00E42833">
      <w:pPr>
        <w:rPr>
          <w:i/>
          <w:iCs/>
          <w:color w:val="FF0000"/>
        </w:rPr>
      </w:pPr>
      <w:r w:rsidRPr="008C2BA2">
        <w:rPr>
          <w:rFonts w:cs="Arial"/>
          <w:b/>
          <w:szCs w:val="24"/>
        </w:rPr>
        <w:t>1.2.1</w:t>
      </w:r>
      <w:r w:rsidR="00F66096">
        <w:rPr>
          <w:rFonts w:cs="Arial"/>
          <w:b/>
          <w:szCs w:val="24"/>
        </w:rPr>
        <w:t>1</w:t>
      </w:r>
      <w:r w:rsidRPr="008C2BA2">
        <w:rPr>
          <w:rFonts w:cs="Arial"/>
          <w:b/>
          <w:szCs w:val="24"/>
        </w:rPr>
        <w:tab/>
        <w:t>KM-01-KT1</w:t>
      </w:r>
      <w:r w:rsidR="00F66096">
        <w:rPr>
          <w:rFonts w:cs="Arial"/>
          <w:b/>
          <w:szCs w:val="24"/>
        </w:rPr>
        <w:t>1</w:t>
      </w:r>
      <w:r w:rsidRPr="008C2BA2">
        <w:rPr>
          <w:rFonts w:cs="Arial"/>
          <w:b/>
          <w:szCs w:val="24"/>
        </w:rPr>
        <w:t xml:space="preserve">: </w:t>
      </w:r>
      <w:r w:rsidRPr="00D6580C">
        <w:rPr>
          <w:rFonts w:cs="Arial"/>
          <w:b/>
          <w:szCs w:val="24"/>
        </w:rPr>
        <w:t xml:space="preserve">Unemployment Insurance Fund Act </w:t>
      </w:r>
      <w:r w:rsidR="004122AF" w:rsidRPr="00D6580C">
        <w:rPr>
          <w:rFonts w:cs="Arial"/>
          <w:b/>
          <w:szCs w:val="24"/>
        </w:rPr>
        <w:t>(</w:t>
      </w:r>
      <w:r w:rsidR="004122AF">
        <w:rPr>
          <w:rFonts w:cs="Arial"/>
          <w:b/>
          <w:szCs w:val="24"/>
        </w:rPr>
        <w:t>5</w:t>
      </w:r>
      <w:r w:rsidR="004122AF" w:rsidRPr="00D6580C">
        <w:rPr>
          <w:rFonts w:cs="Arial"/>
          <w:b/>
          <w:szCs w:val="24"/>
        </w:rPr>
        <w:t>%)</w:t>
      </w:r>
      <w:r w:rsidRPr="008C2BA2">
        <w:rPr>
          <w:rFonts w:cs="Arial"/>
          <w:i/>
          <w:iCs/>
          <w:color w:val="FF0000"/>
        </w:rPr>
        <w:fldChar w:fldCharType="begin"/>
      </w:r>
      <w:r w:rsidRPr="008C2BA2">
        <w:rPr>
          <w:rFonts w:cs="Arial"/>
          <w:i/>
          <w:iCs/>
          <w:color w:val="FF0000"/>
        </w:rPr>
        <w:instrText xml:space="preserve"> HYPERLINK "https://www.iasplus.com/en/jurisdictions/africa/south-africa" </w:instrText>
      </w:r>
      <w:r w:rsidRPr="008C2BA2">
        <w:rPr>
          <w:rFonts w:cs="Arial"/>
          <w:i/>
          <w:iCs/>
          <w:color w:val="FF0000"/>
        </w:rPr>
        <w:fldChar w:fldCharType="separate"/>
      </w:r>
    </w:p>
    <w:p w14:paraId="2416112B" w14:textId="77777777" w:rsidR="00E42833" w:rsidRPr="008C2BA2" w:rsidRDefault="00E42833" w:rsidP="00E42833">
      <w:pPr>
        <w:shd w:val="clear" w:color="auto" w:fill="FFFFFF"/>
        <w:rPr>
          <w:rFonts w:cs="Arial"/>
          <w:b/>
          <w:i/>
          <w:szCs w:val="24"/>
        </w:rPr>
      </w:pPr>
      <w:r w:rsidRPr="008C2BA2">
        <w:rPr>
          <w:rFonts w:cs="Arial"/>
          <w:i/>
          <w:iCs/>
          <w:color w:val="FF0000"/>
        </w:rPr>
        <w:fldChar w:fldCharType="end"/>
      </w:r>
      <w:r w:rsidRPr="008C2BA2">
        <w:rPr>
          <w:rFonts w:cs="Arial"/>
          <w:b/>
          <w:i/>
          <w:szCs w:val="24"/>
        </w:rPr>
        <w:t>Topic elements to be covered include:</w:t>
      </w:r>
    </w:p>
    <w:p w14:paraId="7D9D6041" w14:textId="10A3F1A5" w:rsidR="00E42833" w:rsidRPr="008C2BA2" w:rsidRDefault="00E42833" w:rsidP="00E42833">
      <w:pPr>
        <w:rPr>
          <w:rFonts w:cs="Arial"/>
          <w:szCs w:val="24"/>
        </w:rPr>
      </w:pPr>
      <w:r w:rsidRPr="008C2BA2">
        <w:rPr>
          <w:rFonts w:cs="Arial"/>
          <w:szCs w:val="24"/>
        </w:rPr>
        <w:t>KT01</w:t>
      </w:r>
      <w:r w:rsidR="00F66096">
        <w:rPr>
          <w:rFonts w:cs="Arial"/>
          <w:szCs w:val="24"/>
        </w:rPr>
        <w:t>1</w:t>
      </w:r>
      <w:r w:rsidRPr="008C2BA2">
        <w:rPr>
          <w:rFonts w:cs="Arial"/>
          <w:szCs w:val="24"/>
        </w:rPr>
        <w:t>01</w:t>
      </w:r>
      <w:r w:rsidRPr="008C2BA2">
        <w:rPr>
          <w:rFonts w:cs="Arial"/>
          <w:szCs w:val="24"/>
        </w:rPr>
        <w:tab/>
        <w:t xml:space="preserve">Purpose of the </w:t>
      </w:r>
      <w:r>
        <w:rPr>
          <w:rFonts w:cs="Arial"/>
          <w:szCs w:val="24"/>
        </w:rPr>
        <w:t>Unemployment Insurance Fund Act 63 of 2001</w:t>
      </w:r>
    </w:p>
    <w:p w14:paraId="1982A250" w14:textId="724021BC" w:rsidR="00E42833" w:rsidRPr="008C2BA2" w:rsidRDefault="00E42833" w:rsidP="00E42833">
      <w:pPr>
        <w:rPr>
          <w:rFonts w:cs="Arial"/>
          <w:szCs w:val="24"/>
        </w:rPr>
      </w:pPr>
      <w:r w:rsidRPr="008C2BA2">
        <w:rPr>
          <w:rFonts w:cs="Arial"/>
          <w:szCs w:val="24"/>
        </w:rPr>
        <w:t>KT01</w:t>
      </w:r>
      <w:r w:rsidR="00F66096">
        <w:rPr>
          <w:rFonts w:cs="Arial"/>
          <w:szCs w:val="24"/>
        </w:rPr>
        <w:t>1</w:t>
      </w:r>
      <w:r w:rsidRPr="008C2BA2">
        <w:rPr>
          <w:rFonts w:cs="Arial"/>
          <w:szCs w:val="24"/>
        </w:rPr>
        <w:t>02</w:t>
      </w:r>
      <w:r w:rsidRPr="008C2BA2">
        <w:rPr>
          <w:rFonts w:cs="Arial"/>
          <w:szCs w:val="24"/>
        </w:rPr>
        <w:tab/>
      </w:r>
      <w:r>
        <w:rPr>
          <w:rFonts w:cs="Arial"/>
          <w:szCs w:val="24"/>
        </w:rPr>
        <w:t>Regulatory registration</w:t>
      </w:r>
    </w:p>
    <w:p w14:paraId="4399A4EA" w14:textId="3E124AC0" w:rsidR="00E42833" w:rsidRPr="008C2BA2" w:rsidRDefault="00E42833" w:rsidP="00E42833">
      <w:pPr>
        <w:ind w:left="1418" w:hanging="1418"/>
        <w:rPr>
          <w:rFonts w:cs="Arial"/>
          <w:szCs w:val="24"/>
        </w:rPr>
      </w:pPr>
      <w:r w:rsidRPr="008C2BA2">
        <w:rPr>
          <w:rFonts w:cs="Arial"/>
          <w:szCs w:val="24"/>
        </w:rPr>
        <w:t>KT01</w:t>
      </w:r>
      <w:r w:rsidR="00F66096">
        <w:rPr>
          <w:rFonts w:cs="Arial"/>
          <w:szCs w:val="24"/>
        </w:rPr>
        <w:t>1</w:t>
      </w:r>
      <w:r w:rsidRPr="008C2BA2">
        <w:rPr>
          <w:rFonts w:cs="Arial"/>
          <w:szCs w:val="24"/>
        </w:rPr>
        <w:t>03</w:t>
      </w:r>
      <w:r w:rsidRPr="008C2BA2">
        <w:rPr>
          <w:rFonts w:cs="Arial"/>
          <w:szCs w:val="24"/>
        </w:rPr>
        <w:tab/>
      </w:r>
      <w:r>
        <w:rPr>
          <w:rFonts w:cs="Arial"/>
          <w:szCs w:val="24"/>
        </w:rPr>
        <w:t>Compulsory submissions</w:t>
      </w:r>
    </w:p>
    <w:p w14:paraId="78587447" w14:textId="1BB49A31" w:rsidR="00E42833" w:rsidRPr="008C2BA2" w:rsidRDefault="00E42833" w:rsidP="00E42833">
      <w:pPr>
        <w:ind w:left="1418" w:hanging="1418"/>
        <w:rPr>
          <w:rFonts w:cs="Arial"/>
          <w:szCs w:val="24"/>
        </w:rPr>
      </w:pPr>
      <w:r w:rsidRPr="008C2BA2">
        <w:rPr>
          <w:rFonts w:cs="Arial"/>
          <w:szCs w:val="24"/>
        </w:rPr>
        <w:t>KT01</w:t>
      </w:r>
      <w:r w:rsidR="00F66096">
        <w:rPr>
          <w:rFonts w:cs="Arial"/>
          <w:szCs w:val="24"/>
        </w:rPr>
        <w:t>1</w:t>
      </w:r>
      <w:r w:rsidRPr="008C2BA2">
        <w:rPr>
          <w:rFonts w:cs="Arial"/>
          <w:szCs w:val="24"/>
        </w:rPr>
        <w:t>04</w:t>
      </w:r>
      <w:r w:rsidRPr="008C2BA2">
        <w:rPr>
          <w:rFonts w:cs="Arial"/>
          <w:szCs w:val="24"/>
        </w:rPr>
        <w:tab/>
      </w:r>
      <w:r>
        <w:rPr>
          <w:rFonts w:cs="Arial"/>
          <w:szCs w:val="24"/>
        </w:rPr>
        <w:t>Procedure for claims</w:t>
      </w:r>
    </w:p>
    <w:p w14:paraId="7471CEBC" w14:textId="77777777" w:rsidR="00E42833" w:rsidRPr="008C2BA2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4D1507BE" w14:textId="77777777" w:rsidR="00E42833" w:rsidRPr="008C2BA2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  <w:r w:rsidRPr="008C2BA2">
        <w:rPr>
          <w:rFonts w:ascii="Arial" w:hAnsi="Arial" w:cs="Arial"/>
          <w:i/>
          <w:szCs w:val="24"/>
          <w:lang w:val="en-US"/>
        </w:rPr>
        <w:t>Internal Assessment Criteria</w:t>
      </w:r>
    </w:p>
    <w:p w14:paraId="3AD6F132" w14:textId="77777777" w:rsidR="00E42833" w:rsidRPr="008C2BA2" w:rsidRDefault="00E42833" w:rsidP="00E42833">
      <w:pPr>
        <w:pStyle w:val="Default"/>
        <w:numPr>
          <w:ilvl w:val="0"/>
          <w:numId w:val="99"/>
        </w:numPr>
        <w:spacing w:line="360" w:lineRule="auto"/>
        <w:ind w:hanging="720"/>
        <w:rPr>
          <w:rFonts w:ascii="Arial" w:hAnsi="Arial" w:cs="Arial"/>
          <w:color w:val="auto"/>
        </w:rPr>
      </w:pPr>
      <w:r w:rsidRPr="008C2BA2">
        <w:rPr>
          <w:rFonts w:ascii="Arial" w:hAnsi="Arial" w:cs="Arial"/>
          <w:color w:val="auto"/>
        </w:rPr>
        <w:t xml:space="preserve">Discuss the purpose of the </w:t>
      </w:r>
      <w:r>
        <w:rPr>
          <w:rFonts w:ascii="Arial" w:hAnsi="Arial" w:cs="Arial"/>
          <w:color w:val="auto"/>
        </w:rPr>
        <w:t>Act</w:t>
      </w:r>
    </w:p>
    <w:p w14:paraId="62EFD797" w14:textId="77777777" w:rsidR="00E42833" w:rsidRPr="008C2BA2" w:rsidRDefault="00E42833" w:rsidP="00E42833">
      <w:pPr>
        <w:numPr>
          <w:ilvl w:val="0"/>
          <w:numId w:val="99"/>
        </w:numPr>
        <w:ind w:hanging="720"/>
        <w:rPr>
          <w:rFonts w:cs="Arial"/>
          <w:szCs w:val="24"/>
        </w:rPr>
      </w:pPr>
      <w:r w:rsidRPr="008C2BA2">
        <w:rPr>
          <w:rFonts w:cs="Arial"/>
          <w:szCs w:val="24"/>
        </w:rPr>
        <w:t>De</w:t>
      </w:r>
      <w:r>
        <w:rPr>
          <w:rFonts w:cs="Arial"/>
          <w:szCs w:val="24"/>
        </w:rPr>
        <w:t>fine the regulatory registration required</w:t>
      </w:r>
    </w:p>
    <w:p w14:paraId="262EA030" w14:textId="77777777" w:rsidR="00E42833" w:rsidRPr="008C2BA2" w:rsidRDefault="00E42833" w:rsidP="00E42833">
      <w:pPr>
        <w:numPr>
          <w:ilvl w:val="0"/>
          <w:numId w:val="99"/>
        </w:numPr>
        <w:ind w:hanging="720"/>
        <w:rPr>
          <w:rFonts w:cs="Arial"/>
          <w:szCs w:val="24"/>
        </w:rPr>
      </w:pPr>
      <w:r w:rsidRPr="008C2BA2">
        <w:rPr>
          <w:rFonts w:cs="Arial"/>
          <w:szCs w:val="24"/>
        </w:rPr>
        <w:t xml:space="preserve">Explain the </w:t>
      </w:r>
      <w:r>
        <w:rPr>
          <w:rFonts w:cs="Arial"/>
          <w:szCs w:val="24"/>
        </w:rPr>
        <w:t>compulsory submissions</w:t>
      </w:r>
    </w:p>
    <w:p w14:paraId="65C40D3A" w14:textId="77777777" w:rsidR="00E42833" w:rsidRPr="008C2BA2" w:rsidRDefault="00E42833" w:rsidP="00E42833">
      <w:pPr>
        <w:numPr>
          <w:ilvl w:val="0"/>
          <w:numId w:val="99"/>
        </w:numPr>
        <w:ind w:hanging="720"/>
        <w:rPr>
          <w:rFonts w:cs="Arial"/>
          <w:szCs w:val="24"/>
        </w:rPr>
      </w:pPr>
      <w:r w:rsidRPr="008C2BA2">
        <w:rPr>
          <w:rFonts w:cs="Arial"/>
          <w:szCs w:val="24"/>
        </w:rPr>
        <w:t xml:space="preserve">Discuss the </w:t>
      </w:r>
      <w:r>
        <w:rPr>
          <w:rFonts w:cs="Arial"/>
          <w:szCs w:val="24"/>
        </w:rPr>
        <w:t>procedure for claims</w:t>
      </w:r>
    </w:p>
    <w:p w14:paraId="2D3C6853" w14:textId="03DBD5F7" w:rsidR="00E42833" w:rsidRDefault="00E42833" w:rsidP="00E42833">
      <w:r w:rsidRPr="00A319DF">
        <w:rPr>
          <w:rFonts w:cs="Arial"/>
          <w:b/>
          <w:i/>
          <w:szCs w:val="24"/>
        </w:rPr>
        <w:t xml:space="preserve">(Weight: </w:t>
      </w:r>
      <w:r w:rsidR="004122AF">
        <w:rPr>
          <w:rFonts w:cs="Arial"/>
          <w:b/>
          <w:i/>
          <w:szCs w:val="24"/>
        </w:rPr>
        <w:t>5</w:t>
      </w:r>
      <w:r w:rsidR="004122AF" w:rsidRPr="00A319DF">
        <w:rPr>
          <w:rFonts w:cs="Arial"/>
          <w:b/>
          <w:i/>
          <w:szCs w:val="24"/>
        </w:rPr>
        <w:t>%)</w:t>
      </w:r>
    </w:p>
    <w:p w14:paraId="017B1478" w14:textId="78E9049E" w:rsidR="00E42833" w:rsidRDefault="00E42833" w:rsidP="00E42833">
      <w:pPr>
        <w:pStyle w:val="Heading2"/>
        <w:rPr>
          <w:rFonts w:cs="Arial"/>
          <w:szCs w:val="24"/>
        </w:rPr>
      </w:pPr>
    </w:p>
    <w:p w14:paraId="1E6314CA" w14:textId="77777777" w:rsidR="000B7B9B" w:rsidRDefault="000B7B9B" w:rsidP="00E42833">
      <w:pPr>
        <w:pStyle w:val="Heading2"/>
        <w:rPr>
          <w:rFonts w:cs="Arial"/>
          <w:szCs w:val="24"/>
        </w:rPr>
      </w:pPr>
    </w:p>
    <w:p w14:paraId="69CCEAAD" w14:textId="23AC10CB" w:rsidR="00E42833" w:rsidRPr="00D6580C" w:rsidRDefault="00E42833" w:rsidP="00E42833">
      <w:pPr>
        <w:rPr>
          <w:i/>
          <w:iCs/>
          <w:color w:val="FF0000"/>
        </w:rPr>
      </w:pPr>
      <w:r w:rsidRPr="00D6580C">
        <w:rPr>
          <w:rFonts w:cs="Arial"/>
          <w:b/>
          <w:szCs w:val="24"/>
        </w:rPr>
        <w:lastRenderedPageBreak/>
        <w:t>1.2.1</w:t>
      </w:r>
      <w:r w:rsidR="00F66096">
        <w:rPr>
          <w:rFonts w:cs="Arial"/>
          <w:b/>
          <w:szCs w:val="24"/>
        </w:rPr>
        <w:t>2</w:t>
      </w:r>
      <w:r w:rsidRPr="00D6580C">
        <w:rPr>
          <w:rFonts w:cs="Arial"/>
          <w:b/>
          <w:szCs w:val="24"/>
        </w:rPr>
        <w:tab/>
        <w:t>KM-01-KT1</w:t>
      </w:r>
      <w:r w:rsidR="00F66096">
        <w:rPr>
          <w:rFonts w:cs="Arial"/>
          <w:b/>
          <w:szCs w:val="24"/>
        </w:rPr>
        <w:t>2</w:t>
      </w:r>
      <w:r w:rsidRPr="00D6580C">
        <w:rPr>
          <w:rFonts w:cs="Arial"/>
          <w:b/>
          <w:szCs w:val="24"/>
        </w:rPr>
        <w:t xml:space="preserve">: Value Added Tax Act 89 of 1991 </w:t>
      </w:r>
      <w:r w:rsidR="004122AF" w:rsidRPr="00D6580C">
        <w:rPr>
          <w:rFonts w:cs="Arial"/>
          <w:b/>
          <w:szCs w:val="24"/>
        </w:rPr>
        <w:t>(</w:t>
      </w:r>
      <w:r w:rsidR="004122AF">
        <w:rPr>
          <w:rFonts w:cs="Arial"/>
          <w:b/>
          <w:szCs w:val="24"/>
        </w:rPr>
        <w:t>5</w:t>
      </w:r>
      <w:r w:rsidR="004122AF" w:rsidRPr="00D6580C">
        <w:rPr>
          <w:rFonts w:cs="Arial"/>
          <w:b/>
          <w:szCs w:val="24"/>
        </w:rPr>
        <w:t>%)</w:t>
      </w:r>
      <w:r w:rsidRPr="00D6580C">
        <w:rPr>
          <w:rFonts w:cs="Arial"/>
          <w:i/>
          <w:iCs/>
          <w:color w:val="FF0000"/>
        </w:rPr>
        <w:fldChar w:fldCharType="begin"/>
      </w:r>
      <w:r w:rsidRPr="00D6580C">
        <w:rPr>
          <w:rFonts w:cs="Arial"/>
          <w:i/>
          <w:iCs/>
          <w:color w:val="FF0000"/>
        </w:rPr>
        <w:instrText xml:space="preserve"> HYPERLINK "https://www.iasplus.com/en/jurisdictions/africa/south-africa" </w:instrText>
      </w:r>
      <w:r w:rsidRPr="00D6580C">
        <w:rPr>
          <w:rFonts w:cs="Arial"/>
          <w:i/>
          <w:iCs/>
          <w:color w:val="FF0000"/>
        </w:rPr>
        <w:fldChar w:fldCharType="separate"/>
      </w:r>
    </w:p>
    <w:p w14:paraId="7553D9B2" w14:textId="77777777" w:rsidR="00E42833" w:rsidRPr="008C2BA2" w:rsidRDefault="00E42833" w:rsidP="00E42833">
      <w:pPr>
        <w:shd w:val="clear" w:color="auto" w:fill="FFFFFF"/>
        <w:rPr>
          <w:rFonts w:cs="Arial"/>
          <w:b/>
          <w:i/>
          <w:szCs w:val="24"/>
        </w:rPr>
      </w:pPr>
      <w:r w:rsidRPr="00D6580C">
        <w:rPr>
          <w:rFonts w:cs="Arial"/>
          <w:i/>
          <w:iCs/>
          <w:color w:val="FF0000"/>
        </w:rPr>
        <w:fldChar w:fldCharType="end"/>
      </w:r>
      <w:r w:rsidRPr="008C2BA2">
        <w:rPr>
          <w:rFonts w:cs="Arial"/>
          <w:b/>
          <w:i/>
          <w:szCs w:val="24"/>
        </w:rPr>
        <w:t>Topic elements to be covered include:</w:t>
      </w:r>
    </w:p>
    <w:p w14:paraId="2CD367B8" w14:textId="7D712C61" w:rsidR="00E42833" w:rsidRPr="008C2BA2" w:rsidRDefault="00E42833" w:rsidP="00E42833">
      <w:pPr>
        <w:rPr>
          <w:rFonts w:cs="Arial"/>
          <w:szCs w:val="24"/>
        </w:rPr>
      </w:pPr>
      <w:r w:rsidRPr="008C2BA2">
        <w:rPr>
          <w:rFonts w:cs="Arial"/>
          <w:szCs w:val="24"/>
        </w:rPr>
        <w:t>KT01</w:t>
      </w:r>
      <w:r w:rsidR="00F66096">
        <w:rPr>
          <w:rFonts w:cs="Arial"/>
          <w:szCs w:val="24"/>
        </w:rPr>
        <w:t>2</w:t>
      </w:r>
      <w:r w:rsidRPr="008C2BA2">
        <w:rPr>
          <w:rFonts w:cs="Arial"/>
          <w:szCs w:val="24"/>
        </w:rPr>
        <w:t>01</w:t>
      </w:r>
      <w:r w:rsidRPr="008C2BA2">
        <w:rPr>
          <w:rFonts w:cs="Arial"/>
          <w:szCs w:val="24"/>
        </w:rPr>
        <w:tab/>
        <w:t xml:space="preserve">Purpose of the </w:t>
      </w:r>
      <w:r w:rsidRPr="00492078">
        <w:rPr>
          <w:rFonts w:cs="Arial"/>
          <w:bCs/>
          <w:szCs w:val="24"/>
        </w:rPr>
        <w:t>Value Added Tax Act 89 of 1991</w:t>
      </w:r>
    </w:p>
    <w:p w14:paraId="453EC09B" w14:textId="6905BACB" w:rsidR="00E42833" w:rsidRPr="008C2BA2" w:rsidRDefault="00E42833" w:rsidP="00E42833">
      <w:pPr>
        <w:rPr>
          <w:rFonts w:cs="Arial"/>
          <w:szCs w:val="24"/>
        </w:rPr>
      </w:pPr>
      <w:r w:rsidRPr="008C2BA2">
        <w:rPr>
          <w:rFonts w:cs="Arial"/>
          <w:szCs w:val="24"/>
        </w:rPr>
        <w:t>KT01</w:t>
      </w:r>
      <w:r w:rsidR="00F66096">
        <w:rPr>
          <w:rFonts w:cs="Arial"/>
          <w:szCs w:val="24"/>
        </w:rPr>
        <w:t>2</w:t>
      </w:r>
      <w:r w:rsidRPr="008C2BA2">
        <w:rPr>
          <w:rFonts w:cs="Arial"/>
          <w:szCs w:val="24"/>
        </w:rPr>
        <w:t>02</w:t>
      </w:r>
      <w:r w:rsidRPr="008C2BA2">
        <w:rPr>
          <w:rFonts w:cs="Arial"/>
          <w:szCs w:val="24"/>
        </w:rPr>
        <w:tab/>
      </w:r>
      <w:r>
        <w:rPr>
          <w:rFonts w:cs="Arial"/>
          <w:szCs w:val="24"/>
        </w:rPr>
        <w:t>Compulsory registrations</w:t>
      </w:r>
    </w:p>
    <w:p w14:paraId="136FCE15" w14:textId="60513477" w:rsidR="00E42833" w:rsidRPr="008C2BA2" w:rsidRDefault="00E42833" w:rsidP="00E42833">
      <w:pPr>
        <w:ind w:left="1418" w:hanging="1418"/>
        <w:rPr>
          <w:rFonts w:cs="Arial"/>
          <w:szCs w:val="24"/>
        </w:rPr>
      </w:pPr>
      <w:r w:rsidRPr="008C2BA2">
        <w:rPr>
          <w:rFonts w:cs="Arial"/>
          <w:szCs w:val="24"/>
        </w:rPr>
        <w:t>KT01</w:t>
      </w:r>
      <w:r w:rsidR="00F66096">
        <w:rPr>
          <w:rFonts w:cs="Arial"/>
          <w:szCs w:val="24"/>
        </w:rPr>
        <w:t>2</w:t>
      </w:r>
      <w:r w:rsidRPr="008C2BA2">
        <w:rPr>
          <w:rFonts w:cs="Arial"/>
          <w:szCs w:val="24"/>
        </w:rPr>
        <w:t>03</w:t>
      </w:r>
      <w:r w:rsidRPr="008C2BA2">
        <w:rPr>
          <w:rFonts w:cs="Arial"/>
          <w:szCs w:val="24"/>
        </w:rPr>
        <w:tab/>
      </w:r>
      <w:r>
        <w:rPr>
          <w:rFonts w:cs="Arial"/>
          <w:szCs w:val="24"/>
        </w:rPr>
        <w:t>Mandatory submissions</w:t>
      </w:r>
    </w:p>
    <w:p w14:paraId="4341B1F4" w14:textId="67627103" w:rsidR="00E42833" w:rsidRPr="008C2BA2" w:rsidRDefault="00E42833" w:rsidP="00E42833">
      <w:pPr>
        <w:ind w:left="1418" w:hanging="1418"/>
        <w:rPr>
          <w:rFonts w:cs="Arial"/>
          <w:szCs w:val="24"/>
        </w:rPr>
      </w:pPr>
      <w:r w:rsidRPr="008C2BA2">
        <w:rPr>
          <w:rFonts w:cs="Arial"/>
          <w:szCs w:val="24"/>
        </w:rPr>
        <w:t>KT01</w:t>
      </w:r>
      <w:r w:rsidR="00F66096">
        <w:rPr>
          <w:rFonts w:cs="Arial"/>
          <w:szCs w:val="24"/>
        </w:rPr>
        <w:t>2</w:t>
      </w:r>
      <w:r w:rsidRPr="008C2BA2">
        <w:rPr>
          <w:rFonts w:cs="Arial"/>
          <w:szCs w:val="24"/>
        </w:rPr>
        <w:t>04</w:t>
      </w:r>
      <w:r w:rsidRPr="008C2BA2">
        <w:rPr>
          <w:rFonts w:cs="Arial"/>
          <w:szCs w:val="24"/>
        </w:rPr>
        <w:tab/>
      </w:r>
      <w:r>
        <w:rPr>
          <w:rFonts w:cs="Arial"/>
          <w:szCs w:val="24"/>
        </w:rPr>
        <w:t>Process for dealing with assessment</w:t>
      </w:r>
    </w:p>
    <w:p w14:paraId="4A54AB91" w14:textId="77777777" w:rsidR="00E42833" w:rsidRPr="008C2BA2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D46AFEB" w14:textId="77777777" w:rsidR="00E42833" w:rsidRPr="008C2BA2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  <w:r w:rsidRPr="008C2BA2">
        <w:rPr>
          <w:rFonts w:ascii="Arial" w:hAnsi="Arial" w:cs="Arial"/>
          <w:i/>
          <w:szCs w:val="24"/>
          <w:lang w:val="en-US"/>
        </w:rPr>
        <w:t>Internal Assessment Criteria</w:t>
      </w:r>
    </w:p>
    <w:p w14:paraId="0BD7A6D6" w14:textId="77777777" w:rsidR="00E42833" w:rsidRPr="008C2BA2" w:rsidRDefault="00E42833" w:rsidP="00E42833">
      <w:pPr>
        <w:pStyle w:val="Default"/>
        <w:numPr>
          <w:ilvl w:val="0"/>
          <w:numId w:val="98"/>
        </w:numPr>
        <w:spacing w:line="360" w:lineRule="auto"/>
        <w:ind w:hanging="720"/>
        <w:rPr>
          <w:rFonts w:ascii="Arial" w:hAnsi="Arial" w:cs="Arial"/>
          <w:color w:val="auto"/>
        </w:rPr>
      </w:pPr>
      <w:r w:rsidRPr="008C2BA2">
        <w:rPr>
          <w:rFonts w:ascii="Arial" w:hAnsi="Arial" w:cs="Arial"/>
          <w:color w:val="auto"/>
        </w:rPr>
        <w:t>D</w:t>
      </w:r>
      <w:r>
        <w:rPr>
          <w:rFonts w:ascii="Arial" w:hAnsi="Arial" w:cs="Arial"/>
          <w:color w:val="auto"/>
        </w:rPr>
        <w:t xml:space="preserve">escribe the </w:t>
      </w:r>
      <w:r w:rsidRPr="008C2BA2">
        <w:rPr>
          <w:rFonts w:ascii="Arial" w:hAnsi="Arial" w:cs="Arial"/>
          <w:color w:val="auto"/>
        </w:rPr>
        <w:t xml:space="preserve">purpose of the </w:t>
      </w:r>
      <w:r>
        <w:rPr>
          <w:rFonts w:ascii="Arial" w:hAnsi="Arial" w:cs="Arial"/>
          <w:color w:val="auto"/>
        </w:rPr>
        <w:t>Act</w:t>
      </w:r>
    </w:p>
    <w:p w14:paraId="6B2818C3" w14:textId="77777777" w:rsidR="00E42833" w:rsidRPr="008C2BA2" w:rsidRDefault="00E42833" w:rsidP="00E42833">
      <w:pPr>
        <w:numPr>
          <w:ilvl w:val="0"/>
          <w:numId w:val="98"/>
        </w:numPr>
        <w:ind w:hanging="720"/>
        <w:rPr>
          <w:rFonts w:cs="Arial"/>
          <w:szCs w:val="24"/>
        </w:rPr>
      </w:pPr>
      <w:r>
        <w:rPr>
          <w:rFonts w:cs="Arial"/>
          <w:szCs w:val="24"/>
        </w:rPr>
        <w:t>Discuss the compulsory registrations</w:t>
      </w:r>
    </w:p>
    <w:p w14:paraId="7C4AD371" w14:textId="77777777" w:rsidR="00E42833" w:rsidRPr="008C2BA2" w:rsidRDefault="00E42833" w:rsidP="00E42833">
      <w:pPr>
        <w:numPr>
          <w:ilvl w:val="0"/>
          <w:numId w:val="98"/>
        </w:numPr>
        <w:ind w:hanging="720"/>
        <w:rPr>
          <w:rFonts w:cs="Arial"/>
          <w:szCs w:val="24"/>
        </w:rPr>
      </w:pPr>
      <w:r w:rsidRPr="008C2BA2">
        <w:rPr>
          <w:rFonts w:cs="Arial"/>
          <w:szCs w:val="24"/>
        </w:rPr>
        <w:t xml:space="preserve">Explain the </w:t>
      </w:r>
      <w:r>
        <w:rPr>
          <w:rFonts w:cs="Arial"/>
          <w:szCs w:val="24"/>
        </w:rPr>
        <w:t>mandatory submissions</w:t>
      </w:r>
    </w:p>
    <w:p w14:paraId="5D9E97C0" w14:textId="77777777" w:rsidR="00E42833" w:rsidRPr="00492078" w:rsidRDefault="00E42833" w:rsidP="00E42833">
      <w:pPr>
        <w:numPr>
          <w:ilvl w:val="0"/>
          <w:numId w:val="98"/>
        </w:numPr>
        <w:ind w:hanging="720"/>
      </w:pPr>
      <w:r>
        <w:rPr>
          <w:rFonts w:cs="Arial"/>
          <w:szCs w:val="24"/>
        </w:rPr>
        <w:t>Define the process for dealing with assessments</w:t>
      </w:r>
    </w:p>
    <w:p w14:paraId="28308AC6" w14:textId="5A2158BB" w:rsidR="00E42833" w:rsidRDefault="00E42833" w:rsidP="000B7B9B">
      <w:r w:rsidRPr="00A319DF">
        <w:rPr>
          <w:rFonts w:cs="Arial"/>
          <w:b/>
          <w:i/>
          <w:szCs w:val="24"/>
        </w:rPr>
        <w:t xml:space="preserve">(Weight: </w:t>
      </w:r>
      <w:r w:rsidR="004122AF">
        <w:rPr>
          <w:rFonts w:cs="Arial"/>
          <w:b/>
          <w:i/>
          <w:szCs w:val="24"/>
        </w:rPr>
        <w:t>5</w:t>
      </w:r>
      <w:r w:rsidR="004122AF" w:rsidRPr="00A319DF">
        <w:rPr>
          <w:rFonts w:cs="Arial"/>
          <w:b/>
          <w:i/>
          <w:szCs w:val="24"/>
        </w:rPr>
        <w:t>%)</w:t>
      </w:r>
    </w:p>
    <w:p w14:paraId="6948A897" w14:textId="77777777" w:rsidR="00E42833" w:rsidRDefault="00E42833" w:rsidP="00E42833">
      <w:pPr>
        <w:rPr>
          <w:rFonts w:cs="Arial"/>
          <w:b/>
          <w:szCs w:val="24"/>
        </w:rPr>
      </w:pPr>
    </w:p>
    <w:p w14:paraId="4F50DCAD" w14:textId="43DE39BB" w:rsidR="00E42833" w:rsidRPr="00642A05" w:rsidRDefault="00E42833" w:rsidP="00E42833">
      <w:pPr>
        <w:rPr>
          <w:i/>
          <w:iCs/>
          <w:color w:val="FF0000"/>
        </w:rPr>
      </w:pPr>
      <w:r w:rsidRPr="008C2BA2">
        <w:rPr>
          <w:rFonts w:cs="Arial"/>
          <w:b/>
          <w:szCs w:val="24"/>
        </w:rPr>
        <w:t>1.2.</w:t>
      </w:r>
      <w:r w:rsidR="00F66096">
        <w:rPr>
          <w:rFonts w:cs="Arial"/>
          <w:b/>
          <w:szCs w:val="24"/>
        </w:rPr>
        <w:t>13</w:t>
      </w:r>
      <w:r w:rsidRPr="008C2BA2">
        <w:rPr>
          <w:rFonts w:cs="Arial"/>
          <w:b/>
          <w:szCs w:val="24"/>
        </w:rPr>
        <w:tab/>
        <w:t>KM-01-KT</w:t>
      </w:r>
      <w:r w:rsidR="00F66096">
        <w:rPr>
          <w:rFonts w:cs="Arial"/>
          <w:b/>
          <w:szCs w:val="24"/>
        </w:rPr>
        <w:t>13</w:t>
      </w:r>
      <w:r w:rsidRPr="008C2BA2">
        <w:rPr>
          <w:rFonts w:cs="Arial"/>
          <w:b/>
          <w:szCs w:val="24"/>
        </w:rPr>
        <w:t xml:space="preserve">: Financial Reporting Standards </w:t>
      </w:r>
      <w:r w:rsidR="004122AF" w:rsidRPr="008C2BA2">
        <w:rPr>
          <w:rFonts w:cs="Arial"/>
          <w:b/>
          <w:szCs w:val="24"/>
        </w:rPr>
        <w:t>(</w:t>
      </w:r>
      <w:r w:rsidR="004122AF">
        <w:rPr>
          <w:rFonts w:cs="Arial"/>
          <w:b/>
          <w:szCs w:val="24"/>
        </w:rPr>
        <w:t>5</w:t>
      </w:r>
      <w:r w:rsidR="004122AF" w:rsidRPr="008C2BA2">
        <w:rPr>
          <w:rFonts w:cs="Arial"/>
          <w:b/>
          <w:szCs w:val="24"/>
        </w:rPr>
        <w:t>%</w:t>
      </w:r>
      <w:r w:rsidR="004122AF">
        <w:rPr>
          <w:rFonts w:cs="Arial"/>
          <w:b/>
          <w:szCs w:val="24"/>
        </w:rPr>
        <w:t>)</w:t>
      </w:r>
      <w:r w:rsidRPr="008C2BA2">
        <w:rPr>
          <w:rFonts w:cs="Arial"/>
          <w:i/>
          <w:iCs/>
          <w:color w:val="FF0000"/>
        </w:rPr>
        <w:fldChar w:fldCharType="begin"/>
      </w:r>
      <w:r w:rsidRPr="008C2BA2">
        <w:rPr>
          <w:rFonts w:cs="Arial"/>
          <w:i/>
          <w:iCs/>
          <w:color w:val="FF0000"/>
        </w:rPr>
        <w:instrText xml:space="preserve"> HYPERLINK "https://www.iasplus.com/en/jurisdictions/africa/south-africa" </w:instrText>
      </w:r>
      <w:r w:rsidRPr="008C2BA2">
        <w:rPr>
          <w:rFonts w:cs="Arial"/>
          <w:i/>
          <w:iCs/>
          <w:color w:val="FF0000"/>
        </w:rPr>
        <w:fldChar w:fldCharType="separate"/>
      </w:r>
    </w:p>
    <w:p w14:paraId="6C2ECA96" w14:textId="77777777" w:rsidR="00E42833" w:rsidRPr="008C2BA2" w:rsidRDefault="00E42833" w:rsidP="00E42833">
      <w:pPr>
        <w:shd w:val="clear" w:color="auto" w:fill="FFFFFF"/>
        <w:rPr>
          <w:rFonts w:cs="Arial"/>
          <w:b/>
          <w:i/>
          <w:szCs w:val="24"/>
        </w:rPr>
      </w:pPr>
      <w:r w:rsidRPr="008C2BA2">
        <w:rPr>
          <w:rFonts w:cs="Arial"/>
          <w:i/>
          <w:iCs/>
          <w:color w:val="FF0000"/>
        </w:rPr>
        <w:fldChar w:fldCharType="end"/>
      </w:r>
      <w:r w:rsidRPr="008C2BA2">
        <w:rPr>
          <w:rFonts w:cs="Arial"/>
          <w:b/>
          <w:i/>
          <w:szCs w:val="24"/>
        </w:rPr>
        <w:t>Topic elements to be covered include:</w:t>
      </w:r>
    </w:p>
    <w:p w14:paraId="5A1ED25A" w14:textId="6595655D" w:rsidR="00E42833" w:rsidRPr="008C2BA2" w:rsidRDefault="00E42833" w:rsidP="00E42833">
      <w:pPr>
        <w:rPr>
          <w:rFonts w:cs="Arial"/>
          <w:szCs w:val="24"/>
        </w:rPr>
      </w:pPr>
      <w:r w:rsidRPr="008C2BA2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13</w:t>
      </w:r>
      <w:r w:rsidRPr="008C2BA2">
        <w:rPr>
          <w:rFonts w:cs="Arial"/>
          <w:szCs w:val="24"/>
        </w:rPr>
        <w:t>01</w:t>
      </w:r>
      <w:r w:rsidRPr="008C2BA2">
        <w:rPr>
          <w:rFonts w:cs="Arial"/>
          <w:szCs w:val="24"/>
        </w:rPr>
        <w:tab/>
        <w:t>Purpose of the Financial Report Standards</w:t>
      </w:r>
    </w:p>
    <w:p w14:paraId="6B78BC41" w14:textId="25DE6688" w:rsidR="00E42833" w:rsidRPr="008C2BA2" w:rsidRDefault="00E42833" w:rsidP="00E42833">
      <w:pPr>
        <w:rPr>
          <w:rFonts w:cs="Arial"/>
          <w:szCs w:val="24"/>
        </w:rPr>
      </w:pPr>
      <w:r w:rsidRPr="008C2BA2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13</w:t>
      </w:r>
      <w:r w:rsidRPr="008C2BA2">
        <w:rPr>
          <w:rFonts w:cs="Arial"/>
          <w:szCs w:val="24"/>
        </w:rPr>
        <w:t>02</w:t>
      </w:r>
      <w:r w:rsidRPr="008C2BA2">
        <w:rPr>
          <w:rFonts w:cs="Arial"/>
          <w:szCs w:val="24"/>
        </w:rPr>
        <w:tab/>
        <w:t>Commitment to Global Financial Reporting Standards</w:t>
      </w:r>
    </w:p>
    <w:p w14:paraId="11DB0998" w14:textId="29D1AF72" w:rsidR="00E42833" w:rsidRPr="008C2BA2" w:rsidRDefault="00E42833" w:rsidP="00E42833">
      <w:pPr>
        <w:ind w:left="1418" w:hanging="1418"/>
        <w:rPr>
          <w:rFonts w:cs="Arial"/>
          <w:szCs w:val="24"/>
        </w:rPr>
      </w:pPr>
      <w:r w:rsidRPr="008C2BA2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13</w:t>
      </w:r>
      <w:r w:rsidRPr="008C2BA2">
        <w:rPr>
          <w:rFonts w:cs="Arial"/>
          <w:szCs w:val="24"/>
        </w:rPr>
        <w:t>03</w:t>
      </w:r>
      <w:r w:rsidRPr="008C2BA2">
        <w:rPr>
          <w:rFonts w:cs="Arial"/>
          <w:szCs w:val="24"/>
        </w:rPr>
        <w:tab/>
        <w:t>Application and endorsement of Financial Reporting Standards</w:t>
      </w:r>
    </w:p>
    <w:p w14:paraId="1B0BC8FD" w14:textId="28150B90" w:rsidR="00E42833" w:rsidRPr="008C2BA2" w:rsidRDefault="00E42833" w:rsidP="00E42833">
      <w:pPr>
        <w:ind w:left="1418" w:hanging="1418"/>
        <w:rPr>
          <w:rFonts w:cs="Arial"/>
          <w:szCs w:val="24"/>
        </w:rPr>
      </w:pPr>
      <w:r w:rsidRPr="008C2BA2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13</w:t>
      </w:r>
      <w:r w:rsidRPr="008C2BA2">
        <w:rPr>
          <w:rFonts w:cs="Arial"/>
          <w:szCs w:val="24"/>
        </w:rPr>
        <w:t>04</w:t>
      </w:r>
      <w:r w:rsidRPr="008C2BA2">
        <w:rPr>
          <w:rFonts w:cs="Arial"/>
          <w:szCs w:val="24"/>
        </w:rPr>
        <w:tab/>
        <w:t>Application of Financial Reporting for SME’s Standard</w:t>
      </w:r>
    </w:p>
    <w:p w14:paraId="2E2A514D" w14:textId="77777777" w:rsidR="00E42833" w:rsidRPr="008C2BA2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87DC413" w14:textId="77777777" w:rsidR="00E42833" w:rsidRPr="008C2BA2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  <w:r w:rsidRPr="008C2BA2">
        <w:rPr>
          <w:rFonts w:ascii="Arial" w:hAnsi="Arial" w:cs="Arial"/>
          <w:i/>
          <w:szCs w:val="24"/>
          <w:lang w:val="en-US"/>
        </w:rPr>
        <w:t>Internal Assessment Criteria</w:t>
      </w:r>
    </w:p>
    <w:p w14:paraId="7BD7E337" w14:textId="77777777" w:rsidR="00E42833" w:rsidRPr="008C2BA2" w:rsidRDefault="00E42833" w:rsidP="00E42833">
      <w:pPr>
        <w:pStyle w:val="Default"/>
        <w:numPr>
          <w:ilvl w:val="0"/>
          <w:numId w:val="102"/>
        </w:numPr>
        <w:spacing w:line="360" w:lineRule="auto"/>
        <w:ind w:hanging="720"/>
        <w:rPr>
          <w:rFonts w:ascii="Arial" w:hAnsi="Arial" w:cs="Arial"/>
          <w:color w:val="auto"/>
        </w:rPr>
      </w:pPr>
      <w:r w:rsidRPr="008C2BA2">
        <w:rPr>
          <w:rFonts w:ascii="Arial" w:hAnsi="Arial" w:cs="Arial"/>
          <w:color w:val="auto"/>
        </w:rPr>
        <w:t>Discuss the purpose of the Standard</w:t>
      </w:r>
    </w:p>
    <w:p w14:paraId="2434BEC7" w14:textId="77777777" w:rsidR="00E42833" w:rsidRPr="008C2BA2" w:rsidRDefault="00E42833" w:rsidP="00E42833">
      <w:pPr>
        <w:numPr>
          <w:ilvl w:val="0"/>
          <w:numId w:val="102"/>
        </w:numPr>
        <w:ind w:hanging="720"/>
        <w:rPr>
          <w:rFonts w:cs="Arial"/>
          <w:szCs w:val="24"/>
        </w:rPr>
      </w:pPr>
      <w:r w:rsidRPr="008C2BA2">
        <w:rPr>
          <w:rFonts w:cs="Arial"/>
          <w:szCs w:val="24"/>
        </w:rPr>
        <w:t>Describe the commitment to Global Financial Reporting Standards</w:t>
      </w:r>
    </w:p>
    <w:p w14:paraId="16878D45" w14:textId="77777777" w:rsidR="00E42833" w:rsidRPr="008C2BA2" w:rsidRDefault="00E42833" w:rsidP="00E42833">
      <w:pPr>
        <w:numPr>
          <w:ilvl w:val="0"/>
          <w:numId w:val="102"/>
        </w:numPr>
        <w:ind w:hanging="720"/>
        <w:rPr>
          <w:rFonts w:cs="Arial"/>
          <w:szCs w:val="24"/>
        </w:rPr>
      </w:pPr>
      <w:r w:rsidRPr="008C2BA2">
        <w:rPr>
          <w:rFonts w:cs="Arial"/>
          <w:szCs w:val="24"/>
        </w:rPr>
        <w:t>Explain the application and endorsement of Financial Reporting Standards</w:t>
      </w:r>
    </w:p>
    <w:p w14:paraId="694353A6" w14:textId="77777777" w:rsidR="00E42833" w:rsidRPr="008C2BA2" w:rsidRDefault="00E42833" w:rsidP="00E42833">
      <w:pPr>
        <w:numPr>
          <w:ilvl w:val="0"/>
          <w:numId w:val="102"/>
        </w:numPr>
        <w:ind w:hanging="720"/>
        <w:rPr>
          <w:rFonts w:cs="Arial"/>
          <w:szCs w:val="24"/>
        </w:rPr>
      </w:pPr>
      <w:r w:rsidRPr="008C2BA2">
        <w:rPr>
          <w:rFonts w:cs="Arial"/>
          <w:szCs w:val="24"/>
        </w:rPr>
        <w:t>Discuss the application of Financial Reporting Standards for SME’s</w:t>
      </w:r>
    </w:p>
    <w:p w14:paraId="56ED015D" w14:textId="6C7EECA6" w:rsidR="00E42833" w:rsidRDefault="00E42833" w:rsidP="00E42833">
      <w:r w:rsidRPr="00A319DF">
        <w:rPr>
          <w:rFonts w:cs="Arial"/>
          <w:b/>
          <w:i/>
          <w:szCs w:val="24"/>
        </w:rPr>
        <w:t xml:space="preserve">(Weight: </w:t>
      </w:r>
      <w:r w:rsidR="004122AF">
        <w:rPr>
          <w:rFonts w:cs="Arial"/>
          <w:b/>
          <w:i/>
          <w:szCs w:val="24"/>
        </w:rPr>
        <w:t>5</w:t>
      </w:r>
      <w:r w:rsidR="004122AF" w:rsidRPr="00A319DF">
        <w:rPr>
          <w:rFonts w:cs="Arial"/>
          <w:b/>
          <w:i/>
          <w:szCs w:val="24"/>
        </w:rPr>
        <w:t>%)</w:t>
      </w:r>
    </w:p>
    <w:p w14:paraId="65EA80E8" w14:textId="77777777" w:rsidR="00E42833" w:rsidRDefault="00E42833" w:rsidP="006C541E">
      <w:pPr>
        <w:rPr>
          <w:rFonts w:cs="Arial"/>
          <w:b/>
          <w:szCs w:val="24"/>
        </w:rPr>
      </w:pPr>
    </w:p>
    <w:p w14:paraId="73C221E4" w14:textId="5C498C9F" w:rsidR="00E42833" w:rsidRPr="0050192E" w:rsidRDefault="00E42833" w:rsidP="00E42833">
      <w:pPr>
        <w:rPr>
          <w:rFonts w:cs="Arial"/>
          <w:b/>
          <w:szCs w:val="24"/>
        </w:rPr>
      </w:pPr>
      <w:r w:rsidRPr="0050192E">
        <w:rPr>
          <w:rFonts w:cs="Arial"/>
          <w:b/>
          <w:szCs w:val="24"/>
        </w:rPr>
        <w:t>1.2.</w:t>
      </w:r>
      <w:r w:rsidR="00F66096">
        <w:rPr>
          <w:rFonts w:cs="Arial"/>
          <w:b/>
          <w:szCs w:val="24"/>
        </w:rPr>
        <w:t>14</w:t>
      </w:r>
      <w:r w:rsidRPr="0050192E">
        <w:rPr>
          <w:rFonts w:cs="Arial"/>
          <w:b/>
          <w:szCs w:val="24"/>
        </w:rPr>
        <w:tab/>
        <w:t>KM-01-KT</w:t>
      </w:r>
      <w:r w:rsidR="00F66096">
        <w:rPr>
          <w:rFonts w:cs="Arial"/>
          <w:b/>
          <w:szCs w:val="24"/>
        </w:rPr>
        <w:t>14</w:t>
      </w:r>
      <w:r w:rsidRPr="0050192E">
        <w:rPr>
          <w:rFonts w:cs="Arial"/>
          <w:b/>
          <w:szCs w:val="24"/>
        </w:rPr>
        <w:t xml:space="preserve">: Companies Act 71 of 2008 </w:t>
      </w:r>
      <w:r w:rsidR="004122AF" w:rsidRPr="0050192E">
        <w:rPr>
          <w:rFonts w:cs="Arial"/>
          <w:b/>
          <w:szCs w:val="24"/>
        </w:rPr>
        <w:t>(</w:t>
      </w:r>
      <w:r w:rsidR="004122AF">
        <w:rPr>
          <w:rFonts w:cs="Arial"/>
          <w:b/>
          <w:szCs w:val="24"/>
        </w:rPr>
        <w:t>5</w:t>
      </w:r>
      <w:r w:rsidR="004122AF" w:rsidRPr="0050192E">
        <w:rPr>
          <w:rFonts w:cs="Arial"/>
          <w:b/>
          <w:szCs w:val="24"/>
        </w:rPr>
        <w:t>%)</w:t>
      </w:r>
    </w:p>
    <w:p w14:paraId="799B1020" w14:textId="77777777" w:rsidR="00E42833" w:rsidRPr="0050192E" w:rsidRDefault="00E42833" w:rsidP="00E42833">
      <w:pPr>
        <w:rPr>
          <w:rFonts w:cs="Arial"/>
          <w:b/>
          <w:i/>
          <w:szCs w:val="24"/>
        </w:rPr>
      </w:pPr>
      <w:r w:rsidRPr="0050192E">
        <w:rPr>
          <w:rFonts w:cs="Arial"/>
          <w:b/>
          <w:i/>
          <w:szCs w:val="24"/>
        </w:rPr>
        <w:t>Topic elements to be covered include:</w:t>
      </w:r>
    </w:p>
    <w:p w14:paraId="4CC695D5" w14:textId="62B9641C" w:rsidR="00E42833" w:rsidRPr="0050192E" w:rsidRDefault="00E42833" w:rsidP="00E42833">
      <w:pPr>
        <w:rPr>
          <w:rFonts w:cs="Arial"/>
          <w:szCs w:val="24"/>
        </w:rPr>
      </w:pPr>
      <w:r w:rsidRPr="0050192E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14</w:t>
      </w:r>
      <w:r w:rsidRPr="0050192E">
        <w:rPr>
          <w:rFonts w:cs="Arial"/>
          <w:szCs w:val="24"/>
        </w:rPr>
        <w:t>01</w:t>
      </w:r>
      <w:r w:rsidRPr="0050192E">
        <w:rPr>
          <w:rFonts w:cs="Arial"/>
          <w:szCs w:val="24"/>
        </w:rPr>
        <w:tab/>
        <w:t>Purpose of the Companies Act,71 of 2008</w:t>
      </w:r>
    </w:p>
    <w:p w14:paraId="796EF01B" w14:textId="7DF5DA94" w:rsidR="00E42833" w:rsidRPr="0050192E" w:rsidRDefault="00E42833" w:rsidP="00E42833">
      <w:pPr>
        <w:rPr>
          <w:rFonts w:cs="Arial"/>
          <w:szCs w:val="24"/>
        </w:rPr>
      </w:pPr>
      <w:r w:rsidRPr="0050192E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14</w:t>
      </w:r>
      <w:r w:rsidRPr="0050192E">
        <w:rPr>
          <w:rFonts w:cs="Arial"/>
          <w:szCs w:val="24"/>
        </w:rPr>
        <w:t>02</w:t>
      </w:r>
      <w:r w:rsidRPr="0050192E">
        <w:rPr>
          <w:rFonts w:cs="Arial"/>
          <w:szCs w:val="24"/>
        </w:rPr>
        <w:tab/>
        <w:t>Enhanced accountability and transparency</w:t>
      </w:r>
    </w:p>
    <w:p w14:paraId="2FFE32F2" w14:textId="1AC0D079" w:rsidR="00E42833" w:rsidRPr="0050192E" w:rsidRDefault="00E42833" w:rsidP="00E42833">
      <w:pPr>
        <w:ind w:left="1418" w:hanging="1418"/>
        <w:rPr>
          <w:rFonts w:cs="Arial"/>
          <w:szCs w:val="24"/>
        </w:rPr>
      </w:pPr>
      <w:r w:rsidRPr="0050192E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14</w:t>
      </w:r>
      <w:r w:rsidRPr="0050192E">
        <w:rPr>
          <w:rFonts w:cs="Arial"/>
          <w:szCs w:val="24"/>
        </w:rPr>
        <w:t>03</w:t>
      </w:r>
      <w:r w:rsidRPr="0050192E">
        <w:rPr>
          <w:rFonts w:cs="Arial"/>
          <w:szCs w:val="24"/>
        </w:rPr>
        <w:tab/>
      </w:r>
      <w:r>
        <w:rPr>
          <w:rFonts w:cs="Arial"/>
          <w:szCs w:val="24"/>
        </w:rPr>
        <w:t>Corporate governance framework</w:t>
      </w:r>
    </w:p>
    <w:p w14:paraId="45F5408F" w14:textId="132438FF" w:rsidR="00E42833" w:rsidRPr="0050192E" w:rsidRDefault="00E42833" w:rsidP="00E42833">
      <w:pPr>
        <w:ind w:left="1418" w:hanging="1418"/>
        <w:rPr>
          <w:rFonts w:cs="Arial"/>
          <w:szCs w:val="24"/>
        </w:rPr>
      </w:pPr>
      <w:r w:rsidRPr="0050192E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14</w:t>
      </w:r>
      <w:r w:rsidRPr="0050192E">
        <w:rPr>
          <w:rFonts w:cs="Arial"/>
          <w:szCs w:val="24"/>
        </w:rPr>
        <w:t>04</w:t>
      </w:r>
      <w:r w:rsidRPr="0050192E">
        <w:rPr>
          <w:rFonts w:cs="Arial"/>
          <w:szCs w:val="24"/>
        </w:rPr>
        <w:tab/>
        <w:t>Fundamental transactions, take-overs and offers</w:t>
      </w:r>
    </w:p>
    <w:p w14:paraId="6CBA9533" w14:textId="0329F284" w:rsidR="00E42833" w:rsidRPr="0050192E" w:rsidRDefault="00E42833" w:rsidP="00E42833">
      <w:pPr>
        <w:ind w:left="1418" w:hanging="1418"/>
        <w:rPr>
          <w:rFonts w:cs="Arial"/>
          <w:szCs w:val="24"/>
        </w:rPr>
      </w:pPr>
      <w:r w:rsidRPr="0050192E">
        <w:rPr>
          <w:rFonts w:cs="Arial"/>
          <w:szCs w:val="24"/>
        </w:rPr>
        <w:lastRenderedPageBreak/>
        <w:t>KT0</w:t>
      </w:r>
      <w:r w:rsidR="00F66096">
        <w:rPr>
          <w:rFonts w:cs="Arial"/>
          <w:szCs w:val="24"/>
        </w:rPr>
        <w:t>14</w:t>
      </w:r>
      <w:r w:rsidRPr="0050192E">
        <w:rPr>
          <w:rFonts w:cs="Arial"/>
          <w:szCs w:val="24"/>
        </w:rPr>
        <w:t>05</w:t>
      </w:r>
      <w:r w:rsidRPr="0050192E">
        <w:rPr>
          <w:rFonts w:cs="Arial"/>
          <w:szCs w:val="24"/>
        </w:rPr>
        <w:tab/>
        <w:t>Remedies and enforcements</w:t>
      </w:r>
    </w:p>
    <w:p w14:paraId="4CFAAAE8" w14:textId="564C0304" w:rsidR="00E42833" w:rsidRPr="0050192E" w:rsidRDefault="00E42833" w:rsidP="00E42833">
      <w:pPr>
        <w:pStyle w:val="Heading4"/>
        <w:rPr>
          <w:rFonts w:ascii="Arial" w:hAnsi="Arial" w:cs="Arial"/>
          <w:b w:val="0"/>
          <w:bCs w:val="0"/>
          <w:szCs w:val="24"/>
          <w:lang w:val="en-ZA"/>
        </w:rPr>
      </w:pPr>
      <w:r w:rsidRPr="0050192E">
        <w:rPr>
          <w:rFonts w:ascii="Arial" w:hAnsi="Arial" w:cs="Arial"/>
          <w:b w:val="0"/>
          <w:bCs w:val="0"/>
          <w:szCs w:val="24"/>
          <w:lang w:val="en-ZA"/>
        </w:rPr>
        <w:t>KT0</w:t>
      </w:r>
      <w:r w:rsidR="00F66096">
        <w:rPr>
          <w:rFonts w:ascii="Arial" w:hAnsi="Arial" w:cs="Arial"/>
          <w:b w:val="0"/>
          <w:bCs w:val="0"/>
          <w:szCs w:val="24"/>
          <w:lang w:val="en-ZA"/>
        </w:rPr>
        <w:t>14</w:t>
      </w:r>
      <w:r w:rsidRPr="0050192E">
        <w:rPr>
          <w:rFonts w:ascii="Arial" w:hAnsi="Arial" w:cs="Arial"/>
          <w:b w:val="0"/>
          <w:bCs w:val="0"/>
          <w:szCs w:val="24"/>
          <w:lang w:val="en-ZA"/>
        </w:rPr>
        <w:t>06</w:t>
      </w:r>
      <w:r w:rsidRPr="0050192E">
        <w:rPr>
          <w:rFonts w:ascii="Arial" w:hAnsi="Arial" w:cs="Arial"/>
          <w:b w:val="0"/>
          <w:bCs w:val="0"/>
          <w:szCs w:val="24"/>
          <w:lang w:val="en-ZA"/>
        </w:rPr>
        <w:tab/>
      </w:r>
      <w:r w:rsidRPr="00361CC3">
        <w:rPr>
          <w:rFonts w:ascii="Arial" w:hAnsi="Arial" w:cs="Arial"/>
          <w:b w:val="0"/>
          <w:bCs w:val="0"/>
          <w:szCs w:val="24"/>
          <w:lang w:val="en-ZA"/>
        </w:rPr>
        <w:t>Regulatory agencies and administration of the Act</w:t>
      </w:r>
    </w:p>
    <w:p w14:paraId="477B56FB" w14:textId="0BFA2BC9" w:rsidR="00E42833" w:rsidRDefault="00E42833" w:rsidP="00E42833">
      <w:pPr>
        <w:ind w:left="1418" w:hanging="1418"/>
        <w:rPr>
          <w:rFonts w:cs="Arial"/>
          <w:szCs w:val="24"/>
        </w:rPr>
      </w:pPr>
      <w:r w:rsidRPr="0050192E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14</w:t>
      </w:r>
      <w:r w:rsidRPr="0050192E">
        <w:rPr>
          <w:rFonts w:cs="Arial"/>
          <w:szCs w:val="24"/>
        </w:rPr>
        <w:t>07</w:t>
      </w:r>
      <w:r w:rsidRPr="0050192E">
        <w:rPr>
          <w:rFonts w:cs="Arial"/>
          <w:szCs w:val="24"/>
        </w:rPr>
        <w:tab/>
      </w:r>
      <w:r w:rsidRPr="00361CC3">
        <w:rPr>
          <w:rFonts w:cs="Arial"/>
          <w:szCs w:val="24"/>
        </w:rPr>
        <w:t>Public offering of Company securities</w:t>
      </w:r>
    </w:p>
    <w:p w14:paraId="61C4A6B6" w14:textId="2F0ADE9F" w:rsidR="00E42833" w:rsidRPr="0050192E" w:rsidRDefault="00E42833" w:rsidP="00E42833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14</w:t>
      </w:r>
      <w:r>
        <w:rPr>
          <w:rFonts w:cs="Arial"/>
          <w:szCs w:val="24"/>
        </w:rPr>
        <w:t>08</w:t>
      </w:r>
      <w:r w:rsidRPr="00361CC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50192E">
        <w:rPr>
          <w:rFonts w:cs="Arial"/>
          <w:szCs w:val="24"/>
        </w:rPr>
        <w:t>Non-compliance and penalties</w:t>
      </w:r>
    </w:p>
    <w:p w14:paraId="503C718D" w14:textId="77777777" w:rsidR="00E42833" w:rsidRPr="0050192E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39DD1B78" w14:textId="77777777" w:rsidR="00E42833" w:rsidRPr="0050192E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  <w:r w:rsidRPr="0050192E">
        <w:rPr>
          <w:rFonts w:ascii="Arial" w:hAnsi="Arial" w:cs="Arial"/>
          <w:i/>
          <w:szCs w:val="24"/>
          <w:lang w:val="en-US"/>
        </w:rPr>
        <w:t>Internal Assessment Criteria</w:t>
      </w:r>
    </w:p>
    <w:p w14:paraId="72739DFC" w14:textId="77777777" w:rsidR="00E42833" w:rsidRPr="0050192E" w:rsidRDefault="00E42833" w:rsidP="00E42833">
      <w:pPr>
        <w:pStyle w:val="Default"/>
        <w:numPr>
          <w:ilvl w:val="0"/>
          <w:numId w:val="25"/>
        </w:numPr>
        <w:spacing w:line="360" w:lineRule="auto"/>
        <w:ind w:hanging="720"/>
        <w:rPr>
          <w:rFonts w:ascii="Arial" w:hAnsi="Arial" w:cs="Arial"/>
          <w:color w:val="auto"/>
        </w:rPr>
      </w:pPr>
      <w:r w:rsidRPr="0050192E">
        <w:rPr>
          <w:rFonts w:ascii="Arial" w:hAnsi="Arial" w:cs="Arial"/>
          <w:color w:val="auto"/>
        </w:rPr>
        <w:t>Discuss the purpose of the Act</w:t>
      </w:r>
    </w:p>
    <w:p w14:paraId="5880D31E" w14:textId="77777777" w:rsidR="00E42833" w:rsidRDefault="00E42833" w:rsidP="00E42833">
      <w:pPr>
        <w:numPr>
          <w:ilvl w:val="0"/>
          <w:numId w:val="25"/>
        </w:numPr>
        <w:ind w:hanging="720"/>
        <w:rPr>
          <w:rFonts w:cs="Arial"/>
          <w:szCs w:val="24"/>
        </w:rPr>
      </w:pPr>
      <w:r w:rsidRPr="0050192E">
        <w:rPr>
          <w:rFonts w:cs="Arial"/>
          <w:szCs w:val="24"/>
        </w:rPr>
        <w:t>Describe accountability and transparency</w:t>
      </w:r>
    </w:p>
    <w:p w14:paraId="6130086D" w14:textId="77777777" w:rsidR="00E42833" w:rsidRPr="0050192E" w:rsidRDefault="00E42833" w:rsidP="00E42833">
      <w:pPr>
        <w:numPr>
          <w:ilvl w:val="0"/>
          <w:numId w:val="25"/>
        </w:numPr>
        <w:ind w:hanging="720"/>
        <w:rPr>
          <w:rFonts w:cs="Arial"/>
          <w:szCs w:val="24"/>
        </w:rPr>
      </w:pPr>
      <w:r>
        <w:rPr>
          <w:rFonts w:cs="Arial"/>
          <w:szCs w:val="24"/>
        </w:rPr>
        <w:t>Define an understanding of the corporate governance framework</w:t>
      </w:r>
    </w:p>
    <w:p w14:paraId="0AC03855" w14:textId="77777777" w:rsidR="00E42833" w:rsidRPr="0050192E" w:rsidRDefault="00E42833" w:rsidP="00E42833">
      <w:pPr>
        <w:numPr>
          <w:ilvl w:val="0"/>
          <w:numId w:val="25"/>
        </w:numPr>
        <w:ind w:hanging="720"/>
        <w:rPr>
          <w:rFonts w:cs="Arial"/>
          <w:szCs w:val="24"/>
        </w:rPr>
      </w:pPr>
      <w:r w:rsidRPr="0050192E">
        <w:rPr>
          <w:rFonts w:cs="Arial"/>
          <w:szCs w:val="24"/>
        </w:rPr>
        <w:t>Explain with examples fundamental transactions, take-overs and offers</w:t>
      </w:r>
    </w:p>
    <w:p w14:paraId="0B3DDC97" w14:textId="77777777" w:rsidR="00E42833" w:rsidRPr="0050192E" w:rsidRDefault="00E42833" w:rsidP="00E42833">
      <w:pPr>
        <w:numPr>
          <w:ilvl w:val="0"/>
          <w:numId w:val="25"/>
        </w:numPr>
        <w:ind w:hanging="720"/>
        <w:rPr>
          <w:rFonts w:cs="Arial"/>
          <w:szCs w:val="24"/>
        </w:rPr>
      </w:pPr>
      <w:r w:rsidRPr="0050192E">
        <w:rPr>
          <w:rFonts w:cs="Arial"/>
          <w:szCs w:val="24"/>
        </w:rPr>
        <w:t>Describe remedies and enforcements</w:t>
      </w:r>
    </w:p>
    <w:p w14:paraId="5F4439D0" w14:textId="77777777" w:rsidR="00E42833" w:rsidRPr="0050192E" w:rsidRDefault="00E42833" w:rsidP="00E42833">
      <w:pPr>
        <w:numPr>
          <w:ilvl w:val="0"/>
          <w:numId w:val="25"/>
        </w:numPr>
        <w:ind w:hanging="720"/>
        <w:rPr>
          <w:rFonts w:cs="Arial"/>
          <w:szCs w:val="24"/>
        </w:rPr>
      </w:pPr>
      <w:r w:rsidRPr="0050192E">
        <w:rPr>
          <w:rFonts w:cs="Arial"/>
          <w:szCs w:val="24"/>
        </w:rPr>
        <w:t>Describe the circumstances which indicate the need for business rescue</w:t>
      </w:r>
    </w:p>
    <w:p w14:paraId="576AB9CD" w14:textId="77777777" w:rsidR="00E42833" w:rsidRPr="0050192E" w:rsidRDefault="00E42833" w:rsidP="00E42833">
      <w:pPr>
        <w:numPr>
          <w:ilvl w:val="0"/>
          <w:numId w:val="25"/>
        </w:numPr>
        <w:ind w:hanging="720"/>
        <w:rPr>
          <w:rFonts w:cs="Arial"/>
          <w:szCs w:val="24"/>
        </w:rPr>
      </w:pPr>
      <w:r w:rsidRPr="0050192E">
        <w:rPr>
          <w:rFonts w:cs="Arial"/>
          <w:szCs w:val="24"/>
        </w:rPr>
        <w:t>Identify regulatory agencies</w:t>
      </w:r>
    </w:p>
    <w:p w14:paraId="3466D420" w14:textId="77777777" w:rsidR="00E42833" w:rsidRPr="0050192E" w:rsidRDefault="00E42833" w:rsidP="00E42833">
      <w:pPr>
        <w:numPr>
          <w:ilvl w:val="0"/>
          <w:numId w:val="25"/>
        </w:numPr>
        <w:ind w:hanging="720"/>
        <w:rPr>
          <w:rFonts w:cs="Arial"/>
          <w:szCs w:val="24"/>
        </w:rPr>
      </w:pPr>
      <w:r w:rsidRPr="0050192E">
        <w:rPr>
          <w:rFonts w:cs="Arial"/>
          <w:szCs w:val="24"/>
        </w:rPr>
        <w:t>Explain the administration of this Act</w:t>
      </w:r>
    </w:p>
    <w:p w14:paraId="67E4A39E" w14:textId="77777777" w:rsidR="00E42833" w:rsidRPr="0050192E" w:rsidRDefault="00E42833" w:rsidP="00E42833">
      <w:pPr>
        <w:numPr>
          <w:ilvl w:val="0"/>
          <w:numId w:val="25"/>
        </w:numPr>
        <w:ind w:hanging="720"/>
        <w:rPr>
          <w:rFonts w:cs="Arial"/>
          <w:szCs w:val="24"/>
        </w:rPr>
      </w:pPr>
      <w:r w:rsidRPr="0050192E">
        <w:rPr>
          <w:rFonts w:cs="Arial"/>
          <w:szCs w:val="24"/>
        </w:rPr>
        <w:t xml:space="preserve">Identify public offering of company securities </w:t>
      </w:r>
    </w:p>
    <w:p w14:paraId="4965D5FD" w14:textId="77777777" w:rsidR="00E42833" w:rsidRPr="0050192E" w:rsidRDefault="00E42833" w:rsidP="00E42833">
      <w:pPr>
        <w:numPr>
          <w:ilvl w:val="0"/>
          <w:numId w:val="25"/>
        </w:numPr>
        <w:ind w:hanging="720"/>
        <w:rPr>
          <w:rFonts w:cs="Arial"/>
          <w:szCs w:val="24"/>
        </w:rPr>
      </w:pPr>
      <w:r w:rsidRPr="0050192E">
        <w:rPr>
          <w:rFonts w:cs="Arial"/>
          <w:szCs w:val="24"/>
        </w:rPr>
        <w:t>Discuss non-compliance and the consequences</w:t>
      </w:r>
    </w:p>
    <w:p w14:paraId="62CF32D5" w14:textId="0CA49465" w:rsidR="00E42833" w:rsidRPr="00C71C33" w:rsidRDefault="00E42833" w:rsidP="00E42833">
      <w:pPr>
        <w:rPr>
          <w:rFonts w:cs="Arial"/>
          <w:b/>
          <w:i/>
          <w:szCs w:val="24"/>
        </w:rPr>
      </w:pPr>
      <w:r w:rsidRPr="0050192E">
        <w:rPr>
          <w:rFonts w:cs="Arial"/>
          <w:b/>
          <w:i/>
          <w:szCs w:val="24"/>
        </w:rPr>
        <w:t xml:space="preserve">(Weight: </w:t>
      </w:r>
      <w:r w:rsidR="004122AF">
        <w:rPr>
          <w:rFonts w:cs="Arial"/>
          <w:b/>
          <w:i/>
          <w:szCs w:val="24"/>
        </w:rPr>
        <w:t>5</w:t>
      </w:r>
      <w:r w:rsidR="004122AF" w:rsidRPr="0050192E">
        <w:rPr>
          <w:rFonts w:cs="Arial"/>
          <w:b/>
          <w:i/>
          <w:szCs w:val="24"/>
        </w:rPr>
        <w:t>%)</w:t>
      </w:r>
    </w:p>
    <w:p w14:paraId="41DE131C" w14:textId="77777777" w:rsidR="00E42833" w:rsidRDefault="00E42833" w:rsidP="00E42833"/>
    <w:p w14:paraId="7F8FEB11" w14:textId="20DD97FF" w:rsidR="00E42833" w:rsidRPr="00721D6D" w:rsidRDefault="00E42833" w:rsidP="00E42833">
      <w:pPr>
        <w:rPr>
          <w:rFonts w:cs="Arial"/>
          <w:b/>
          <w:szCs w:val="24"/>
        </w:rPr>
      </w:pPr>
      <w:r w:rsidRPr="00721D6D">
        <w:rPr>
          <w:rFonts w:cs="Arial"/>
          <w:b/>
          <w:szCs w:val="24"/>
        </w:rPr>
        <w:t>1.2.</w:t>
      </w:r>
      <w:r w:rsidR="00F66096">
        <w:rPr>
          <w:rFonts w:cs="Arial"/>
          <w:b/>
          <w:szCs w:val="24"/>
        </w:rPr>
        <w:t>15</w:t>
      </w:r>
      <w:r w:rsidRPr="00721D6D">
        <w:rPr>
          <w:rFonts w:cs="Arial"/>
          <w:b/>
          <w:szCs w:val="24"/>
        </w:rPr>
        <w:tab/>
        <w:t>KM-01-KT</w:t>
      </w:r>
      <w:r w:rsidR="00F66096">
        <w:rPr>
          <w:rFonts w:cs="Arial"/>
          <w:b/>
          <w:szCs w:val="24"/>
        </w:rPr>
        <w:t>15</w:t>
      </w:r>
      <w:r w:rsidRPr="00721D6D">
        <w:rPr>
          <w:rFonts w:cs="Arial"/>
          <w:b/>
          <w:szCs w:val="24"/>
        </w:rPr>
        <w:t xml:space="preserve">: Competitions Act, 89 of 1998 </w:t>
      </w:r>
      <w:r w:rsidR="00265CA1">
        <w:rPr>
          <w:rFonts w:cs="Arial"/>
          <w:b/>
          <w:szCs w:val="24"/>
        </w:rPr>
        <w:t xml:space="preserve">as amended </w:t>
      </w:r>
      <w:r w:rsidR="004122AF" w:rsidRPr="00721D6D">
        <w:rPr>
          <w:rFonts w:cs="Arial"/>
          <w:b/>
          <w:szCs w:val="24"/>
        </w:rPr>
        <w:t>(</w:t>
      </w:r>
      <w:r w:rsidR="004122AF">
        <w:rPr>
          <w:rFonts w:cs="Arial"/>
          <w:b/>
          <w:szCs w:val="24"/>
        </w:rPr>
        <w:t>5</w:t>
      </w:r>
      <w:r w:rsidR="004122AF" w:rsidRPr="00721D6D">
        <w:rPr>
          <w:rFonts w:cs="Arial"/>
          <w:b/>
          <w:szCs w:val="24"/>
        </w:rPr>
        <w:t>%)</w:t>
      </w:r>
    </w:p>
    <w:p w14:paraId="4F39D978" w14:textId="77777777" w:rsidR="00E42833" w:rsidRPr="00721D6D" w:rsidRDefault="00E42833" w:rsidP="00E42833">
      <w:pPr>
        <w:rPr>
          <w:rFonts w:cs="Arial"/>
          <w:b/>
          <w:i/>
          <w:szCs w:val="24"/>
        </w:rPr>
      </w:pPr>
      <w:r w:rsidRPr="00721D6D">
        <w:rPr>
          <w:rFonts w:cs="Arial"/>
          <w:b/>
          <w:i/>
          <w:szCs w:val="24"/>
        </w:rPr>
        <w:t>Topic elements to be covered include:</w:t>
      </w:r>
    </w:p>
    <w:p w14:paraId="7958B8D1" w14:textId="75403ACF" w:rsidR="00E42833" w:rsidRPr="00721D6D" w:rsidRDefault="00E42833" w:rsidP="00E42833">
      <w:pPr>
        <w:rPr>
          <w:rFonts w:cs="Arial"/>
          <w:szCs w:val="24"/>
        </w:rPr>
      </w:pPr>
      <w:r w:rsidRPr="00721D6D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15</w:t>
      </w:r>
      <w:r w:rsidRPr="00721D6D">
        <w:rPr>
          <w:rFonts w:cs="Arial"/>
          <w:szCs w:val="24"/>
        </w:rPr>
        <w:t>01</w:t>
      </w:r>
      <w:r w:rsidRPr="00721D6D">
        <w:rPr>
          <w:rFonts w:cs="Arial"/>
          <w:szCs w:val="24"/>
        </w:rPr>
        <w:tab/>
        <w:t>Purpose of the Competitions Act 89 of 1998</w:t>
      </w:r>
      <w:r w:rsidR="00265CA1">
        <w:rPr>
          <w:rFonts w:cs="Arial"/>
          <w:szCs w:val="24"/>
        </w:rPr>
        <w:t xml:space="preserve"> as amended</w:t>
      </w:r>
    </w:p>
    <w:p w14:paraId="5BB71D2A" w14:textId="2AF14EAC" w:rsidR="00E42833" w:rsidRPr="00721D6D" w:rsidRDefault="00E42833" w:rsidP="00E42833">
      <w:pPr>
        <w:rPr>
          <w:rFonts w:cs="Arial"/>
          <w:szCs w:val="24"/>
        </w:rPr>
      </w:pPr>
      <w:r w:rsidRPr="00721D6D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15</w:t>
      </w:r>
      <w:r w:rsidRPr="00721D6D">
        <w:rPr>
          <w:rFonts w:cs="Arial"/>
          <w:szCs w:val="24"/>
        </w:rPr>
        <w:t>02</w:t>
      </w:r>
      <w:r w:rsidRPr="00721D6D">
        <w:rPr>
          <w:rFonts w:cs="Arial"/>
          <w:szCs w:val="24"/>
        </w:rPr>
        <w:tab/>
        <w:t>Restrictive practices and prohibition of abuse of dominance</w:t>
      </w:r>
    </w:p>
    <w:p w14:paraId="1AE6BC30" w14:textId="15F30584" w:rsidR="00E42833" w:rsidRPr="00721D6D" w:rsidRDefault="00E42833" w:rsidP="00E42833">
      <w:pPr>
        <w:ind w:left="1418" w:hanging="1418"/>
        <w:rPr>
          <w:rFonts w:cs="Arial"/>
          <w:szCs w:val="24"/>
        </w:rPr>
      </w:pPr>
      <w:r w:rsidRPr="00721D6D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15</w:t>
      </w:r>
      <w:r w:rsidRPr="00721D6D">
        <w:rPr>
          <w:rFonts w:cs="Arial"/>
          <w:szCs w:val="24"/>
        </w:rPr>
        <w:t>03</w:t>
      </w:r>
      <w:r w:rsidRPr="00721D6D">
        <w:rPr>
          <w:rFonts w:cs="Arial"/>
          <w:szCs w:val="24"/>
        </w:rPr>
        <w:tab/>
        <w:t>Definition, notification and consideration of mergers</w:t>
      </w:r>
    </w:p>
    <w:p w14:paraId="20CE2E71" w14:textId="25CD9C89" w:rsidR="00E42833" w:rsidRPr="00721D6D" w:rsidRDefault="00E42833" w:rsidP="00E42833">
      <w:pPr>
        <w:ind w:left="1418" w:hanging="1418"/>
        <w:rPr>
          <w:rFonts w:cs="Arial"/>
          <w:szCs w:val="24"/>
        </w:rPr>
      </w:pPr>
      <w:r w:rsidRPr="00721D6D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15</w:t>
      </w:r>
      <w:r w:rsidRPr="00721D6D">
        <w:rPr>
          <w:rFonts w:cs="Arial"/>
          <w:szCs w:val="24"/>
        </w:rPr>
        <w:t>04</w:t>
      </w:r>
      <w:r w:rsidRPr="00721D6D">
        <w:rPr>
          <w:rFonts w:cs="Arial"/>
          <w:szCs w:val="24"/>
        </w:rPr>
        <w:tab/>
        <w:t>Competition Commission and Tribunal</w:t>
      </w:r>
    </w:p>
    <w:p w14:paraId="20D876F3" w14:textId="4FAE47CB" w:rsidR="00E42833" w:rsidRPr="00721D6D" w:rsidRDefault="00E42833" w:rsidP="00E42833">
      <w:pPr>
        <w:ind w:left="1418" w:hanging="1418"/>
        <w:rPr>
          <w:rFonts w:cs="Arial"/>
          <w:szCs w:val="24"/>
        </w:rPr>
      </w:pPr>
      <w:r w:rsidRPr="00721D6D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15</w:t>
      </w:r>
      <w:r w:rsidRPr="00721D6D">
        <w:rPr>
          <w:rFonts w:cs="Arial"/>
          <w:szCs w:val="24"/>
        </w:rPr>
        <w:t>05</w:t>
      </w:r>
      <w:r w:rsidRPr="00721D6D">
        <w:rPr>
          <w:rFonts w:cs="Arial"/>
          <w:szCs w:val="24"/>
        </w:rPr>
        <w:tab/>
        <w:t>Initiating a complaint</w:t>
      </w:r>
    </w:p>
    <w:p w14:paraId="2B581036" w14:textId="03A458DE" w:rsidR="00E42833" w:rsidRPr="00721D6D" w:rsidRDefault="00E42833" w:rsidP="00E42833">
      <w:pPr>
        <w:ind w:left="1418" w:hanging="1418"/>
        <w:rPr>
          <w:rFonts w:cs="Arial"/>
          <w:szCs w:val="24"/>
        </w:rPr>
      </w:pPr>
      <w:r w:rsidRPr="00721D6D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15</w:t>
      </w:r>
      <w:r w:rsidRPr="00721D6D">
        <w:rPr>
          <w:rFonts w:cs="Arial"/>
          <w:szCs w:val="24"/>
        </w:rPr>
        <w:t>06</w:t>
      </w:r>
      <w:r w:rsidRPr="00721D6D">
        <w:rPr>
          <w:rFonts w:cs="Arial"/>
          <w:szCs w:val="24"/>
        </w:rPr>
        <w:tab/>
        <w:t>Interim relief</w:t>
      </w:r>
    </w:p>
    <w:p w14:paraId="6C72A97A" w14:textId="5BE9924F" w:rsidR="00E42833" w:rsidRPr="00721D6D" w:rsidRDefault="00E42833" w:rsidP="00E42833">
      <w:pPr>
        <w:ind w:left="1418" w:hanging="1418"/>
        <w:rPr>
          <w:rFonts w:cs="Arial"/>
          <w:szCs w:val="24"/>
        </w:rPr>
      </w:pPr>
      <w:r w:rsidRPr="00721D6D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150</w:t>
      </w:r>
      <w:r w:rsidRPr="00721D6D">
        <w:rPr>
          <w:rFonts w:cs="Arial"/>
          <w:szCs w:val="24"/>
        </w:rPr>
        <w:t>7</w:t>
      </w:r>
      <w:r w:rsidRPr="00721D6D">
        <w:rPr>
          <w:rFonts w:cs="Arial"/>
          <w:szCs w:val="24"/>
        </w:rPr>
        <w:tab/>
        <w:t>Breach of confidence</w:t>
      </w:r>
    </w:p>
    <w:p w14:paraId="05DCA090" w14:textId="16F2F33D" w:rsidR="00E42833" w:rsidRPr="00721D6D" w:rsidRDefault="00E42833" w:rsidP="00E42833">
      <w:pPr>
        <w:ind w:left="1418" w:hanging="1418"/>
        <w:rPr>
          <w:rFonts w:cs="Arial"/>
          <w:szCs w:val="24"/>
        </w:rPr>
      </w:pPr>
      <w:r w:rsidRPr="00721D6D">
        <w:rPr>
          <w:rFonts w:cs="Arial"/>
          <w:szCs w:val="24"/>
        </w:rPr>
        <w:t>KT0</w:t>
      </w:r>
      <w:r w:rsidR="00F66096">
        <w:rPr>
          <w:rFonts w:cs="Arial"/>
          <w:szCs w:val="24"/>
        </w:rPr>
        <w:t>15</w:t>
      </w:r>
      <w:r w:rsidRPr="00721D6D">
        <w:rPr>
          <w:rFonts w:cs="Arial"/>
          <w:szCs w:val="24"/>
        </w:rPr>
        <w:t>08</w:t>
      </w:r>
      <w:r w:rsidRPr="00721D6D">
        <w:rPr>
          <w:rFonts w:cs="Arial"/>
          <w:szCs w:val="24"/>
        </w:rPr>
        <w:tab/>
        <w:t>Regulations and guidelines</w:t>
      </w:r>
    </w:p>
    <w:p w14:paraId="7C0875DF" w14:textId="77777777" w:rsidR="00E42833" w:rsidRPr="00D071D3" w:rsidRDefault="00E42833" w:rsidP="00E42833">
      <w:pPr>
        <w:pStyle w:val="Heading4"/>
        <w:rPr>
          <w:rFonts w:ascii="Arial" w:hAnsi="Arial" w:cs="Arial"/>
          <w:i/>
          <w:szCs w:val="24"/>
          <w:highlight w:val="cyan"/>
          <w:lang w:val="en-US"/>
        </w:rPr>
      </w:pPr>
    </w:p>
    <w:p w14:paraId="6B9EE9BD" w14:textId="77777777" w:rsidR="00E42833" w:rsidRPr="006C432B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  <w:r w:rsidRPr="006C432B">
        <w:rPr>
          <w:rFonts w:ascii="Arial" w:hAnsi="Arial" w:cs="Arial"/>
          <w:i/>
          <w:szCs w:val="24"/>
          <w:lang w:val="en-US"/>
        </w:rPr>
        <w:t>Internal Assessment Criteria</w:t>
      </w:r>
    </w:p>
    <w:p w14:paraId="4A79F012" w14:textId="77777777" w:rsidR="00E42833" w:rsidRPr="006C432B" w:rsidRDefault="00E42833" w:rsidP="00E42833">
      <w:pPr>
        <w:pStyle w:val="Default"/>
        <w:numPr>
          <w:ilvl w:val="0"/>
          <w:numId w:val="26"/>
        </w:numPr>
        <w:spacing w:line="360" w:lineRule="auto"/>
        <w:ind w:hanging="720"/>
        <w:rPr>
          <w:rFonts w:ascii="Arial" w:hAnsi="Arial" w:cs="Arial"/>
          <w:color w:val="auto"/>
        </w:rPr>
      </w:pPr>
      <w:r w:rsidRPr="006C432B">
        <w:rPr>
          <w:rFonts w:ascii="Arial" w:hAnsi="Arial" w:cs="Arial"/>
          <w:color w:val="auto"/>
        </w:rPr>
        <w:t>Discuss the purpose of the Act</w:t>
      </w:r>
    </w:p>
    <w:p w14:paraId="42FBB87B" w14:textId="77777777" w:rsidR="00E42833" w:rsidRPr="006C432B" w:rsidRDefault="00E42833" w:rsidP="00E42833">
      <w:pPr>
        <w:numPr>
          <w:ilvl w:val="0"/>
          <w:numId w:val="26"/>
        </w:numPr>
        <w:ind w:hanging="720"/>
        <w:rPr>
          <w:rFonts w:cs="Arial"/>
          <w:szCs w:val="24"/>
        </w:rPr>
      </w:pPr>
      <w:r w:rsidRPr="006C432B">
        <w:rPr>
          <w:rFonts w:cs="Arial"/>
          <w:szCs w:val="24"/>
        </w:rPr>
        <w:t>Identify with examples restrictive practices and prohibition of abuse of dominance</w:t>
      </w:r>
    </w:p>
    <w:p w14:paraId="4DE12DA2" w14:textId="77777777" w:rsidR="00E42833" w:rsidRPr="006C432B" w:rsidRDefault="00E42833" w:rsidP="00E42833">
      <w:pPr>
        <w:numPr>
          <w:ilvl w:val="0"/>
          <w:numId w:val="26"/>
        </w:numPr>
        <w:ind w:hanging="720"/>
        <w:rPr>
          <w:rFonts w:cs="Arial"/>
          <w:szCs w:val="24"/>
        </w:rPr>
      </w:pPr>
      <w:r w:rsidRPr="006C432B">
        <w:rPr>
          <w:rFonts w:cs="Arial"/>
          <w:szCs w:val="24"/>
        </w:rPr>
        <w:t>Define a merger, the consideration and process when conducting a merger</w:t>
      </w:r>
    </w:p>
    <w:p w14:paraId="52A08FB8" w14:textId="77777777" w:rsidR="00E42833" w:rsidRPr="006C432B" w:rsidRDefault="00E42833" w:rsidP="00E42833">
      <w:pPr>
        <w:numPr>
          <w:ilvl w:val="0"/>
          <w:numId w:val="26"/>
        </w:numPr>
        <w:ind w:hanging="720"/>
        <w:rPr>
          <w:rFonts w:cs="Arial"/>
          <w:szCs w:val="24"/>
        </w:rPr>
      </w:pPr>
      <w:r w:rsidRPr="006C432B">
        <w:rPr>
          <w:rFonts w:cs="Arial"/>
          <w:szCs w:val="24"/>
        </w:rPr>
        <w:lastRenderedPageBreak/>
        <w:t>Discuss the Competition Commission and Tribunal and their functions</w:t>
      </w:r>
    </w:p>
    <w:p w14:paraId="74B666F3" w14:textId="77777777" w:rsidR="00E42833" w:rsidRPr="006C432B" w:rsidRDefault="00E42833" w:rsidP="00E42833">
      <w:pPr>
        <w:numPr>
          <w:ilvl w:val="0"/>
          <w:numId w:val="26"/>
        </w:numPr>
        <w:ind w:hanging="720"/>
        <w:rPr>
          <w:rFonts w:cs="Arial"/>
          <w:szCs w:val="24"/>
        </w:rPr>
      </w:pPr>
      <w:r w:rsidRPr="006C432B">
        <w:rPr>
          <w:rFonts w:cs="Arial"/>
          <w:szCs w:val="24"/>
        </w:rPr>
        <w:t>Describe the process when initiating a complaint</w:t>
      </w:r>
    </w:p>
    <w:p w14:paraId="149861B4" w14:textId="77777777" w:rsidR="00E42833" w:rsidRPr="006C432B" w:rsidRDefault="00E42833" w:rsidP="00E42833">
      <w:pPr>
        <w:numPr>
          <w:ilvl w:val="0"/>
          <w:numId w:val="26"/>
        </w:numPr>
        <w:ind w:hanging="720"/>
        <w:rPr>
          <w:rFonts w:cs="Arial"/>
          <w:szCs w:val="24"/>
        </w:rPr>
      </w:pPr>
      <w:r w:rsidRPr="006C432B">
        <w:rPr>
          <w:rFonts w:cs="Arial"/>
          <w:szCs w:val="24"/>
        </w:rPr>
        <w:t>Explain the following terms:</w:t>
      </w:r>
    </w:p>
    <w:p w14:paraId="34E8FFBF" w14:textId="77777777" w:rsidR="00E42833" w:rsidRPr="006C432B" w:rsidRDefault="00E42833" w:rsidP="00E42833">
      <w:pPr>
        <w:numPr>
          <w:ilvl w:val="1"/>
          <w:numId w:val="26"/>
        </w:numPr>
        <w:rPr>
          <w:rFonts w:cs="Arial"/>
          <w:szCs w:val="24"/>
        </w:rPr>
      </w:pPr>
      <w:r w:rsidRPr="006C432B">
        <w:rPr>
          <w:rFonts w:cs="Arial"/>
          <w:szCs w:val="24"/>
        </w:rPr>
        <w:t>Interim relief</w:t>
      </w:r>
    </w:p>
    <w:p w14:paraId="69A8158E" w14:textId="77777777" w:rsidR="00E42833" w:rsidRPr="006C432B" w:rsidRDefault="00E42833" w:rsidP="00E42833">
      <w:pPr>
        <w:numPr>
          <w:ilvl w:val="1"/>
          <w:numId w:val="26"/>
        </w:numPr>
        <w:rPr>
          <w:rFonts w:cs="Arial"/>
          <w:szCs w:val="24"/>
        </w:rPr>
      </w:pPr>
      <w:r w:rsidRPr="006C432B">
        <w:rPr>
          <w:rFonts w:cs="Arial"/>
          <w:szCs w:val="24"/>
        </w:rPr>
        <w:t>Breach of confidence</w:t>
      </w:r>
    </w:p>
    <w:p w14:paraId="704FDA40" w14:textId="77777777" w:rsidR="00E42833" w:rsidRPr="006C432B" w:rsidRDefault="00E42833" w:rsidP="00E42833">
      <w:pPr>
        <w:pStyle w:val="ListParagraph"/>
        <w:numPr>
          <w:ilvl w:val="0"/>
          <w:numId w:val="26"/>
        </w:numPr>
        <w:ind w:hanging="720"/>
        <w:rPr>
          <w:rFonts w:cs="Arial"/>
          <w:szCs w:val="24"/>
        </w:rPr>
      </w:pPr>
      <w:r w:rsidRPr="006C432B">
        <w:rPr>
          <w:rFonts w:cs="Arial"/>
          <w:szCs w:val="24"/>
        </w:rPr>
        <w:t>Describe the regulations and guidelines of this Act</w:t>
      </w:r>
    </w:p>
    <w:p w14:paraId="4274B825" w14:textId="701CD90A" w:rsidR="00E42833" w:rsidRDefault="00E42833" w:rsidP="00E42833">
      <w:pPr>
        <w:rPr>
          <w:rFonts w:cs="Arial"/>
          <w:b/>
          <w:i/>
          <w:szCs w:val="24"/>
        </w:rPr>
      </w:pPr>
      <w:r w:rsidRPr="006C432B">
        <w:rPr>
          <w:rFonts w:cs="Arial"/>
          <w:b/>
          <w:i/>
          <w:szCs w:val="24"/>
        </w:rPr>
        <w:t xml:space="preserve">(Weight: </w:t>
      </w:r>
      <w:r w:rsidR="004122AF">
        <w:rPr>
          <w:rFonts w:cs="Arial"/>
          <w:b/>
          <w:i/>
          <w:szCs w:val="24"/>
        </w:rPr>
        <w:t>5</w:t>
      </w:r>
      <w:r w:rsidR="004122AF" w:rsidRPr="006C432B">
        <w:rPr>
          <w:rFonts w:cs="Arial"/>
          <w:b/>
          <w:i/>
          <w:szCs w:val="24"/>
        </w:rPr>
        <w:t>%)</w:t>
      </w:r>
    </w:p>
    <w:p w14:paraId="4C43D035" w14:textId="77777777" w:rsidR="00E42833" w:rsidRDefault="00E42833" w:rsidP="006C541E">
      <w:pPr>
        <w:rPr>
          <w:rFonts w:cs="Arial"/>
          <w:b/>
          <w:szCs w:val="24"/>
        </w:rPr>
      </w:pPr>
    </w:p>
    <w:p w14:paraId="7FAFB420" w14:textId="39F02B07" w:rsidR="00E42833" w:rsidRPr="00816569" w:rsidRDefault="00E42833" w:rsidP="00E42833">
      <w:pPr>
        <w:ind w:left="1560" w:hanging="1560"/>
        <w:rPr>
          <w:rFonts w:cs="Arial"/>
          <w:b/>
          <w:bCs/>
          <w:szCs w:val="24"/>
        </w:rPr>
      </w:pPr>
      <w:r w:rsidRPr="00816569">
        <w:rPr>
          <w:rFonts w:cs="Arial"/>
          <w:b/>
          <w:szCs w:val="24"/>
        </w:rPr>
        <w:t>1.2.1</w:t>
      </w:r>
      <w:r w:rsidR="003756E1">
        <w:rPr>
          <w:rFonts w:cs="Arial"/>
          <w:b/>
          <w:szCs w:val="24"/>
        </w:rPr>
        <w:t>6</w:t>
      </w:r>
      <w:r>
        <w:rPr>
          <w:rFonts w:cs="Arial"/>
          <w:b/>
          <w:szCs w:val="24"/>
        </w:rPr>
        <w:t xml:space="preserve"> </w:t>
      </w:r>
      <w:r w:rsidRPr="00816569">
        <w:rPr>
          <w:rFonts w:cs="Arial"/>
          <w:b/>
          <w:szCs w:val="24"/>
        </w:rPr>
        <w:t>KM-01-KT1</w:t>
      </w:r>
      <w:r w:rsidR="003756E1">
        <w:rPr>
          <w:rFonts w:cs="Arial"/>
          <w:b/>
          <w:szCs w:val="24"/>
        </w:rPr>
        <w:t>6</w:t>
      </w:r>
      <w:r w:rsidRPr="00816569">
        <w:rPr>
          <w:rFonts w:cs="Arial"/>
          <w:b/>
          <w:szCs w:val="24"/>
        </w:rPr>
        <w:t xml:space="preserve">: </w:t>
      </w:r>
      <w:r w:rsidRPr="00816569">
        <w:rPr>
          <w:rFonts w:cs="Arial"/>
          <w:b/>
          <w:bCs/>
          <w:szCs w:val="24"/>
        </w:rPr>
        <w:t>Financial Intelligence Centre Act,38 of 2001 (FICA)</w:t>
      </w:r>
    </w:p>
    <w:p w14:paraId="129E1DC6" w14:textId="1DBF58CF" w:rsidR="00E42833" w:rsidRPr="00816569" w:rsidRDefault="00E42833" w:rsidP="00E42833">
      <w:pPr>
        <w:rPr>
          <w:rFonts w:cs="Arial"/>
          <w:b/>
          <w:szCs w:val="24"/>
        </w:rPr>
      </w:pPr>
      <w:r w:rsidRPr="00816569">
        <w:rPr>
          <w:rFonts w:cs="Arial"/>
          <w:b/>
          <w:szCs w:val="24"/>
        </w:rPr>
        <w:t xml:space="preserve"> </w:t>
      </w:r>
      <w:r w:rsidR="004122AF" w:rsidRPr="00816569">
        <w:rPr>
          <w:rFonts w:cs="Arial"/>
          <w:b/>
          <w:szCs w:val="24"/>
        </w:rPr>
        <w:t>(</w:t>
      </w:r>
      <w:r w:rsidR="004122AF">
        <w:rPr>
          <w:rFonts w:cs="Arial"/>
          <w:b/>
          <w:szCs w:val="24"/>
        </w:rPr>
        <w:t>3</w:t>
      </w:r>
      <w:r w:rsidR="004122AF" w:rsidRPr="00816569">
        <w:rPr>
          <w:rFonts w:cs="Arial"/>
          <w:b/>
          <w:szCs w:val="24"/>
        </w:rPr>
        <w:t>%)</w:t>
      </w:r>
    </w:p>
    <w:p w14:paraId="56E8E901" w14:textId="77777777" w:rsidR="00E42833" w:rsidRPr="00816569" w:rsidRDefault="00E42833" w:rsidP="00E42833">
      <w:pPr>
        <w:rPr>
          <w:rFonts w:cs="Arial"/>
          <w:b/>
          <w:i/>
          <w:szCs w:val="24"/>
        </w:rPr>
      </w:pPr>
      <w:r w:rsidRPr="00816569">
        <w:rPr>
          <w:rFonts w:cs="Arial"/>
          <w:b/>
          <w:i/>
          <w:szCs w:val="24"/>
        </w:rPr>
        <w:t>Topic elements to be covered include:</w:t>
      </w:r>
    </w:p>
    <w:p w14:paraId="403FAE6B" w14:textId="5EB173E6" w:rsidR="00E42833" w:rsidRPr="00816569" w:rsidRDefault="00E42833" w:rsidP="00E42833">
      <w:pPr>
        <w:rPr>
          <w:rFonts w:cs="Arial"/>
          <w:szCs w:val="24"/>
        </w:rPr>
      </w:pPr>
      <w:r w:rsidRPr="00816569">
        <w:rPr>
          <w:rFonts w:cs="Arial"/>
          <w:szCs w:val="24"/>
        </w:rPr>
        <w:t>KT01</w:t>
      </w:r>
      <w:r w:rsidR="003756E1">
        <w:rPr>
          <w:rFonts w:cs="Arial"/>
          <w:szCs w:val="24"/>
        </w:rPr>
        <w:t>6</w:t>
      </w:r>
      <w:r w:rsidRPr="00816569">
        <w:rPr>
          <w:rFonts w:cs="Arial"/>
          <w:szCs w:val="24"/>
        </w:rPr>
        <w:t>01</w:t>
      </w:r>
      <w:r w:rsidRPr="00816569">
        <w:rPr>
          <w:rFonts w:cs="Arial"/>
          <w:szCs w:val="24"/>
        </w:rPr>
        <w:tab/>
        <w:t>Financial Intelligence Centre</w:t>
      </w:r>
    </w:p>
    <w:p w14:paraId="66131DA7" w14:textId="2913F1CC" w:rsidR="00E42833" w:rsidRPr="00816569" w:rsidRDefault="00E42833" w:rsidP="00E42833">
      <w:pPr>
        <w:rPr>
          <w:rFonts w:cs="Arial"/>
          <w:szCs w:val="24"/>
        </w:rPr>
      </w:pPr>
      <w:r w:rsidRPr="00816569">
        <w:rPr>
          <w:rFonts w:cs="Arial"/>
          <w:szCs w:val="24"/>
        </w:rPr>
        <w:t>KT01</w:t>
      </w:r>
      <w:r w:rsidR="003756E1">
        <w:rPr>
          <w:rFonts w:cs="Arial"/>
          <w:szCs w:val="24"/>
        </w:rPr>
        <w:t>6</w:t>
      </w:r>
      <w:r w:rsidRPr="00816569">
        <w:rPr>
          <w:rFonts w:cs="Arial"/>
          <w:szCs w:val="24"/>
        </w:rPr>
        <w:t>02</w:t>
      </w:r>
      <w:r w:rsidRPr="00816569">
        <w:rPr>
          <w:rFonts w:cs="Arial"/>
          <w:szCs w:val="24"/>
        </w:rPr>
        <w:tab/>
        <w:t>Money laundering, terrorist financing and financial sanctions</w:t>
      </w:r>
    </w:p>
    <w:p w14:paraId="06658742" w14:textId="318E750F" w:rsidR="00E42833" w:rsidRPr="00816569" w:rsidRDefault="00E42833" w:rsidP="00E42833">
      <w:pPr>
        <w:ind w:left="1418" w:hanging="1418"/>
        <w:rPr>
          <w:rFonts w:cs="Arial"/>
          <w:szCs w:val="24"/>
        </w:rPr>
      </w:pPr>
      <w:r w:rsidRPr="00816569">
        <w:rPr>
          <w:rFonts w:cs="Arial"/>
          <w:szCs w:val="24"/>
        </w:rPr>
        <w:t>KT01</w:t>
      </w:r>
      <w:r w:rsidR="003756E1">
        <w:rPr>
          <w:rFonts w:cs="Arial"/>
          <w:szCs w:val="24"/>
        </w:rPr>
        <w:t>6</w:t>
      </w:r>
      <w:r w:rsidRPr="00816569">
        <w:rPr>
          <w:rFonts w:cs="Arial"/>
          <w:szCs w:val="24"/>
        </w:rPr>
        <w:t>03</w:t>
      </w:r>
      <w:r w:rsidRPr="00816569">
        <w:rPr>
          <w:rFonts w:cs="Arial"/>
          <w:szCs w:val="24"/>
        </w:rPr>
        <w:tab/>
        <w:t>Compliance and enforcement</w:t>
      </w:r>
    </w:p>
    <w:p w14:paraId="00029E8F" w14:textId="77777777" w:rsidR="00E42833" w:rsidRPr="00816569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7F899489" w14:textId="77777777" w:rsidR="00E42833" w:rsidRPr="00816569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  <w:r w:rsidRPr="00816569">
        <w:rPr>
          <w:rFonts w:ascii="Arial" w:hAnsi="Arial" w:cs="Arial"/>
          <w:i/>
          <w:szCs w:val="24"/>
          <w:lang w:val="en-US"/>
        </w:rPr>
        <w:t>Internal Assessment Criteria</w:t>
      </w:r>
    </w:p>
    <w:p w14:paraId="5C143BA3" w14:textId="77777777" w:rsidR="00E42833" w:rsidRPr="00816569" w:rsidRDefault="00E42833" w:rsidP="00E42833">
      <w:pPr>
        <w:pStyle w:val="Default"/>
        <w:numPr>
          <w:ilvl w:val="0"/>
          <w:numId w:val="29"/>
        </w:numPr>
        <w:spacing w:line="360" w:lineRule="auto"/>
        <w:ind w:hanging="720"/>
        <w:rPr>
          <w:rFonts w:ascii="Arial" w:hAnsi="Arial" w:cs="Arial"/>
          <w:color w:val="auto"/>
        </w:rPr>
      </w:pPr>
      <w:r w:rsidRPr="00816569">
        <w:rPr>
          <w:rFonts w:ascii="Arial" w:hAnsi="Arial" w:cs="Arial"/>
          <w:color w:val="auto"/>
        </w:rPr>
        <w:t>Discuss the Financial Intelligence Centre</w:t>
      </w:r>
    </w:p>
    <w:p w14:paraId="0F40CB30" w14:textId="77777777" w:rsidR="00E42833" w:rsidRPr="00816569" w:rsidRDefault="00E42833" w:rsidP="00E42833">
      <w:pPr>
        <w:numPr>
          <w:ilvl w:val="0"/>
          <w:numId w:val="29"/>
        </w:numPr>
        <w:ind w:hanging="720"/>
        <w:rPr>
          <w:rFonts w:cs="Arial"/>
          <w:szCs w:val="24"/>
        </w:rPr>
      </w:pPr>
      <w:r w:rsidRPr="00816569">
        <w:rPr>
          <w:rFonts w:cs="Arial"/>
          <w:szCs w:val="24"/>
        </w:rPr>
        <w:t>Describe money laundering, terrorist finance and financial sanctions</w:t>
      </w:r>
    </w:p>
    <w:p w14:paraId="43BFA44A" w14:textId="77777777" w:rsidR="00E42833" w:rsidRPr="00816569" w:rsidRDefault="00E42833" w:rsidP="00E42833">
      <w:pPr>
        <w:numPr>
          <w:ilvl w:val="0"/>
          <w:numId w:val="29"/>
        </w:numPr>
        <w:ind w:hanging="720"/>
        <w:rPr>
          <w:rFonts w:cs="Arial"/>
          <w:szCs w:val="24"/>
        </w:rPr>
      </w:pPr>
      <w:r w:rsidRPr="00816569">
        <w:rPr>
          <w:rFonts w:cs="Arial"/>
          <w:szCs w:val="24"/>
        </w:rPr>
        <w:t>Discuss the compliance procedure as per the legislation</w:t>
      </w:r>
    </w:p>
    <w:p w14:paraId="2A0E7909" w14:textId="50BEC08F" w:rsidR="00E42833" w:rsidRDefault="00E42833" w:rsidP="00E42833">
      <w:pPr>
        <w:rPr>
          <w:rFonts w:cs="Arial"/>
          <w:b/>
          <w:i/>
          <w:szCs w:val="24"/>
        </w:rPr>
      </w:pPr>
      <w:r w:rsidRPr="00816569">
        <w:rPr>
          <w:rFonts w:cs="Arial"/>
          <w:b/>
          <w:i/>
          <w:szCs w:val="24"/>
        </w:rPr>
        <w:t xml:space="preserve">(Weight: </w:t>
      </w:r>
      <w:r w:rsidR="004122AF">
        <w:rPr>
          <w:rFonts w:cs="Arial"/>
          <w:b/>
          <w:i/>
          <w:szCs w:val="24"/>
        </w:rPr>
        <w:t>3</w:t>
      </w:r>
      <w:r w:rsidR="004122AF" w:rsidRPr="00816569">
        <w:rPr>
          <w:rFonts w:cs="Arial"/>
          <w:b/>
          <w:i/>
          <w:szCs w:val="24"/>
        </w:rPr>
        <w:t>%)</w:t>
      </w:r>
    </w:p>
    <w:p w14:paraId="0355D030" w14:textId="77777777" w:rsidR="00E42833" w:rsidRDefault="00E42833" w:rsidP="006C541E">
      <w:pPr>
        <w:rPr>
          <w:rFonts w:cs="Arial"/>
          <w:b/>
          <w:szCs w:val="24"/>
        </w:rPr>
      </w:pPr>
    </w:p>
    <w:p w14:paraId="72467446" w14:textId="40EE131A" w:rsidR="00E42833" w:rsidRPr="00B9484A" w:rsidRDefault="00E42833" w:rsidP="00E42833">
      <w:pPr>
        <w:rPr>
          <w:rFonts w:cs="Arial"/>
          <w:b/>
          <w:szCs w:val="24"/>
        </w:rPr>
      </w:pPr>
      <w:r w:rsidRPr="00B9484A">
        <w:rPr>
          <w:rFonts w:cs="Arial"/>
          <w:b/>
          <w:szCs w:val="24"/>
        </w:rPr>
        <w:t>1.2.</w:t>
      </w:r>
      <w:r w:rsidR="003756E1">
        <w:rPr>
          <w:rFonts w:cs="Arial"/>
          <w:b/>
          <w:szCs w:val="24"/>
        </w:rPr>
        <w:t>17</w:t>
      </w:r>
      <w:r w:rsidRPr="00B9484A">
        <w:rPr>
          <w:rFonts w:cs="Arial"/>
          <w:b/>
          <w:szCs w:val="24"/>
        </w:rPr>
        <w:tab/>
        <w:t>KM-01-KT</w:t>
      </w:r>
      <w:r w:rsidR="003756E1">
        <w:rPr>
          <w:rFonts w:cs="Arial"/>
          <w:b/>
          <w:szCs w:val="24"/>
        </w:rPr>
        <w:t>17</w:t>
      </w:r>
      <w:r w:rsidRPr="00B9484A">
        <w:rPr>
          <w:rFonts w:cs="Arial"/>
          <w:b/>
          <w:szCs w:val="24"/>
        </w:rPr>
        <w:t xml:space="preserve">: The Protection of Personal Information Act, 2013 </w:t>
      </w:r>
      <w:r w:rsidR="004122AF" w:rsidRPr="00B9484A">
        <w:rPr>
          <w:rFonts w:cs="Arial"/>
          <w:b/>
          <w:szCs w:val="24"/>
        </w:rPr>
        <w:t>(</w:t>
      </w:r>
      <w:r w:rsidR="004122AF">
        <w:rPr>
          <w:rFonts w:cs="Arial"/>
          <w:b/>
          <w:szCs w:val="24"/>
        </w:rPr>
        <w:t>4</w:t>
      </w:r>
      <w:r w:rsidR="004122AF" w:rsidRPr="00B9484A">
        <w:rPr>
          <w:rFonts w:cs="Arial"/>
          <w:b/>
          <w:szCs w:val="24"/>
        </w:rPr>
        <w:t>%)</w:t>
      </w:r>
    </w:p>
    <w:p w14:paraId="13E79679" w14:textId="77777777" w:rsidR="00E42833" w:rsidRPr="00B9484A" w:rsidRDefault="00E42833" w:rsidP="00E42833">
      <w:pPr>
        <w:rPr>
          <w:rFonts w:cs="Arial"/>
          <w:b/>
          <w:i/>
          <w:szCs w:val="24"/>
        </w:rPr>
      </w:pPr>
      <w:r w:rsidRPr="00B9484A">
        <w:rPr>
          <w:rFonts w:cs="Arial"/>
          <w:b/>
          <w:i/>
          <w:szCs w:val="24"/>
        </w:rPr>
        <w:t>Topic elements to be covered include:</w:t>
      </w:r>
    </w:p>
    <w:p w14:paraId="368448F2" w14:textId="7C70EF33" w:rsidR="00E42833" w:rsidRPr="00B9484A" w:rsidRDefault="00E42833" w:rsidP="00E42833">
      <w:pPr>
        <w:rPr>
          <w:rFonts w:cs="Arial"/>
          <w:szCs w:val="24"/>
        </w:rPr>
      </w:pPr>
      <w:r w:rsidRPr="00B9484A">
        <w:rPr>
          <w:rFonts w:cs="Arial"/>
          <w:szCs w:val="24"/>
        </w:rPr>
        <w:t>KT0</w:t>
      </w:r>
      <w:r w:rsidR="003756E1">
        <w:rPr>
          <w:rFonts w:cs="Arial"/>
          <w:szCs w:val="24"/>
        </w:rPr>
        <w:t>17</w:t>
      </w:r>
      <w:r w:rsidRPr="00B9484A">
        <w:rPr>
          <w:rFonts w:cs="Arial"/>
          <w:szCs w:val="24"/>
        </w:rPr>
        <w:t>01</w:t>
      </w:r>
      <w:r w:rsidRPr="00B9484A">
        <w:rPr>
          <w:rFonts w:cs="Arial"/>
          <w:szCs w:val="24"/>
        </w:rPr>
        <w:tab/>
        <w:t>Purpose of the Protection of Personal Information Act, 2013</w:t>
      </w:r>
    </w:p>
    <w:p w14:paraId="0BEF2D1B" w14:textId="428D7B48" w:rsidR="00E42833" w:rsidRPr="00B9484A" w:rsidRDefault="00E42833" w:rsidP="00E42833">
      <w:pPr>
        <w:rPr>
          <w:rFonts w:cs="Arial"/>
          <w:szCs w:val="24"/>
        </w:rPr>
      </w:pPr>
      <w:r w:rsidRPr="00B9484A">
        <w:rPr>
          <w:rFonts w:cs="Arial"/>
          <w:szCs w:val="24"/>
        </w:rPr>
        <w:t>KT0</w:t>
      </w:r>
      <w:r w:rsidR="003756E1">
        <w:rPr>
          <w:rFonts w:cs="Arial"/>
          <w:szCs w:val="24"/>
        </w:rPr>
        <w:t>17</w:t>
      </w:r>
      <w:r w:rsidRPr="00B9484A">
        <w:rPr>
          <w:rFonts w:cs="Arial"/>
          <w:szCs w:val="24"/>
        </w:rPr>
        <w:t>02</w:t>
      </w:r>
      <w:r w:rsidRPr="00B9484A">
        <w:rPr>
          <w:rFonts w:cs="Arial"/>
          <w:szCs w:val="24"/>
        </w:rPr>
        <w:tab/>
        <w:t>Conditions of lawful processing of personal information</w:t>
      </w:r>
    </w:p>
    <w:p w14:paraId="71A21955" w14:textId="54ADA1A7" w:rsidR="00E42833" w:rsidRPr="00B9484A" w:rsidRDefault="00E42833" w:rsidP="00E42833">
      <w:pPr>
        <w:ind w:left="1418" w:hanging="1418"/>
        <w:rPr>
          <w:rFonts w:cs="Arial"/>
          <w:szCs w:val="24"/>
        </w:rPr>
      </w:pPr>
      <w:r w:rsidRPr="00B9484A">
        <w:rPr>
          <w:rFonts w:cs="Arial"/>
          <w:szCs w:val="24"/>
        </w:rPr>
        <w:t>KT0</w:t>
      </w:r>
      <w:r w:rsidR="003756E1">
        <w:rPr>
          <w:rFonts w:cs="Arial"/>
          <w:szCs w:val="24"/>
        </w:rPr>
        <w:t>17</w:t>
      </w:r>
      <w:r w:rsidRPr="00B9484A">
        <w:rPr>
          <w:rFonts w:cs="Arial"/>
          <w:szCs w:val="24"/>
        </w:rPr>
        <w:t>03</w:t>
      </w:r>
      <w:r w:rsidRPr="00B9484A">
        <w:rPr>
          <w:rFonts w:cs="Arial"/>
          <w:szCs w:val="24"/>
        </w:rPr>
        <w:tab/>
        <w:t>Exemptions from condition of lawful processing of personal information</w:t>
      </w:r>
    </w:p>
    <w:p w14:paraId="72B2B861" w14:textId="6FA08498" w:rsidR="00E42833" w:rsidRPr="00B9484A" w:rsidRDefault="00E42833" w:rsidP="00E42833">
      <w:pPr>
        <w:ind w:left="1418" w:hanging="1418"/>
        <w:rPr>
          <w:rFonts w:cs="Arial"/>
          <w:szCs w:val="24"/>
        </w:rPr>
      </w:pPr>
      <w:r w:rsidRPr="00B9484A">
        <w:rPr>
          <w:rFonts w:cs="Arial"/>
          <w:szCs w:val="24"/>
        </w:rPr>
        <w:t>KT0</w:t>
      </w:r>
      <w:r w:rsidR="003756E1">
        <w:rPr>
          <w:rFonts w:cs="Arial"/>
          <w:szCs w:val="24"/>
        </w:rPr>
        <w:t>17</w:t>
      </w:r>
      <w:r w:rsidRPr="00B9484A">
        <w:rPr>
          <w:rFonts w:cs="Arial"/>
          <w:szCs w:val="24"/>
        </w:rPr>
        <w:t>04</w:t>
      </w:r>
      <w:r w:rsidRPr="00B9484A">
        <w:rPr>
          <w:rFonts w:cs="Arial"/>
          <w:szCs w:val="24"/>
        </w:rPr>
        <w:tab/>
        <w:t>Protection of personal information</w:t>
      </w:r>
    </w:p>
    <w:p w14:paraId="4D584DA9" w14:textId="01EBB8B7" w:rsidR="00E42833" w:rsidRPr="00B9484A" w:rsidRDefault="00E42833" w:rsidP="00E42833">
      <w:pPr>
        <w:ind w:left="1418" w:hanging="1418"/>
        <w:rPr>
          <w:rFonts w:cs="Arial"/>
          <w:szCs w:val="24"/>
        </w:rPr>
      </w:pPr>
      <w:r w:rsidRPr="00B9484A">
        <w:rPr>
          <w:rFonts w:cs="Arial"/>
          <w:szCs w:val="24"/>
        </w:rPr>
        <w:t>KT0</w:t>
      </w:r>
      <w:r w:rsidR="003756E1">
        <w:rPr>
          <w:rFonts w:cs="Arial"/>
          <w:szCs w:val="24"/>
        </w:rPr>
        <w:t>17</w:t>
      </w:r>
      <w:r w:rsidRPr="00B9484A">
        <w:rPr>
          <w:rFonts w:cs="Arial"/>
          <w:szCs w:val="24"/>
        </w:rPr>
        <w:t>05</w:t>
      </w:r>
      <w:r w:rsidRPr="00B9484A">
        <w:rPr>
          <w:rFonts w:cs="Arial"/>
          <w:szCs w:val="24"/>
        </w:rPr>
        <w:tab/>
        <w:t>Supervision of the Act</w:t>
      </w:r>
    </w:p>
    <w:p w14:paraId="4FA81FF0" w14:textId="2CCA1038" w:rsidR="00E42833" w:rsidRPr="00B9484A" w:rsidRDefault="00E42833" w:rsidP="00E42833">
      <w:pPr>
        <w:ind w:left="1418" w:hanging="1418"/>
        <w:rPr>
          <w:rFonts w:cs="Arial"/>
          <w:szCs w:val="24"/>
        </w:rPr>
      </w:pPr>
      <w:r w:rsidRPr="00B9484A">
        <w:rPr>
          <w:rFonts w:cs="Arial"/>
          <w:szCs w:val="24"/>
        </w:rPr>
        <w:t>KT0</w:t>
      </w:r>
      <w:r w:rsidR="003756E1">
        <w:rPr>
          <w:rFonts w:cs="Arial"/>
          <w:szCs w:val="24"/>
        </w:rPr>
        <w:t>17</w:t>
      </w:r>
      <w:r w:rsidRPr="00B9484A">
        <w:rPr>
          <w:rFonts w:cs="Arial"/>
          <w:szCs w:val="24"/>
        </w:rPr>
        <w:t>06</w:t>
      </w:r>
      <w:r w:rsidRPr="00B9484A">
        <w:rPr>
          <w:rFonts w:cs="Arial"/>
          <w:szCs w:val="24"/>
        </w:rPr>
        <w:tab/>
        <w:t>Code of good practice</w:t>
      </w:r>
    </w:p>
    <w:p w14:paraId="7FDE2854" w14:textId="503E14E0" w:rsidR="00E42833" w:rsidRPr="00B9484A" w:rsidRDefault="00E42833" w:rsidP="00E42833">
      <w:pPr>
        <w:ind w:left="1418" w:hanging="1418"/>
        <w:rPr>
          <w:rFonts w:cs="Arial"/>
          <w:szCs w:val="24"/>
        </w:rPr>
      </w:pPr>
      <w:r w:rsidRPr="00B9484A">
        <w:rPr>
          <w:rFonts w:cs="Arial"/>
          <w:szCs w:val="24"/>
        </w:rPr>
        <w:t>KT0</w:t>
      </w:r>
      <w:r w:rsidR="003756E1">
        <w:rPr>
          <w:rFonts w:cs="Arial"/>
          <w:szCs w:val="24"/>
        </w:rPr>
        <w:t>17</w:t>
      </w:r>
      <w:r w:rsidRPr="00B9484A">
        <w:rPr>
          <w:rFonts w:cs="Arial"/>
          <w:szCs w:val="24"/>
        </w:rPr>
        <w:t>07</w:t>
      </w:r>
      <w:r w:rsidRPr="00B9484A">
        <w:rPr>
          <w:rFonts w:cs="Arial"/>
          <w:szCs w:val="24"/>
        </w:rPr>
        <w:tab/>
        <w:t>Rights of data subjects</w:t>
      </w:r>
    </w:p>
    <w:p w14:paraId="08BE1F2C" w14:textId="6AB56FB5" w:rsidR="00E42833" w:rsidRPr="00B9484A" w:rsidRDefault="00E42833" w:rsidP="00E42833">
      <w:pPr>
        <w:ind w:left="1418" w:hanging="1418"/>
        <w:rPr>
          <w:rFonts w:cs="Arial"/>
          <w:szCs w:val="24"/>
        </w:rPr>
      </w:pPr>
      <w:r w:rsidRPr="00B9484A">
        <w:rPr>
          <w:rFonts w:cs="Arial"/>
          <w:szCs w:val="24"/>
        </w:rPr>
        <w:t>KT0</w:t>
      </w:r>
      <w:r w:rsidR="003756E1">
        <w:rPr>
          <w:rFonts w:cs="Arial"/>
          <w:szCs w:val="24"/>
        </w:rPr>
        <w:t>17</w:t>
      </w:r>
      <w:r w:rsidRPr="00B9484A">
        <w:rPr>
          <w:rFonts w:cs="Arial"/>
          <w:szCs w:val="24"/>
        </w:rPr>
        <w:t>08</w:t>
      </w:r>
      <w:r w:rsidRPr="00B9484A">
        <w:rPr>
          <w:rFonts w:cs="Arial"/>
          <w:szCs w:val="24"/>
        </w:rPr>
        <w:tab/>
        <w:t>Handling of transborder information</w:t>
      </w:r>
    </w:p>
    <w:p w14:paraId="00BE89D2" w14:textId="4BB54659" w:rsidR="00E42833" w:rsidRPr="00B9484A" w:rsidRDefault="00E42833" w:rsidP="00E42833">
      <w:pPr>
        <w:ind w:left="1418" w:hanging="1418"/>
        <w:rPr>
          <w:rFonts w:cs="Arial"/>
          <w:szCs w:val="24"/>
        </w:rPr>
      </w:pPr>
      <w:r w:rsidRPr="00B9484A">
        <w:rPr>
          <w:rFonts w:cs="Arial"/>
          <w:szCs w:val="24"/>
        </w:rPr>
        <w:t>KT0</w:t>
      </w:r>
      <w:r w:rsidR="003756E1">
        <w:rPr>
          <w:rFonts w:cs="Arial"/>
          <w:szCs w:val="24"/>
        </w:rPr>
        <w:t>17</w:t>
      </w:r>
      <w:r w:rsidRPr="00B9484A">
        <w:rPr>
          <w:rFonts w:cs="Arial"/>
          <w:szCs w:val="24"/>
        </w:rPr>
        <w:t>09</w:t>
      </w:r>
      <w:r w:rsidRPr="00B9484A">
        <w:rPr>
          <w:rFonts w:cs="Arial"/>
          <w:szCs w:val="24"/>
        </w:rPr>
        <w:tab/>
        <w:t>Enforcements and regulations</w:t>
      </w:r>
    </w:p>
    <w:p w14:paraId="28B9DE8F" w14:textId="1F010AEB" w:rsidR="00E42833" w:rsidRPr="00B9484A" w:rsidRDefault="00E42833" w:rsidP="00E42833">
      <w:pPr>
        <w:ind w:left="1418" w:hanging="1418"/>
        <w:rPr>
          <w:rFonts w:cs="Arial"/>
          <w:szCs w:val="24"/>
        </w:rPr>
      </w:pPr>
      <w:r w:rsidRPr="00B9484A">
        <w:rPr>
          <w:rFonts w:cs="Arial"/>
          <w:szCs w:val="24"/>
        </w:rPr>
        <w:t>KT0</w:t>
      </w:r>
      <w:r w:rsidR="003756E1">
        <w:rPr>
          <w:rFonts w:cs="Arial"/>
          <w:szCs w:val="24"/>
        </w:rPr>
        <w:t>17</w:t>
      </w:r>
      <w:r w:rsidRPr="00B9484A">
        <w:rPr>
          <w:rFonts w:cs="Arial"/>
          <w:szCs w:val="24"/>
        </w:rPr>
        <w:t>10</w:t>
      </w:r>
      <w:r w:rsidRPr="00B9484A">
        <w:rPr>
          <w:rFonts w:cs="Arial"/>
          <w:szCs w:val="24"/>
        </w:rPr>
        <w:tab/>
        <w:t>Offences, penalties and fines</w:t>
      </w:r>
    </w:p>
    <w:p w14:paraId="7D9BE04D" w14:textId="77777777" w:rsidR="00E42833" w:rsidRPr="00765F2C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5FF8D2D5" w14:textId="77777777" w:rsidR="00E42833" w:rsidRPr="00765F2C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  <w:r w:rsidRPr="00765F2C">
        <w:rPr>
          <w:rFonts w:ascii="Arial" w:hAnsi="Arial" w:cs="Arial"/>
          <w:i/>
          <w:szCs w:val="24"/>
          <w:lang w:val="en-US"/>
        </w:rPr>
        <w:t>Internal Assessment Criteria</w:t>
      </w:r>
    </w:p>
    <w:p w14:paraId="67BD2A57" w14:textId="77777777" w:rsidR="00E42833" w:rsidRPr="00765F2C" w:rsidRDefault="00E42833" w:rsidP="00E42833">
      <w:pPr>
        <w:pStyle w:val="Default"/>
        <w:numPr>
          <w:ilvl w:val="0"/>
          <w:numId w:val="27"/>
        </w:numPr>
        <w:spacing w:line="360" w:lineRule="auto"/>
        <w:ind w:hanging="720"/>
        <w:rPr>
          <w:rFonts w:ascii="Arial" w:hAnsi="Arial" w:cs="Arial"/>
          <w:color w:val="auto"/>
        </w:rPr>
      </w:pPr>
      <w:r w:rsidRPr="00765F2C">
        <w:rPr>
          <w:rFonts w:ascii="Arial" w:hAnsi="Arial" w:cs="Arial"/>
          <w:color w:val="auto"/>
        </w:rPr>
        <w:t>Discuss the purpose of the Act</w:t>
      </w:r>
    </w:p>
    <w:p w14:paraId="5F0E3A33" w14:textId="77777777" w:rsidR="00E42833" w:rsidRPr="00765F2C" w:rsidRDefault="00E42833" w:rsidP="00E42833">
      <w:pPr>
        <w:numPr>
          <w:ilvl w:val="0"/>
          <w:numId w:val="27"/>
        </w:numPr>
        <w:ind w:hanging="720"/>
        <w:rPr>
          <w:rFonts w:cs="Arial"/>
          <w:szCs w:val="24"/>
        </w:rPr>
      </w:pPr>
      <w:r w:rsidRPr="00765F2C">
        <w:rPr>
          <w:rFonts w:cs="Arial"/>
          <w:szCs w:val="24"/>
        </w:rPr>
        <w:t>Identify with examples conditions for lawful processing of personal information</w:t>
      </w:r>
    </w:p>
    <w:p w14:paraId="3FDB9443" w14:textId="77777777" w:rsidR="00E42833" w:rsidRPr="00765F2C" w:rsidRDefault="00E42833" w:rsidP="00E42833">
      <w:pPr>
        <w:numPr>
          <w:ilvl w:val="0"/>
          <w:numId w:val="27"/>
        </w:numPr>
        <w:ind w:hanging="720"/>
        <w:rPr>
          <w:rFonts w:cs="Arial"/>
          <w:szCs w:val="24"/>
        </w:rPr>
      </w:pPr>
      <w:r w:rsidRPr="00765F2C">
        <w:rPr>
          <w:rFonts w:cs="Arial"/>
          <w:szCs w:val="24"/>
        </w:rPr>
        <w:t>Discuss exemptions from conditions of lawful processing of personal information</w:t>
      </w:r>
    </w:p>
    <w:p w14:paraId="65D3B118" w14:textId="1581FD14" w:rsidR="00E42833" w:rsidRPr="00765F2C" w:rsidRDefault="00E42833" w:rsidP="00E42833">
      <w:pPr>
        <w:numPr>
          <w:ilvl w:val="0"/>
          <w:numId w:val="27"/>
        </w:numPr>
        <w:ind w:hanging="720"/>
        <w:rPr>
          <w:rFonts w:cs="Arial"/>
          <w:szCs w:val="24"/>
        </w:rPr>
      </w:pPr>
      <w:r w:rsidRPr="00765F2C">
        <w:rPr>
          <w:rFonts w:cs="Arial"/>
          <w:szCs w:val="24"/>
        </w:rPr>
        <w:t xml:space="preserve">Describe </w:t>
      </w:r>
      <w:r w:rsidR="00135DF6" w:rsidRPr="00765F2C">
        <w:rPr>
          <w:rFonts w:cs="Arial"/>
          <w:szCs w:val="24"/>
        </w:rPr>
        <w:t>personal information</w:t>
      </w:r>
      <w:r w:rsidR="00541A9A">
        <w:rPr>
          <w:rFonts w:cs="Arial"/>
          <w:szCs w:val="24"/>
        </w:rPr>
        <w:t xml:space="preserve"> and </w:t>
      </w:r>
      <w:r w:rsidRPr="00765F2C">
        <w:rPr>
          <w:rFonts w:cs="Arial"/>
          <w:szCs w:val="24"/>
        </w:rPr>
        <w:t xml:space="preserve">the protection </w:t>
      </w:r>
      <w:r w:rsidR="00135DF6">
        <w:rPr>
          <w:rFonts w:cs="Arial"/>
          <w:szCs w:val="24"/>
        </w:rPr>
        <w:t>there</w:t>
      </w:r>
      <w:r w:rsidRPr="00765F2C">
        <w:rPr>
          <w:rFonts w:cs="Arial"/>
          <w:szCs w:val="24"/>
        </w:rPr>
        <w:t xml:space="preserve">of </w:t>
      </w:r>
    </w:p>
    <w:p w14:paraId="053DCEFF" w14:textId="77777777" w:rsidR="00E42833" w:rsidRPr="00765F2C" w:rsidRDefault="00E42833" w:rsidP="00E42833">
      <w:pPr>
        <w:numPr>
          <w:ilvl w:val="0"/>
          <w:numId w:val="27"/>
        </w:numPr>
        <w:ind w:hanging="720"/>
        <w:rPr>
          <w:rFonts w:cs="Arial"/>
          <w:szCs w:val="24"/>
        </w:rPr>
      </w:pPr>
      <w:r w:rsidRPr="00765F2C">
        <w:rPr>
          <w:rFonts w:cs="Arial"/>
          <w:szCs w:val="24"/>
        </w:rPr>
        <w:t>Explain how this Act is supervised</w:t>
      </w:r>
    </w:p>
    <w:p w14:paraId="2F3AC7FB" w14:textId="77777777" w:rsidR="00E42833" w:rsidRPr="00765F2C" w:rsidRDefault="00E42833" w:rsidP="00E42833">
      <w:pPr>
        <w:numPr>
          <w:ilvl w:val="0"/>
          <w:numId w:val="27"/>
        </w:numPr>
        <w:ind w:hanging="720"/>
        <w:rPr>
          <w:rFonts w:cs="Arial"/>
          <w:szCs w:val="24"/>
        </w:rPr>
      </w:pPr>
      <w:r w:rsidRPr="00765F2C">
        <w:rPr>
          <w:rFonts w:cs="Arial"/>
          <w:szCs w:val="24"/>
        </w:rPr>
        <w:t>Describe the following:</w:t>
      </w:r>
    </w:p>
    <w:p w14:paraId="7D16BCA0" w14:textId="77777777" w:rsidR="00E42833" w:rsidRPr="00765F2C" w:rsidRDefault="00E42833" w:rsidP="00E42833">
      <w:pPr>
        <w:numPr>
          <w:ilvl w:val="1"/>
          <w:numId w:val="27"/>
        </w:numPr>
        <w:rPr>
          <w:rFonts w:cs="Arial"/>
          <w:szCs w:val="24"/>
        </w:rPr>
      </w:pPr>
      <w:r w:rsidRPr="00765F2C">
        <w:rPr>
          <w:rFonts w:cs="Arial"/>
          <w:szCs w:val="24"/>
        </w:rPr>
        <w:t>Code of good practice</w:t>
      </w:r>
    </w:p>
    <w:p w14:paraId="6C4F3B29" w14:textId="77777777" w:rsidR="00E42833" w:rsidRPr="00765F2C" w:rsidRDefault="00E42833" w:rsidP="00E42833">
      <w:pPr>
        <w:numPr>
          <w:ilvl w:val="1"/>
          <w:numId w:val="27"/>
        </w:numPr>
        <w:rPr>
          <w:rFonts w:cs="Arial"/>
          <w:szCs w:val="24"/>
        </w:rPr>
      </w:pPr>
      <w:r w:rsidRPr="00765F2C">
        <w:rPr>
          <w:rFonts w:cs="Arial"/>
          <w:szCs w:val="24"/>
        </w:rPr>
        <w:t>Rights of data subjects</w:t>
      </w:r>
    </w:p>
    <w:p w14:paraId="369D899C" w14:textId="77777777" w:rsidR="00E42833" w:rsidRPr="00765F2C" w:rsidRDefault="00E42833" w:rsidP="00E42833">
      <w:pPr>
        <w:numPr>
          <w:ilvl w:val="1"/>
          <w:numId w:val="27"/>
        </w:numPr>
        <w:rPr>
          <w:rFonts w:cs="Arial"/>
          <w:szCs w:val="24"/>
        </w:rPr>
      </w:pPr>
      <w:r w:rsidRPr="00765F2C">
        <w:rPr>
          <w:rFonts w:cs="Arial"/>
          <w:szCs w:val="24"/>
        </w:rPr>
        <w:t>Handling of transborder information</w:t>
      </w:r>
    </w:p>
    <w:p w14:paraId="54B4E6EF" w14:textId="77777777" w:rsidR="00E42833" w:rsidRPr="00765F2C" w:rsidRDefault="00E42833" w:rsidP="00E42833">
      <w:pPr>
        <w:numPr>
          <w:ilvl w:val="1"/>
          <w:numId w:val="27"/>
        </w:numPr>
        <w:rPr>
          <w:rFonts w:cs="Arial"/>
          <w:szCs w:val="24"/>
        </w:rPr>
      </w:pPr>
      <w:r w:rsidRPr="00765F2C">
        <w:rPr>
          <w:rFonts w:cs="Arial"/>
          <w:szCs w:val="24"/>
        </w:rPr>
        <w:t>Enforcements and regulations</w:t>
      </w:r>
    </w:p>
    <w:p w14:paraId="3B0C40AE" w14:textId="77777777" w:rsidR="00E42833" w:rsidRPr="00765F2C" w:rsidRDefault="00E42833" w:rsidP="00E42833">
      <w:pPr>
        <w:pStyle w:val="ListParagraph"/>
        <w:numPr>
          <w:ilvl w:val="0"/>
          <w:numId w:val="27"/>
        </w:numPr>
        <w:ind w:hanging="720"/>
        <w:rPr>
          <w:rFonts w:cs="Arial"/>
          <w:szCs w:val="24"/>
        </w:rPr>
      </w:pPr>
      <w:r w:rsidRPr="00765F2C">
        <w:rPr>
          <w:rFonts w:cs="Arial"/>
          <w:szCs w:val="24"/>
        </w:rPr>
        <w:t>Discuss the offences, penalties and fines as per the legislation</w:t>
      </w:r>
    </w:p>
    <w:p w14:paraId="601A3597" w14:textId="085FAE88" w:rsidR="00E42833" w:rsidRDefault="00E42833" w:rsidP="00E42833">
      <w:pPr>
        <w:rPr>
          <w:rFonts w:cs="Arial"/>
          <w:b/>
          <w:i/>
          <w:szCs w:val="24"/>
        </w:rPr>
      </w:pPr>
      <w:r w:rsidRPr="00765F2C">
        <w:rPr>
          <w:rFonts w:cs="Arial"/>
          <w:b/>
          <w:i/>
          <w:szCs w:val="24"/>
        </w:rPr>
        <w:t xml:space="preserve">(Weight: </w:t>
      </w:r>
      <w:r w:rsidR="004122AF">
        <w:rPr>
          <w:rFonts w:cs="Arial"/>
          <w:b/>
          <w:i/>
          <w:szCs w:val="24"/>
        </w:rPr>
        <w:t>4</w:t>
      </w:r>
      <w:r w:rsidR="004122AF" w:rsidRPr="00765F2C">
        <w:rPr>
          <w:rFonts w:cs="Arial"/>
          <w:b/>
          <w:i/>
          <w:szCs w:val="24"/>
        </w:rPr>
        <w:t>%)</w:t>
      </w:r>
    </w:p>
    <w:p w14:paraId="6886CEA6" w14:textId="77777777" w:rsidR="00E42833" w:rsidRDefault="00E42833" w:rsidP="00E42833">
      <w:pPr>
        <w:rPr>
          <w:rFonts w:cs="Arial"/>
          <w:b/>
          <w:i/>
          <w:szCs w:val="24"/>
        </w:rPr>
      </w:pPr>
    </w:p>
    <w:p w14:paraId="16B2AC9F" w14:textId="59B741F7" w:rsidR="00E42833" w:rsidRPr="00FD5EA7" w:rsidRDefault="00E42833" w:rsidP="00E42833">
      <w:pPr>
        <w:rPr>
          <w:rFonts w:cs="Arial"/>
          <w:b/>
          <w:szCs w:val="24"/>
        </w:rPr>
      </w:pPr>
      <w:r w:rsidRPr="00FD5EA7">
        <w:rPr>
          <w:rFonts w:cs="Arial"/>
          <w:b/>
          <w:szCs w:val="24"/>
        </w:rPr>
        <w:t>1.2.</w:t>
      </w:r>
      <w:r>
        <w:rPr>
          <w:rFonts w:cs="Arial"/>
          <w:b/>
          <w:szCs w:val="24"/>
        </w:rPr>
        <w:t>1</w:t>
      </w:r>
      <w:r w:rsidR="00E14638">
        <w:rPr>
          <w:rFonts w:cs="Arial"/>
          <w:b/>
          <w:szCs w:val="24"/>
        </w:rPr>
        <w:t>8</w:t>
      </w:r>
      <w:r w:rsidRPr="00FD5EA7">
        <w:rPr>
          <w:rFonts w:cs="Arial"/>
          <w:b/>
          <w:szCs w:val="24"/>
        </w:rPr>
        <w:tab/>
        <w:t>KM-01-KT</w:t>
      </w:r>
      <w:r>
        <w:rPr>
          <w:rFonts w:cs="Arial"/>
          <w:b/>
          <w:szCs w:val="24"/>
        </w:rPr>
        <w:t>1</w:t>
      </w:r>
      <w:r w:rsidR="00E14638">
        <w:rPr>
          <w:rFonts w:cs="Arial"/>
          <w:b/>
          <w:szCs w:val="24"/>
        </w:rPr>
        <w:t>8</w:t>
      </w:r>
      <w:r w:rsidRPr="00FD5EA7">
        <w:rPr>
          <w:rFonts w:cs="Arial"/>
          <w:b/>
          <w:szCs w:val="24"/>
        </w:rPr>
        <w:t xml:space="preserve">: Consumer Protection Act 68 of 2008 </w:t>
      </w:r>
      <w:r w:rsidR="004122AF" w:rsidRPr="00FD5EA7">
        <w:rPr>
          <w:rFonts w:cs="Arial"/>
          <w:b/>
          <w:szCs w:val="24"/>
        </w:rPr>
        <w:t>(</w:t>
      </w:r>
      <w:r w:rsidR="004122AF">
        <w:rPr>
          <w:rFonts w:cs="Arial"/>
          <w:b/>
          <w:szCs w:val="24"/>
        </w:rPr>
        <w:t>4</w:t>
      </w:r>
      <w:r w:rsidR="004122AF" w:rsidRPr="00FD5EA7">
        <w:rPr>
          <w:rFonts w:cs="Arial"/>
          <w:b/>
          <w:szCs w:val="24"/>
        </w:rPr>
        <w:t>%)</w:t>
      </w:r>
    </w:p>
    <w:p w14:paraId="5F94FBF8" w14:textId="77777777" w:rsidR="00E42833" w:rsidRPr="00FD5EA7" w:rsidRDefault="00E42833" w:rsidP="00E42833">
      <w:pPr>
        <w:rPr>
          <w:rFonts w:cs="Arial"/>
          <w:b/>
          <w:i/>
          <w:szCs w:val="24"/>
        </w:rPr>
      </w:pPr>
      <w:r w:rsidRPr="00FD5EA7">
        <w:rPr>
          <w:rFonts w:cs="Arial"/>
          <w:b/>
          <w:i/>
          <w:szCs w:val="24"/>
        </w:rPr>
        <w:t>Topic elements to be covered include:</w:t>
      </w:r>
    </w:p>
    <w:p w14:paraId="71933960" w14:textId="718BE49A" w:rsidR="00E42833" w:rsidRPr="00FD5EA7" w:rsidRDefault="00E42833" w:rsidP="00E42833">
      <w:pPr>
        <w:rPr>
          <w:rFonts w:cs="Arial"/>
          <w:szCs w:val="24"/>
        </w:rPr>
      </w:pPr>
      <w:r w:rsidRPr="00FD5EA7">
        <w:rPr>
          <w:rFonts w:cs="Arial"/>
          <w:szCs w:val="24"/>
        </w:rPr>
        <w:t>KT</w:t>
      </w:r>
      <w:r w:rsidR="00E14638">
        <w:rPr>
          <w:rFonts w:cs="Arial"/>
          <w:szCs w:val="24"/>
        </w:rPr>
        <w:t>0</w:t>
      </w:r>
      <w:r>
        <w:rPr>
          <w:rFonts w:cs="Arial"/>
          <w:szCs w:val="24"/>
        </w:rPr>
        <w:t>1</w:t>
      </w:r>
      <w:r w:rsidR="00E14638">
        <w:rPr>
          <w:rFonts w:cs="Arial"/>
          <w:szCs w:val="24"/>
        </w:rPr>
        <w:t>8</w:t>
      </w:r>
      <w:r w:rsidRPr="00FD5EA7">
        <w:rPr>
          <w:rFonts w:cs="Arial"/>
          <w:szCs w:val="24"/>
        </w:rPr>
        <w:t>01</w:t>
      </w:r>
      <w:r w:rsidRPr="00FD5EA7">
        <w:rPr>
          <w:rFonts w:cs="Arial"/>
          <w:szCs w:val="24"/>
        </w:rPr>
        <w:tab/>
        <w:t xml:space="preserve">Purpose of the </w:t>
      </w:r>
      <w:r w:rsidRPr="00FD5EA7">
        <w:rPr>
          <w:rFonts w:cs="Arial"/>
          <w:bCs/>
          <w:szCs w:val="24"/>
        </w:rPr>
        <w:t>Consumer Protection Act 68 of 2008</w:t>
      </w:r>
    </w:p>
    <w:p w14:paraId="380D0160" w14:textId="6A844A99" w:rsidR="00E42833" w:rsidRPr="00FD5EA7" w:rsidRDefault="00E42833" w:rsidP="00E42833">
      <w:pPr>
        <w:rPr>
          <w:rFonts w:cs="Arial"/>
          <w:szCs w:val="24"/>
        </w:rPr>
      </w:pPr>
      <w:r w:rsidRPr="00FD5EA7">
        <w:rPr>
          <w:rFonts w:cs="Arial"/>
          <w:szCs w:val="24"/>
        </w:rPr>
        <w:t>KT</w:t>
      </w:r>
      <w:r w:rsidR="00E14638">
        <w:rPr>
          <w:rFonts w:cs="Arial"/>
          <w:szCs w:val="24"/>
        </w:rPr>
        <w:t>0</w:t>
      </w:r>
      <w:r>
        <w:rPr>
          <w:rFonts w:cs="Arial"/>
          <w:szCs w:val="24"/>
        </w:rPr>
        <w:t>1</w:t>
      </w:r>
      <w:r w:rsidR="00E14638">
        <w:rPr>
          <w:rFonts w:cs="Arial"/>
          <w:szCs w:val="24"/>
        </w:rPr>
        <w:t>8</w:t>
      </w:r>
      <w:r w:rsidRPr="00FD5EA7">
        <w:rPr>
          <w:rFonts w:cs="Arial"/>
          <w:szCs w:val="24"/>
        </w:rPr>
        <w:t>02</w:t>
      </w:r>
      <w:r w:rsidRPr="00FD5EA7">
        <w:rPr>
          <w:rFonts w:cs="Arial"/>
          <w:szCs w:val="24"/>
        </w:rPr>
        <w:tab/>
        <w:t>Fundamental Consumer rights</w:t>
      </w:r>
    </w:p>
    <w:p w14:paraId="65FA901F" w14:textId="50B20B17" w:rsidR="00E42833" w:rsidRPr="00FD5EA7" w:rsidRDefault="00E42833" w:rsidP="00E42833">
      <w:pPr>
        <w:ind w:left="1418" w:hanging="1418"/>
        <w:rPr>
          <w:rFonts w:cs="Arial"/>
          <w:szCs w:val="24"/>
        </w:rPr>
      </w:pPr>
      <w:r w:rsidRPr="00FD5EA7">
        <w:rPr>
          <w:rFonts w:cs="Arial"/>
          <w:szCs w:val="24"/>
        </w:rPr>
        <w:t>KT</w:t>
      </w:r>
      <w:r w:rsidR="00E14638">
        <w:rPr>
          <w:rFonts w:cs="Arial"/>
          <w:szCs w:val="24"/>
        </w:rPr>
        <w:t>0</w:t>
      </w:r>
      <w:r>
        <w:rPr>
          <w:rFonts w:cs="Arial"/>
          <w:szCs w:val="24"/>
        </w:rPr>
        <w:t>1</w:t>
      </w:r>
      <w:r w:rsidR="00E14638">
        <w:rPr>
          <w:rFonts w:cs="Arial"/>
          <w:szCs w:val="24"/>
        </w:rPr>
        <w:t>8</w:t>
      </w:r>
      <w:r w:rsidRPr="00FD5EA7">
        <w:rPr>
          <w:rFonts w:cs="Arial"/>
          <w:szCs w:val="24"/>
        </w:rPr>
        <w:t>03</w:t>
      </w:r>
      <w:r w:rsidRPr="00FD5EA7">
        <w:rPr>
          <w:rFonts w:cs="Arial"/>
          <w:szCs w:val="24"/>
        </w:rPr>
        <w:tab/>
        <w:t>Protection of Consumers’ rights and Consumers’ voice</w:t>
      </w:r>
    </w:p>
    <w:p w14:paraId="5877E3B4" w14:textId="0425B862" w:rsidR="00E42833" w:rsidRPr="00FD5EA7" w:rsidRDefault="00E42833" w:rsidP="00E42833">
      <w:pPr>
        <w:ind w:left="1418" w:hanging="1418"/>
        <w:rPr>
          <w:rFonts w:cs="Arial"/>
          <w:szCs w:val="24"/>
        </w:rPr>
      </w:pPr>
      <w:r w:rsidRPr="00FD5EA7">
        <w:rPr>
          <w:rFonts w:cs="Arial"/>
          <w:szCs w:val="24"/>
        </w:rPr>
        <w:t>KT</w:t>
      </w:r>
      <w:r w:rsidR="007C1A36">
        <w:rPr>
          <w:rFonts w:cs="Arial"/>
          <w:szCs w:val="24"/>
        </w:rPr>
        <w:t>0</w:t>
      </w:r>
      <w:r>
        <w:rPr>
          <w:rFonts w:cs="Arial"/>
          <w:szCs w:val="24"/>
        </w:rPr>
        <w:t>1</w:t>
      </w:r>
      <w:r w:rsidR="007C1A36">
        <w:rPr>
          <w:rFonts w:cs="Arial"/>
          <w:szCs w:val="24"/>
        </w:rPr>
        <w:t>8</w:t>
      </w:r>
      <w:r w:rsidRPr="00FD5EA7">
        <w:rPr>
          <w:rFonts w:cs="Arial"/>
          <w:szCs w:val="24"/>
        </w:rPr>
        <w:t>04</w:t>
      </w:r>
      <w:r w:rsidRPr="00FD5EA7">
        <w:rPr>
          <w:rFonts w:cs="Arial"/>
          <w:szCs w:val="24"/>
        </w:rPr>
        <w:tab/>
        <w:t>Business names and Industry Code of Conduct</w:t>
      </w:r>
    </w:p>
    <w:p w14:paraId="0A67668E" w14:textId="35010B92" w:rsidR="00E42833" w:rsidRPr="00FD5EA7" w:rsidRDefault="00E42833" w:rsidP="00E42833">
      <w:pPr>
        <w:ind w:left="1418" w:hanging="1418"/>
        <w:rPr>
          <w:rFonts w:cs="Arial"/>
          <w:szCs w:val="24"/>
        </w:rPr>
      </w:pPr>
      <w:r w:rsidRPr="00FD5EA7">
        <w:rPr>
          <w:rFonts w:cs="Arial"/>
          <w:szCs w:val="24"/>
        </w:rPr>
        <w:t>KT</w:t>
      </w:r>
      <w:r w:rsidR="007C1A36">
        <w:rPr>
          <w:rFonts w:cs="Arial"/>
          <w:szCs w:val="24"/>
        </w:rPr>
        <w:t>0</w:t>
      </w:r>
      <w:r>
        <w:rPr>
          <w:rFonts w:cs="Arial"/>
          <w:szCs w:val="24"/>
        </w:rPr>
        <w:t>1</w:t>
      </w:r>
      <w:r w:rsidR="007C1A36">
        <w:rPr>
          <w:rFonts w:cs="Arial"/>
          <w:szCs w:val="24"/>
        </w:rPr>
        <w:t>8</w:t>
      </w:r>
      <w:r w:rsidRPr="00FD5EA7">
        <w:rPr>
          <w:rFonts w:cs="Arial"/>
          <w:szCs w:val="24"/>
        </w:rPr>
        <w:t>05</w:t>
      </w:r>
      <w:r w:rsidRPr="00FD5EA7">
        <w:rPr>
          <w:rFonts w:cs="Arial"/>
          <w:szCs w:val="24"/>
        </w:rPr>
        <w:tab/>
        <w:t>National Consumer Protection Institutions</w:t>
      </w:r>
    </w:p>
    <w:p w14:paraId="3BD61A39" w14:textId="77777777" w:rsidR="00E42833" w:rsidRPr="00FD5EA7" w:rsidRDefault="00E42833" w:rsidP="00E42833">
      <w:pPr>
        <w:ind w:left="1418" w:hanging="1418"/>
        <w:rPr>
          <w:rFonts w:cs="Arial"/>
          <w:szCs w:val="24"/>
        </w:rPr>
      </w:pPr>
      <w:r w:rsidRPr="00FD5EA7">
        <w:rPr>
          <w:rFonts w:cs="Arial"/>
          <w:szCs w:val="24"/>
        </w:rPr>
        <w:t>KT</w:t>
      </w:r>
      <w:r>
        <w:rPr>
          <w:rFonts w:cs="Arial"/>
          <w:szCs w:val="24"/>
        </w:rPr>
        <w:t>1</w:t>
      </w:r>
      <w:r w:rsidRPr="00FD5EA7">
        <w:rPr>
          <w:rFonts w:cs="Arial"/>
          <w:szCs w:val="24"/>
        </w:rPr>
        <w:t>010</w:t>
      </w:r>
      <w:r w:rsidRPr="00FD5EA7">
        <w:rPr>
          <w:rFonts w:cs="Arial"/>
          <w:szCs w:val="24"/>
        </w:rPr>
        <w:tab/>
        <w:t>Enforcement of the Act</w:t>
      </w:r>
    </w:p>
    <w:p w14:paraId="1FB8BEDF" w14:textId="77777777" w:rsidR="00E42833" w:rsidRPr="00FD5EA7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0D7F3367" w14:textId="77777777" w:rsidR="00E42833" w:rsidRPr="00FD5EA7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  <w:r w:rsidRPr="00FD5EA7">
        <w:rPr>
          <w:rFonts w:ascii="Arial" w:hAnsi="Arial" w:cs="Arial"/>
          <w:i/>
          <w:szCs w:val="24"/>
          <w:lang w:val="en-US"/>
        </w:rPr>
        <w:t>Internal Assessment Criteria</w:t>
      </w:r>
    </w:p>
    <w:p w14:paraId="63E3A758" w14:textId="77777777" w:rsidR="00E42833" w:rsidRPr="00FD5EA7" w:rsidRDefault="00E42833" w:rsidP="00E42833">
      <w:pPr>
        <w:pStyle w:val="Default"/>
        <w:numPr>
          <w:ilvl w:val="0"/>
          <w:numId w:val="28"/>
        </w:numPr>
        <w:spacing w:line="360" w:lineRule="auto"/>
        <w:ind w:hanging="720"/>
        <w:rPr>
          <w:rFonts w:ascii="Arial" w:hAnsi="Arial" w:cs="Arial"/>
          <w:color w:val="auto"/>
        </w:rPr>
      </w:pPr>
      <w:r w:rsidRPr="00FD5EA7">
        <w:rPr>
          <w:rFonts w:ascii="Arial" w:hAnsi="Arial" w:cs="Arial"/>
          <w:color w:val="auto"/>
        </w:rPr>
        <w:t>Discuss the purpose of the Act</w:t>
      </w:r>
    </w:p>
    <w:p w14:paraId="2F97CC43" w14:textId="77777777" w:rsidR="00E42833" w:rsidRPr="00FD5EA7" w:rsidRDefault="00E42833" w:rsidP="00E42833">
      <w:pPr>
        <w:numPr>
          <w:ilvl w:val="0"/>
          <w:numId w:val="28"/>
        </w:numPr>
        <w:ind w:hanging="720"/>
        <w:rPr>
          <w:rFonts w:cs="Arial"/>
          <w:szCs w:val="24"/>
        </w:rPr>
      </w:pPr>
      <w:r w:rsidRPr="00FD5EA7">
        <w:rPr>
          <w:rFonts w:cs="Arial"/>
          <w:szCs w:val="24"/>
        </w:rPr>
        <w:t>Explain the rights of the Consumer</w:t>
      </w:r>
    </w:p>
    <w:p w14:paraId="6D83F264" w14:textId="77777777" w:rsidR="00E42833" w:rsidRPr="00FD5EA7" w:rsidRDefault="00E42833" w:rsidP="00E42833">
      <w:pPr>
        <w:numPr>
          <w:ilvl w:val="0"/>
          <w:numId w:val="28"/>
        </w:numPr>
        <w:ind w:hanging="720"/>
        <w:rPr>
          <w:rFonts w:cs="Arial"/>
          <w:szCs w:val="24"/>
        </w:rPr>
      </w:pPr>
      <w:r w:rsidRPr="00FD5EA7">
        <w:rPr>
          <w:rFonts w:cs="Arial"/>
          <w:szCs w:val="24"/>
        </w:rPr>
        <w:t>Explain the protection of the Consumers’ rights and their voice</w:t>
      </w:r>
    </w:p>
    <w:p w14:paraId="79F6CE2D" w14:textId="77777777" w:rsidR="00E42833" w:rsidRPr="00FD5EA7" w:rsidRDefault="00E42833" w:rsidP="00E42833">
      <w:pPr>
        <w:numPr>
          <w:ilvl w:val="0"/>
          <w:numId w:val="28"/>
        </w:numPr>
        <w:ind w:hanging="720"/>
        <w:rPr>
          <w:rFonts w:cs="Arial"/>
          <w:szCs w:val="24"/>
        </w:rPr>
      </w:pPr>
      <w:r w:rsidRPr="00FD5EA7">
        <w:rPr>
          <w:rFonts w:cs="Arial"/>
          <w:szCs w:val="24"/>
        </w:rPr>
        <w:t>Identify National Consumer Protection Institutions</w:t>
      </w:r>
    </w:p>
    <w:p w14:paraId="0C508B43" w14:textId="77777777" w:rsidR="00E42833" w:rsidRPr="00FD5EA7" w:rsidRDefault="00E42833" w:rsidP="00E42833">
      <w:pPr>
        <w:numPr>
          <w:ilvl w:val="0"/>
          <w:numId w:val="28"/>
        </w:numPr>
        <w:ind w:hanging="720"/>
        <w:rPr>
          <w:rFonts w:cs="Arial"/>
          <w:b/>
          <w:i/>
          <w:szCs w:val="24"/>
        </w:rPr>
      </w:pPr>
      <w:r w:rsidRPr="00FD5EA7">
        <w:rPr>
          <w:rFonts w:cs="Arial"/>
          <w:szCs w:val="24"/>
        </w:rPr>
        <w:t>Discuss enforcement and non- compliance</w:t>
      </w:r>
    </w:p>
    <w:p w14:paraId="08FB4702" w14:textId="666A8129" w:rsidR="00E42833" w:rsidRPr="00FD5EA7" w:rsidRDefault="00E42833" w:rsidP="00E42833">
      <w:pPr>
        <w:rPr>
          <w:rFonts w:cs="Arial"/>
          <w:b/>
          <w:i/>
          <w:szCs w:val="24"/>
        </w:rPr>
      </w:pPr>
      <w:r w:rsidRPr="00FD5EA7">
        <w:rPr>
          <w:rFonts w:cs="Arial"/>
          <w:b/>
          <w:i/>
          <w:szCs w:val="24"/>
        </w:rPr>
        <w:t xml:space="preserve">(Weight: </w:t>
      </w:r>
      <w:r w:rsidR="004122AF">
        <w:rPr>
          <w:rFonts w:cs="Arial"/>
          <w:b/>
          <w:i/>
          <w:szCs w:val="24"/>
        </w:rPr>
        <w:t>4</w:t>
      </w:r>
      <w:r w:rsidR="004122AF" w:rsidRPr="00FD5EA7">
        <w:rPr>
          <w:rFonts w:cs="Arial"/>
          <w:b/>
          <w:i/>
          <w:szCs w:val="24"/>
        </w:rPr>
        <w:t>%)</w:t>
      </w:r>
    </w:p>
    <w:p w14:paraId="2ADFDE03" w14:textId="77777777" w:rsidR="00E42833" w:rsidRPr="009D20B3" w:rsidRDefault="00E42833" w:rsidP="00E42833">
      <w:pPr>
        <w:rPr>
          <w:rFonts w:cs="Arial"/>
          <w:b/>
          <w:i/>
          <w:szCs w:val="24"/>
          <w:highlight w:val="cyan"/>
        </w:rPr>
      </w:pPr>
    </w:p>
    <w:p w14:paraId="6954DB19" w14:textId="77777777" w:rsidR="00E42833" w:rsidRDefault="00E42833" w:rsidP="00E42833">
      <w:pPr>
        <w:rPr>
          <w:rFonts w:cs="Arial"/>
          <w:b/>
          <w:i/>
          <w:szCs w:val="24"/>
        </w:rPr>
      </w:pPr>
    </w:p>
    <w:p w14:paraId="77664F41" w14:textId="1EE9F955" w:rsidR="00E42833" w:rsidRPr="008B57DF" w:rsidRDefault="00E42833" w:rsidP="00E42833">
      <w:pPr>
        <w:rPr>
          <w:rFonts w:cs="Arial"/>
          <w:b/>
          <w:szCs w:val="24"/>
        </w:rPr>
      </w:pPr>
      <w:r w:rsidRPr="008B57DF">
        <w:rPr>
          <w:rFonts w:cs="Arial"/>
          <w:b/>
          <w:szCs w:val="24"/>
        </w:rPr>
        <w:lastRenderedPageBreak/>
        <w:t>1.2.1</w:t>
      </w:r>
      <w:r w:rsidR="007C1A36">
        <w:rPr>
          <w:rFonts w:cs="Arial"/>
          <w:b/>
          <w:szCs w:val="24"/>
        </w:rPr>
        <w:t>9</w:t>
      </w:r>
      <w:r w:rsidRPr="008B57DF">
        <w:rPr>
          <w:rFonts w:cs="Arial"/>
          <w:b/>
          <w:szCs w:val="24"/>
        </w:rPr>
        <w:tab/>
        <w:t>KM-01-KT1</w:t>
      </w:r>
      <w:r w:rsidR="007C1A36">
        <w:rPr>
          <w:rFonts w:cs="Arial"/>
          <w:b/>
          <w:szCs w:val="24"/>
        </w:rPr>
        <w:t>9</w:t>
      </w:r>
      <w:r w:rsidRPr="008B57DF">
        <w:rPr>
          <w:rFonts w:cs="Arial"/>
          <w:b/>
          <w:szCs w:val="24"/>
        </w:rPr>
        <w:t xml:space="preserve">: Compensation for Occupational Injuries and Diseases Act, 130 of 1993 </w:t>
      </w:r>
      <w:r w:rsidR="00307B63">
        <w:rPr>
          <w:rFonts w:cs="Arial"/>
          <w:b/>
          <w:szCs w:val="24"/>
        </w:rPr>
        <w:t xml:space="preserve">as amended </w:t>
      </w:r>
      <w:r w:rsidR="004122AF" w:rsidRPr="008B57DF">
        <w:rPr>
          <w:rFonts w:cs="Arial"/>
          <w:b/>
          <w:szCs w:val="24"/>
        </w:rPr>
        <w:t>(</w:t>
      </w:r>
      <w:r w:rsidR="004122AF">
        <w:rPr>
          <w:rFonts w:cs="Arial"/>
          <w:b/>
          <w:szCs w:val="24"/>
        </w:rPr>
        <w:t>3</w:t>
      </w:r>
      <w:r w:rsidR="004122AF" w:rsidRPr="008B57DF">
        <w:rPr>
          <w:rFonts w:cs="Arial"/>
          <w:b/>
          <w:szCs w:val="24"/>
        </w:rPr>
        <w:t>%)</w:t>
      </w:r>
    </w:p>
    <w:p w14:paraId="2AFB7683" w14:textId="77777777" w:rsidR="00E42833" w:rsidRPr="008B57DF" w:rsidRDefault="00E42833" w:rsidP="00E42833">
      <w:pPr>
        <w:rPr>
          <w:rFonts w:cs="Arial"/>
          <w:b/>
          <w:i/>
          <w:szCs w:val="24"/>
        </w:rPr>
      </w:pPr>
      <w:r w:rsidRPr="008B57DF">
        <w:rPr>
          <w:rFonts w:cs="Arial"/>
          <w:b/>
          <w:i/>
          <w:szCs w:val="24"/>
        </w:rPr>
        <w:t>Topic elements to be covered include:</w:t>
      </w:r>
    </w:p>
    <w:p w14:paraId="0BFE49D9" w14:textId="7ACEFC47" w:rsidR="00E42833" w:rsidRPr="008B57DF" w:rsidRDefault="00E42833" w:rsidP="00E42833">
      <w:pPr>
        <w:ind w:left="1440" w:hanging="1440"/>
        <w:rPr>
          <w:rFonts w:cs="Arial"/>
          <w:szCs w:val="24"/>
        </w:rPr>
      </w:pPr>
      <w:r w:rsidRPr="008B57DF">
        <w:rPr>
          <w:rFonts w:cs="Arial"/>
          <w:szCs w:val="24"/>
        </w:rPr>
        <w:t>KT01</w:t>
      </w:r>
      <w:r w:rsidR="007C1A36">
        <w:rPr>
          <w:rFonts w:cs="Arial"/>
          <w:szCs w:val="24"/>
        </w:rPr>
        <w:t>9</w:t>
      </w:r>
      <w:r w:rsidRPr="008B57DF">
        <w:rPr>
          <w:rFonts w:cs="Arial"/>
          <w:szCs w:val="24"/>
        </w:rPr>
        <w:t>01</w:t>
      </w:r>
      <w:r w:rsidRPr="008B57DF">
        <w:rPr>
          <w:rFonts w:cs="Arial"/>
          <w:szCs w:val="24"/>
        </w:rPr>
        <w:tab/>
        <w:t>Administration of the Compensation for Occupational Injuries and Diseases Act, 130 of 1993</w:t>
      </w:r>
    </w:p>
    <w:p w14:paraId="3563BD89" w14:textId="321E62E7" w:rsidR="00E42833" w:rsidRPr="008B57DF" w:rsidRDefault="00E42833" w:rsidP="00E42833">
      <w:pPr>
        <w:ind w:left="1440" w:hanging="1440"/>
        <w:rPr>
          <w:rFonts w:cs="Arial"/>
          <w:szCs w:val="24"/>
        </w:rPr>
      </w:pPr>
      <w:r w:rsidRPr="008B57DF">
        <w:rPr>
          <w:rFonts w:cs="Arial"/>
          <w:szCs w:val="24"/>
        </w:rPr>
        <w:t>KT01</w:t>
      </w:r>
      <w:r w:rsidR="007C1A36">
        <w:rPr>
          <w:rFonts w:cs="Arial"/>
          <w:szCs w:val="24"/>
        </w:rPr>
        <w:t>9</w:t>
      </w:r>
      <w:r w:rsidRPr="008B57DF">
        <w:rPr>
          <w:rFonts w:cs="Arial"/>
          <w:szCs w:val="24"/>
        </w:rPr>
        <w:t>02</w:t>
      </w:r>
      <w:r w:rsidRPr="008B57DF">
        <w:rPr>
          <w:rFonts w:cs="Arial"/>
          <w:szCs w:val="24"/>
        </w:rPr>
        <w:tab/>
      </w:r>
      <w:r w:rsidRPr="008B57DF">
        <w:rPr>
          <w:rFonts w:cs="Arial"/>
        </w:rPr>
        <w:t xml:space="preserve">Explain COIDA registration or other relevant parties and submission of returns </w:t>
      </w:r>
    </w:p>
    <w:p w14:paraId="4E6AF0FC" w14:textId="6DF38963" w:rsidR="00E42833" w:rsidRPr="008B57DF" w:rsidRDefault="00E42833" w:rsidP="00E42833">
      <w:pPr>
        <w:rPr>
          <w:rFonts w:cs="Arial"/>
          <w:szCs w:val="24"/>
        </w:rPr>
      </w:pPr>
      <w:r w:rsidRPr="008B57DF">
        <w:rPr>
          <w:rFonts w:cs="Arial"/>
          <w:szCs w:val="24"/>
        </w:rPr>
        <w:t>KT01</w:t>
      </w:r>
      <w:r w:rsidR="007C1A36">
        <w:rPr>
          <w:rFonts w:cs="Arial"/>
          <w:szCs w:val="24"/>
        </w:rPr>
        <w:t>9</w:t>
      </w:r>
      <w:r w:rsidRPr="008B57DF">
        <w:rPr>
          <w:rFonts w:cs="Arial"/>
          <w:szCs w:val="24"/>
        </w:rPr>
        <w:t>03</w:t>
      </w:r>
      <w:r w:rsidRPr="008B57DF">
        <w:rPr>
          <w:rFonts w:cs="Arial"/>
          <w:szCs w:val="24"/>
        </w:rPr>
        <w:tab/>
        <w:t>Compensation for Occupational Injuries</w:t>
      </w:r>
    </w:p>
    <w:p w14:paraId="77ABC092" w14:textId="6AAEF0A1" w:rsidR="00E42833" w:rsidRPr="008B57DF" w:rsidRDefault="00E42833" w:rsidP="00E42833">
      <w:pPr>
        <w:ind w:left="1418" w:hanging="1418"/>
        <w:rPr>
          <w:rFonts w:cs="Arial"/>
          <w:szCs w:val="24"/>
        </w:rPr>
      </w:pPr>
      <w:r w:rsidRPr="008B57DF">
        <w:rPr>
          <w:rFonts w:cs="Arial"/>
          <w:szCs w:val="24"/>
        </w:rPr>
        <w:t>KT01</w:t>
      </w:r>
      <w:r w:rsidR="007C1A36">
        <w:rPr>
          <w:rFonts w:cs="Arial"/>
          <w:szCs w:val="24"/>
        </w:rPr>
        <w:t>9</w:t>
      </w:r>
      <w:r w:rsidRPr="008B57DF">
        <w:rPr>
          <w:rFonts w:cs="Arial"/>
          <w:szCs w:val="24"/>
        </w:rPr>
        <w:t>04</w:t>
      </w:r>
      <w:r w:rsidRPr="008B57DF">
        <w:rPr>
          <w:rFonts w:cs="Arial"/>
          <w:szCs w:val="24"/>
        </w:rPr>
        <w:tab/>
        <w:t>Claims for Compensation</w:t>
      </w:r>
    </w:p>
    <w:p w14:paraId="130796C1" w14:textId="70F1F5E1" w:rsidR="00E42833" w:rsidRPr="00C25088" w:rsidRDefault="00E42833" w:rsidP="00E42833">
      <w:pPr>
        <w:ind w:left="1418" w:hanging="1418"/>
        <w:rPr>
          <w:rFonts w:cs="Arial"/>
          <w:szCs w:val="24"/>
        </w:rPr>
      </w:pPr>
      <w:r w:rsidRPr="00C25088">
        <w:rPr>
          <w:rFonts w:cs="Arial"/>
          <w:szCs w:val="24"/>
        </w:rPr>
        <w:t>KT01</w:t>
      </w:r>
      <w:r w:rsidR="007C1A36" w:rsidRPr="00C25088">
        <w:rPr>
          <w:rFonts w:cs="Arial"/>
          <w:szCs w:val="24"/>
        </w:rPr>
        <w:t>9</w:t>
      </w:r>
      <w:r w:rsidRPr="00C25088">
        <w:rPr>
          <w:rFonts w:cs="Arial"/>
          <w:szCs w:val="24"/>
        </w:rPr>
        <w:t>05</w:t>
      </w:r>
      <w:r w:rsidRPr="00C25088">
        <w:rPr>
          <w:rFonts w:cs="Arial"/>
          <w:szCs w:val="24"/>
        </w:rPr>
        <w:tab/>
        <w:t>Occupational diseases</w:t>
      </w:r>
    </w:p>
    <w:p w14:paraId="252F2B61" w14:textId="2732D2E0" w:rsidR="00E42833" w:rsidRPr="00C25088" w:rsidRDefault="00E42833" w:rsidP="00E42833">
      <w:pPr>
        <w:ind w:left="1418" w:hanging="1418"/>
        <w:rPr>
          <w:rFonts w:cs="Arial"/>
          <w:szCs w:val="24"/>
        </w:rPr>
      </w:pPr>
      <w:r w:rsidRPr="00C25088">
        <w:rPr>
          <w:rFonts w:cs="Arial"/>
          <w:szCs w:val="24"/>
        </w:rPr>
        <w:t>KT01</w:t>
      </w:r>
      <w:r w:rsidR="007C1A36" w:rsidRPr="00C25088">
        <w:rPr>
          <w:rFonts w:cs="Arial"/>
          <w:szCs w:val="24"/>
        </w:rPr>
        <w:t>9</w:t>
      </w:r>
      <w:r w:rsidRPr="00C25088">
        <w:rPr>
          <w:rFonts w:cs="Arial"/>
          <w:szCs w:val="24"/>
        </w:rPr>
        <w:t>06</w:t>
      </w:r>
      <w:r w:rsidRPr="00C25088">
        <w:rPr>
          <w:rFonts w:cs="Arial"/>
          <w:szCs w:val="24"/>
        </w:rPr>
        <w:tab/>
      </w:r>
      <w:r w:rsidR="00C25088" w:rsidRPr="00C25088">
        <w:rPr>
          <w:rFonts w:cs="Arial"/>
          <w:szCs w:val="24"/>
        </w:rPr>
        <w:t>Obligations of employers, employees and other stakeholders</w:t>
      </w:r>
    </w:p>
    <w:p w14:paraId="315A4425" w14:textId="77777777" w:rsidR="00C25088" w:rsidRPr="008B57DF" w:rsidRDefault="00E42833" w:rsidP="00C25088">
      <w:pPr>
        <w:rPr>
          <w:rFonts w:cs="Arial"/>
          <w:szCs w:val="24"/>
        </w:rPr>
      </w:pPr>
      <w:r w:rsidRPr="00C25088">
        <w:rPr>
          <w:rFonts w:cs="Arial"/>
          <w:szCs w:val="24"/>
        </w:rPr>
        <w:tab/>
      </w:r>
    </w:p>
    <w:p w14:paraId="1D9FE3BC" w14:textId="4E9A78F8" w:rsidR="00E42833" w:rsidRPr="00C25088" w:rsidRDefault="00E42833" w:rsidP="00E42833">
      <w:pPr>
        <w:ind w:left="1418" w:hanging="1418"/>
        <w:rPr>
          <w:rFonts w:cs="Arial"/>
          <w:szCs w:val="24"/>
        </w:rPr>
      </w:pPr>
    </w:p>
    <w:p w14:paraId="5AAE03DE" w14:textId="77777777" w:rsidR="00E42833" w:rsidRPr="008B57DF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60D75495" w14:textId="77777777" w:rsidR="00E42833" w:rsidRPr="008B57DF" w:rsidRDefault="00E42833" w:rsidP="00E42833">
      <w:pPr>
        <w:pStyle w:val="Heading4"/>
        <w:rPr>
          <w:rFonts w:ascii="Arial" w:hAnsi="Arial" w:cs="Arial"/>
          <w:i/>
          <w:szCs w:val="24"/>
          <w:lang w:val="en-US"/>
        </w:rPr>
      </w:pPr>
      <w:r w:rsidRPr="008B57DF">
        <w:rPr>
          <w:rFonts w:ascii="Arial" w:hAnsi="Arial" w:cs="Arial"/>
          <w:i/>
          <w:szCs w:val="24"/>
          <w:lang w:val="en-US"/>
        </w:rPr>
        <w:t>Internal Assessment Criteria</w:t>
      </w:r>
    </w:p>
    <w:p w14:paraId="3FD4B869" w14:textId="77777777" w:rsidR="00E42833" w:rsidRPr="008B57DF" w:rsidRDefault="00E42833" w:rsidP="00E42833">
      <w:pPr>
        <w:pStyle w:val="Default"/>
        <w:numPr>
          <w:ilvl w:val="0"/>
          <w:numId w:val="30"/>
        </w:numPr>
        <w:spacing w:line="360" w:lineRule="auto"/>
        <w:ind w:hanging="720"/>
        <w:rPr>
          <w:rFonts w:ascii="Arial" w:hAnsi="Arial" w:cs="Arial"/>
          <w:color w:val="auto"/>
        </w:rPr>
      </w:pPr>
      <w:r w:rsidRPr="008B57DF">
        <w:rPr>
          <w:rFonts w:ascii="Arial" w:hAnsi="Arial" w:cs="Arial"/>
          <w:color w:val="auto"/>
        </w:rPr>
        <w:t>Discuss the administration of the Act</w:t>
      </w:r>
    </w:p>
    <w:p w14:paraId="5EB37DA4" w14:textId="77777777" w:rsidR="00E42833" w:rsidRPr="008B57DF" w:rsidRDefault="00E42833" w:rsidP="00E42833">
      <w:pPr>
        <w:numPr>
          <w:ilvl w:val="0"/>
          <w:numId w:val="30"/>
        </w:numPr>
        <w:ind w:hanging="720"/>
        <w:rPr>
          <w:rFonts w:cs="Arial"/>
          <w:szCs w:val="24"/>
        </w:rPr>
      </w:pPr>
      <w:r w:rsidRPr="008B57DF">
        <w:rPr>
          <w:rFonts w:cs="Arial"/>
          <w:szCs w:val="24"/>
        </w:rPr>
        <w:t>Define the COIDA registration or other parties and the submission of returns</w:t>
      </w:r>
    </w:p>
    <w:p w14:paraId="26E7F331" w14:textId="77777777" w:rsidR="00E42833" w:rsidRPr="008B57DF" w:rsidRDefault="00E42833" w:rsidP="00E42833">
      <w:pPr>
        <w:numPr>
          <w:ilvl w:val="0"/>
          <w:numId w:val="30"/>
        </w:numPr>
        <w:ind w:hanging="720"/>
        <w:rPr>
          <w:rFonts w:cs="Arial"/>
          <w:szCs w:val="24"/>
        </w:rPr>
      </w:pPr>
      <w:r w:rsidRPr="008B57DF">
        <w:rPr>
          <w:rFonts w:cs="Arial"/>
          <w:szCs w:val="24"/>
        </w:rPr>
        <w:t>Describe compensation for occupational injuries</w:t>
      </w:r>
    </w:p>
    <w:p w14:paraId="2B6966E2" w14:textId="77777777" w:rsidR="00E42833" w:rsidRPr="008B57DF" w:rsidRDefault="00E42833" w:rsidP="00E42833">
      <w:pPr>
        <w:numPr>
          <w:ilvl w:val="0"/>
          <w:numId w:val="30"/>
        </w:numPr>
        <w:ind w:hanging="720"/>
        <w:rPr>
          <w:rFonts w:cs="Arial"/>
          <w:szCs w:val="24"/>
        </w:rPr>
      </w:pPr>
      <w:r w:rsidRPr="008B57DF">
        <w:rPr>
          <w:rFonts w:cs="Arial"/>
          <w:szCs w:val="24"/>
        </w:rPr>
        <w:t>Discuss the identification with examples claims for compensation</w:t>
      </w:r>
    </w:p>
    <w:p w14:paraId="059CBBE7" w14:textId="77777777" w:rsidR="00E42833" w:rsidRPr="008B57DF" w:rsidRDefault="00E42833" w:rsidP="00E42833">
      <w:pPr>
        <w:numPr>
          <w:ilvl w:val="0"/>
          <w:numId w:val="30"/>
        </w:numPr>
        <w:ind w:hanging="720"/>
        <w:rPr>
          <w:rFonts w:cs="Arial"/>
          <w:szCs w:val="24"/>
        </w:rPr>
      </w:pPr>
      <w:r w:rsidRPr="008B57DF">
        <w:rPr>
          <w:rFonts w:cs="Arial"/>
          <w:szCs w:val="24"/>
        </w:rPr>
        <w:t>Describe with examples occupational diseases</w:t>
      </w:r>
    </w:p>
    <w:p w14:paraId="68E1518D" w14:textId="77777777" w:rsidR="00E42833" w:rsidRPr="008B57DF" w:rsidRDefault="00E42833" w:rsidP="00E42833">
      <w:pPr>
        <w:numPr>
          <w:ilvl w:val="0"/>
          <w:numId w:val="30"/>
        </w:numPr>
        <w:ind w:hanging="720"/>
        <w:rPr>
          <w:rFonts w:cs="Arial"/>
          <w:szCs w:val="24"/>
        </w:rPr>
      </w:pPr>
      <w:r w:rsidRPr="008B57DF">
        <w:rPr>
          <w:rFonts w:cs="Arial"/>
          <w:szCs w:val="24"/>
        </w:rPr>
        <w:t>Explain the employer’s</w:t>
      </w:r>
      <w:r>
        <w:rPr>
          <w:rFonts w:cs="Arial"/>
          <w:szCs w:val="24"/>
        </w:rPr>
        <w:t xml:space="preserve">, </w:t>
      </w:r>
      <w:r w:rsidRPr="008B57DF">
        <w:rPr>
          <w:rFonts w:cs="Arial"/>
          <w:szCs w:val="24"/>
        </w:rPr>
        <w:t xml:space="preserve">employee’s </w:t>
      </w:r>
      <w:r>
        <w:rPr>
          <w:rFonts w:cs="Arial"/>
          <w:szCs w:val="24"/>
        </w:rPr>
        <w:t xml:space="preserve">and other stakeholders’ </w:t>
      </w:r>
      <w:r w:rsidRPr="008B57DF">
        <w:rPr>
          <w:rFonts w:cs="Arial"/>
          <w:szCs w:val="24"/>
        </w:rPr>
        <w:t>obligations</w:t>
      </w:r>
    </w:p>
    <w:p w14:paraId="5F3D16D7" w14:textId="110EF9E3" w:rsidR="007C1A36" w:rsidRDefault="00307B63" w:rsidP="00E42833">
      <w:pPr>
        <w:rPr>
          <w:rFonts w:cs="Arial"/>
          <w:b/>
          <w:i/>
          <w:szCs w:val="24"/>
        </w:rPr>
      </w:pPr>
      <w:r w:rsidRPr="008B57DF" w:rsidDel="00307B63">
        <w:rPr>
          <w:rFonts w:cs="Arial"/>
          <w:szCs w:val="24"/>
        </w:rPr>
        <w:t xml:space="preserve"> </w:t>
      </w:r>
      <w:r w:rsidR="00E42833" w:rsidRPr="008B57DF">
        <w:rPr>
          <w:rFonts w:cs="Arial"/>
          <w:b/>
          <w:i/>
          <w:szCs w:val="24"/>
        </w:rPr>
        <w:t xml:space="preserve">(Weight: </w:t>
      </w:r>
      <w:r w:rsidR="004122AF">
        <w:rPr>
          <w:rFonts w:cs="Arial"/>
          <w:b/>
          <w:i/>
          <w:szCs w:val="24"/>
        </w:rPr>
        <w:t>3</w:t>
      </w:r>
      <w:r w:rsidR="004122AF" w:rsidRPr="008B57DF">
        <w:rPr>
          <w:rFonts w:cs="Arial"/>
          <w:b/>
          <w:i/>
          <w:szCs w:val="24"/>
        </w:rPr>
        <w:t>%)</w:t>
      </w:r>
    </w:p>
    <w:p w14:paraId="79441ACD" w14:textId="77777777" w:rsidR="007C1A36" w:rsidRDefault="007C1A36" w:rsidP="00E42833">
      <w:pPr>
        <w:rPr>
          <w:rFonts w:cs="Arial"/>
          <w:b/>
          <w:i/>
          <w:szCs w:val="24"/>
        </w:rPr>
      </w:pPr>
    </w:p>
    <w:p w14:paraId="413183E9" w14:textId="04CBAE19" w:rsidR="006C541E" w:rsidRPr="00A72C9C" w:rsidRDefault="006C541E" w:rsidP="00E42833">
      <w:pPr>
        <w:rPr>
          <w:rFonts w:cs="Arial"/>
          <w:b/>
          <w:szCs w:val="24"/>
        </w:rPr>
      </w:pPr>
      <w:r w:rsidRPr="00A72C9C">
        <w:rPr>
          <w:rFonts w:cs="Arial"/>
          <w:b/>
          <w:szCs w:val="24"/>
        </w:rPr>
        <w:t>1.2.</w:t>
      </w:r>
      <w:r w:rsidR="007C1A36">
        <w:rPr>
          <w:rFonts w:cs="Arial"/>
          <w:b/>
          <w:szCs w:val="24"/>
        </w:rPr>
        <w:t>20</w:t>
      </w:r>
      <w:r w:rsidRPr="00A72C9C">
        <w:rPr>
          <w:rFonts w:cs="Arial"/>
          <w:b/>
          <w:szCs w:val="24"/>
        </w:rPr>
        <w:tab/>
        <w:t>KM-01-KT</w:t>
      </w:r>
      <w:r w:rsidR="007C1A36">
        <w:rPr>
          <w:rFonts w:cs="Arial"/>
          <w:b/>
          <w:szCs w:val="24"/>
        </w:rPr>
        <w:t>20</w:t>
      </w:r>
      <w:r w:rsidRPr="00A72C9C">
        <w:rPr>
          <w:rFonts w:cs="Arial"/>
          <w:b/>
          <w:szCs w:val="24"/>
        </w:rPr>
        <w:t xml:space="preserve">: </w:t>
      </w:r>
      <w:r w:rsidR="00A319DF" w:rsidRPr="00A72C9C">
        <w:rPr>
          <w:rFonts w:cs="Arial"/>
          <w:b/>
          <w:szCs w:val="24"/>
        </w:rPr>
        <w:t>Occupational Health and Safety Act, 85 of 1993</w:t>
      </w:r>
      <w:r w:rsidR="003B3736" w:rsidRPr="00A72C9C">
        <w:rPr>
          <w:rFonts w:cs="Arial"/>
          <w:b/>
          <w:szCs w:val="24"/>
        </w:rPr>
        <w:t xml:space="preserve"> </w:t>
      </w:r>
      <w:r w:rsidR="00307B63">
        <w:rPr>
          <w:rFonts w:cs="Arial"/>
          <w:b/>
          <w:szCs w:val="24"/>
        </w:rPr>
        <w:t xml:space="preserve">as amended </w:t>
      </w:r>
      <w:r w:rsidR="004122AF" w:rsidRPr="00A72C9C">
        <w:rPr>
          <w:rFonts w:cs="Arial"/>
          <w:b/>
          <w:szCs w:val="24"/>
        </w:rPr>
        <w:t>(</w:t>
      </w:r>
      <w:r w:rsidR="004122AF">
        <w:rPr>
          <w:rFonts w:cs="Arial"/>
          <w:b/>
          <w:szCs w:val="24"/>
        </w:rPr>
        <w:t>3</w:t>
      </w:r>
      <w:r w:rsidR="004122AF" w:rsidRPr="00A72C9C">
        <w:rPr>
          <w:rFonts w:cs="Arial"/>
          <w:b/>
          <w:szCs w:val="24"/>
        </w:rPr>
        <w:t>%)</w:t>
      </w:r>
    </w:p>
    <w:p w14:paraId="239E4DEC" w14:textId="77777777" w:rsidR="006C541E" w:rsidRPr="00A72C9C" w:rsidRDefault="006C541E" w:rsidP="006C541E">
      <w:pPr>
        <w:rPr>
          <w:rFonts w:cs="Arial"/>
          <w:b/>
          <w:i/>
          <w:szCs w:val="24"/>
        </w:rPr>
      </w:pPr>
      <w:r w:rsidRPr="00A72C9C">
        <w:rPr>
          <w:rFonts w:cs="Arial"/>
          <w:b/>
          <w:i/>
          <w:szCs w:val="24"/>
        </w:rPr>
        <w:t>Topic elements to be covered include:</w:t>
      </w:r>
    </w:p>
    <w:p w14:paraId="1D6C225A" w14:textId="49A9B24E" w:rsidR="00A319DF" w:rsidRPr="00A72C9C" w:rsidRDefault="006C541E" w:rsidP="006C541E">
      <w:pPr>
        <w:rPr>
          <w:rFonts w:cs="Arial"/>
          <w:szCs w:val="24"/>
        </w:rPr>
      </w:pPr>
      <w:r w:rsidRPr="00A72C9C">
        <w:rPr>
          <w:rFonts w:cs="Arial"/>
          <w:szCs w:val="24"/>
        </w:rPr>
        <w:t>KT</w:t>
      </w:r>
      <w:r w:rsidR="007C1A36">
        <w:rPr>
          <w:rFonts w:cs="Arial"/>
          <w:szCs w:val="24"/>
        </w:rPr>
        <w:t>20</w:t>
      </w:r>
      <w:r w:rsidRPr="00A72C9C">
        <w:rPr>
          <w:rFonts w:cs="Arial"/>
          <w:szCs w:val="24"/>
        </w:rPr>
        <w:t>01</w:t>
      </w:r>
      <w:r w:rsidRPr="00A72C9C">
        <w:rPr>
          <w:rFonts w:cs="Arial"/>
          <w:szCs w:val="24"/>
        </w:rPr>
        <w:tab/>
      </w:r>
      <w:r w:rsidR="00A319DF" w:rsidRPr="00A72C9C">
        <w:rPr>
          <w:rFonts w:cs="Arial"/>
          <w:szCs w:val="24"/>
        </w:rPr>
        <w:t>Purpose of the Occupational Health and Safety Act, 85 of 1993</w:t>
      </w:r>
    </w:p>
    <w:p w14:paraId="6C700F05" w14:textId="5154AAE0" w:rsidR="006C541E" w:rsidRPr="00A72C9C" w:rsidRDefault="006C541E" w:rsidP="006C541E">
      <w:pPr>
        <w:rPr>
          <w:rFonts w:cs="Arial"/>
          <w:szCs w:val="24"/>
        </w:rPr>
      </w:pPr>
      <w:r w:rsidRPr="00A72C9C">
        <w:rPr>
          <w:rFonts w:cs="Arial"/>
          <w:szCs w:val="24"/>
        </w:rPr>
        <w:t>KT</w:t>
      </w:r>
      <w:r w:rsidR="007C1A36">
        <w:rPr>
          <w:rFonts w:cs="Arial"/>
          <w:szCs w:val="24"/>
        </w:rPr>
        <w:t>20</w:t>
      </w:r>
      <w:r w:rsidRPr="00A72C9C">
        <w:rPr>
          <w:rFonts w:cs="Arial"/>
          <w:szCs w:val="24"/>
        </w:rPr>
        <w:t>02</w:t>
      </w:r>
      <w:r w:rsidRPr="00A72C9C">
        <w:rPr>
          <w:rFonts w:cs="Arial"/>
          <w:szCs w:val="24"/>
        </w:rPr>
        <w:tab/>
      </w:r>
      <w:r w:rsidR="00A319DF" w:rsidRPr="00A72C9C">
        <w:rPr>
          <w:rFonts w:cs="Arial"/>
          <w:szCs w:val="24"/>
        </w:rPr>
        <w:t>Reported incidents and complaints</w:t>
      </w:r>
    </w:p>
    <w:p w14:paraId="21FD3053" w14:textId="00CFF5D8" w:rsidR="006C541E" w:rsidRPr="00A72C9C" w:rsidRDefault="006C541E" w:rsidP="006C541E">
      <w:pPr>
        <w:ind w:left="1418" w:hanging="1418"/>
        <w:rPr>
          <w:rFonts w:cs="Arial"/>
          <w:szCs w:val="24"/>
        </w:rPr>
      </w:pPr>
      <w:r w:rsidRPr="00A72C9C">
        <w:rPr>
          <w:rFonts w:cs="Arial"/>
          <w:szCs w:val="24"/>
        </w:rPr>
        <w:t>KT</w:t>
      </w:r>
      <w:r w:rsidR="007C1A36">
        <w:rPr>
          <w:rFonts w:cs="Arial"/>
          <w:szCs w:val="24"/>
        </w:rPr>
        <w:t>20</w:t>
      </w:r>
      <w:r w:rsidRPr="00A72C9C">
        <w:rPr>
          <w:rFonts w:cs="Arial"/>
          <w:szCs w:val="24"/>
        </w:rPr>
        <w:t>03</w:t>
      </w:r>
      <w:r w:rsidRPr="00A72C9C">
        <w:rPr>
          <w:rFonts w:cs="Arial"/>
          <w:szCs w:val="24"/>
        </w:rPr>
        <w:tab/>
      </w:r>
      <w:r w:rsidR="00A319DF" w:rsidRPr="00A72C9C">
        <w:rPr>
          <w:rFonts w:cs="Arial"/>
          <w:szCs w:val="24"/>
        </w:rPr>
        <w:t>Contraventions, notices, other legal step and procedural requirements</w:t>
      </w:r>
    </w:p>
    <w:p w14:paraId="4D17AB78" w14:textId="67187277" w:rsidR="003F175D" w:rsidRPr="00A72C9C" w:rsidRDefault="003F175D" w:rsidP="003F175D">
      <w:pPr>
        <w:ind w:left="1418" w:hanging="1418"/>
        <w:rPr>
          <w:rFonts w:cs="Arial"/>
          <w:szCs w:val="24"/>
        </w:rPr>
      </w:pPr>
      <w:r w:rsidRPr="00A72C9C">
        <w:rPr>
          <w:rFonts w:cs="Arial"/>
          <w:szCs w:val="24"/>
        </w:rPr>
        <w:t>KT</w:t>
      </w:r>
      <w:r w:rsidR="007C1A36">
        <w:rPr>
          <w:rFonts w:cs="Arial"/>
          <w:szCs w:val="24"/>
        </w:rPr>
        <w:t>20</w:t>
      </w:r>
      <w:r w:rsidRPr="00A72C9C">
        <w:rPr>
          <w:rFonts w:cs="Arial"/>
          <w:szCs w:val="24"/>
        </w:rPr>
        <w:t>04</w:t>
      </w:r>
      <w:r w:rsidRPr="00A72C9C">
        <w:rPr>
          <w:rFonts w:cs="Arial"/>
          <w:szCs w:val="24"/>
        </w:rPr>
        <w:tab/>
      </w:r>
      <w:r w:rsidR="00A319DF" w:rsidRPr="00A72C9C">
        <w:rPr>
          <w:rFonts w:cs="Arial"/>
          <w:szCs w:val="24"/>
        </w:rPr>
        <w:t>Monitoring as set out in the Occupational Health and Safety Act</w:t>
      </w:r>
    </w:p>
    <w:p w14:paraId="2F5FFFB3" w14:textId="77777777" w:rsidR="006C541E" w:rsidRPr="00A72C9C" w:rsidRDefault="006C541E" w:rsidP="006C541E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10E14B60" w14:textId="77777777" w:rsidR="006C541E" w:rsidRPr="00A72C9C" w:rsidRDefault="006C541E" w:rsidP="006C541E">
      <w:pPr>
        <w:pStyle w:val="Heading4"/>
        <w:rPr>
          <w:rFonts w:ascii="Arial" w:hAnsi="Arial" w:cs="Arial"/>
          <w:i/>
          <w:szCs w:val="24"/>
          <w:lang w:val="en-US"/>
        </w:rPr>
      </w:pPr>
      <w:r w:rsidRPr="00A72C9C">
        <w:rPr>
          <w:rFonts w:ascii="Arial" w:hAnsi="Arial" w:cs="Arial"/>
          <w:i/>
          <w:szCs w:val="24"/>
          <w:lang w:val="en-US"/>
        </w:rPr>
        <w:t>Internal Assessment Criteria</w:t>
      </w:r>
    </w:p>
    <w:p w14:paraId="2E155115" w14:textId="09B86D2B" w:rsidR="006C541E" w:rsidRPr="00A72C9C" w:rsidRDefault="00A319DF" w:rsidP="00741EB5">
      <w:pPr>
        <w:pStyle w:val="Default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color w:val="auto"/>
        </w:rPr>
      </w:pPr>
      <w:r w:rsidRPr="00A72C9C">
        <w:rPr>
          <w:rFonts w:ascii="Arial" w:hAnsi="Arial" w:cs="Arial"/>
          <w:color w:val="auto"/>
        </w:rPr>
        <w:t>Discuss the purpose of the Act</w:t>
      </w:r>
    </w:p>
    <w:p w14:paraId="0340B76F" w14:textId="374316F1" w:rsidR="00A72C9C" w:rsidRPr="00A72C9C" w:rsidRDefault="00A72C9C" w:rsidP="00741EB5">
      <w:pPr>
        <w:pStyle w:val="Default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color w:val="auto"/>
        </w:rPr>
      </w:pPr>
      <w:r w:rsidRPr="00A72C9C">
        <w:rPr>
          <w:rFonts w:ascii="Arial" w:hAnsi="Arial" w:cs="Arial"/>
          <w:color w:val="auto"/>
        </w:rPr>
        <w:t>Explain the purpose of the risk assessment and safety file</w:t>
      </w:r>
    </w:p>
    <w:p w14:paraId="02D456BE" w14:textId="5D2C9BD4" w:rsidR="006C541E" w:rsidRPr="00A72C9C" w:rsidRDefault="00A319DF" w:rsidP="00741EB5">
      <w:pPr>
        <w:numPr>
          <w:ilvl w:val="0"/>
          <w:numId w:val="5"/>
        </w:numPr>
        <w:ind w:hanging="720"/>
        <w:rPr>
          <w:rFonts w:cs="Arial"/>
          <w:szCs w:val="24"/>
        </w:rPr>
      </w:pPr>
      <w:r w:rsidRPr="00A72C9C">
        <w:rPr>
          <w:rFonts w:cs="Arial"/>
          <w:szCs w:val="24"/>
        </w:rPr>
        <w:lastRenderedPageBreak/>
        <w:t>Identify with examples reported incidents and complaints</w:t>
      </w:r>
    </w:p>
    <w:p w14:paraId="29E79716" w14:textId="40594EA4" w:rsidR="00A319DF" w:rsidRPr="00A72C9C" w:rsidRDefault="00A319DF" w:rsidP="00741EB5">
      <w:pPr>
        <w:numPr>
          <w:ilvl w:val="0"/>
          <w:numId w:val="5"/>
        </w:numPr>
        <w:ind w:hanging="720"/>
        <w:rPr>
          <w:rFonts w:cs="Arial"/>
          <w:szCs w:val="24"/>
        </w:rPr>
      </w:pPr>
      <w:r w:rsidRPr="00A72C9C">
        <w:rPr>
          <w:rFonts w:cs="Arial"/>
          <w:szCs w:val="24"/>
        </w:rPr>
        <w:t>Describe contraventions, notices and other legal steps and procedural requirements</w:t>
      </w:r>
    </w:p>
    <w:p w14:paraId="3D2ACD75" w14:textId="4023B0B1" w:rsidR="00A319DF" w:rsidRPr="00A72C9C" w:rsidRDefault="00A319DF" w:rsidP="00741EB5">
      <w:pPr>
        <w:numPr>
          <w:ilvl w:val="0"/>
          <w:numId w:val="5"/>
        </w:numPr>
        <w:ind w:hanging="720"/>
        <w:rPr>
          <w:rFonts w:cs="Arial"/>
          <w:szCs w:val="24"/>
        </w:rPr>
      </w:pPr>
      <w:r w:rsidRPr="00A72C9C">
        <w:rPr>
          <w:rFonts w:cs="Arial"/>
          <w:szCs w:val="24"/>
        </w:rPr>
        <w:t>Discuss the monitoring procedure as per the legislation</w:t>
      </w:r>
    </w:p>
    <w:p w14:paraId="27106EC6" w14:textId="591E0874" w:rsidR="006C541E" w:rsidRPr="00C71C33" w:rsidRDefault="006C541E" w:rsidP="006C541E">
      <w:pPr>
        <w:rPr>
          <w:rFonts w:cs="Arial"/>
          <w:b/>
          <w:i/>
          <w:szCs w:val="24"/>
        </w:rPr>
      </w:pPr>
      <w:r w:rsidRPr="00A72C9C">
        <w:rPr>
          <w:rFonts w:cs="Arial"/>
          <w:b/>
          <w:i/>
          <w:szCs w:val="24"/>
        </w:rPr>
        <w:t xml:space="preserve">(Weight: </w:t>
      </w:r>
      <w:r w:rsidR="004122AF">
        <w:rPr>
          <w:rFonts w:cs="Arial"/>
          <w:b/>
          <w:i/>
          <w:szCs w:val="24"/>
        </w:rPr>
        <w:t>3</w:t>
      </w:r>
      <w:r w:rsidR="004122AF" w:rsidRPr="00A72C9C">
        <w:rPr>
          <w:rFonts w:cs="Arial"/>
          <w:b/>
          <w:i/>
          <w:szCs w:val="24"/>
        </w:rPr>
        <w:t>%)</w:t>
      </w:r>
    </w:p>
    <w:p w14:paraId="3C765ACE" w14:textId="1C41226F" w:rsidR="006C541E" w:rsidRDefault="006C541E" w:rsidP="006C541E"/>
    <w:p w14:paraId="393B0FA8" w14:textId="77777777" w:rsidR="00DB344C" w:rsidRDefault="00DB344C" w:rsidP="00F6285C">
      <w:pPr>
        <w:pStyle w:val="Heading2"/>
        <w:rPr>
          <w:rFonts w:cs="Arial"/>
          <w:szCs w:val="24"/>
        </w:rPr>
      </w:pPr>
    </w:p>
    <w:p w14:paraId="49BFB38E" w14:textId="5BE0BC62" w:rsidR="00F6285C" w:rsidRPr="00FF625D" w:rsidRDefault="00F6285C" w:rsidP="00F6285C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1.3</w:t>
      </w:r>
      <w:r>
        <w:rPr>
          <w:rFonts w:cs="Arial"/>
          <w:szCs w:val="24"/>
        </w:rPr>
        <w:tab/>
      </w:r>
      <w:r w:rsidRPr="00FF625D">
        <w:rPr>
          <w:rFonts w:cs="Arial"/>
          <w:szCs w:val="24"/>
        </w:rPr>
        <w:t>Provider Accreditation Requirements for the Subject</w:t>
      </w:r>
    </w:p>
    <w:p w14:paraId="5A58232E" w14:textId="77777777" w:rsidR="00F6285C" w:rsidRPr="00FF625D" w:rsidRDefault="00F6285C" w:rsidP="00F6285C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Physical Requirements:</w:t>
      </w:r>
    </w:p>
    <w:p w14:paraId="024A7854" w14:textId="77777777" w:rsidR="00F6285C" w:rsidRPr="00FF625D" w:rsidRDefault="00F6285C" w:rsidP="00F6285C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7DF6CF1B" w14:textId="77777777" w:rsidR="00F6285C" w:rsidRPr="00FF625D" w:rsidRDefault="00F6285C" w:rsidP="00F6285C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00743F8B" w14:textId="77777777" w:rsidR="00F6285C" w:rsidRPr="00FF625D" w:rsidRDefault="00F6285C" w:rsidP="00F6285C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06B65DF0" w14:textId="77777777" w:rsidR="00F6285C" w:rsidRPr="00FF625D" w:rsidRDefault="00F6285C" w:rsidP="00F6285C">
      <w:pPr>
        <w:rPr>
          <w:rFonts w:cs="Arial"/>
          <w:b/>
          <w:szCs w:val="24"/>
          <w:lang w:val="en-US"/>
        </w:rPr>
      </w:pPr>
    </w:p>
    <w:p w14:paraId="1D3E7AA3" w14:textId="77777777" w:rsidR="00F6285C" w:rsidRPr="00FF625D" w:rsidRDefault="00F6285C" w:rsidP="00F6285C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00F371E8" w14:textId="77777777" w:rsidR="00F6285C" w:rsidRPr="00845C4D" w:rsidRDefault="00F6285C" w:rsidP="00F6285C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</w:r>
      <w:r w:rsidRPr="00845C4D">
        <w:rPr>
          <w:rFonts w:cs="Arial"/>
          <w:szCs w:val="24"/>
          <w:lang w:val="en-US"/>
        </w:rPr>
        <w:t>Facilitator/learner ratio 1 to 15</w:t>
      </w:r>
    </w:p>
    <w:p w14:paraId="16659355" w14:textId="77777777" w:rsidR="00F6285C" w:rsidRPr="00FF625D" w:rsidRDefault="00F6285C" w:rsidP="00F6285C">
      <w:pPr>
        <w:rPr>
          <w:rFonts w:cs="Arial"/>
          <w:szCs w:val="24"/>
          <w:lang w:val="en-US"/>
        </w:rPr>
      </w:pPr>
      <w:r w:rsidRPr="00845C4D">
        <w:rPr>
          <w:rFonts w:cs="Arial"/>
          <w:szCs w:val="24"/>
          <w:lang w:val="en-US"/>
        </w:rPr>
        <w:t>•</w:t>
      </w:r>
      <w:r w:rsidRPr="00845C4D">
        <w:rPr>
          <w:rFonts w:cs="Arial"/>
          <w:szCs w:val="24"/>
          <w:lang w:val="en-US"/>
        </w:rPr>
        <w:tab/>
      </w:r>
      <w:r w:rsidRPr="000B7B9B">
        <w:rPr>
          <w:rFonts w:cs="Arial"/>
          <w:szCs w:val="24"/>
          <w:lang w:val="en-US"/>
        </w:rPr>
        <w:t>Relevant qualifications/experience</w:t>
      </w:r>
    </w:p>
    <w:p w14:paraId="7DCA826D" w14:textId="77777777" w:rsidR="00F6285C" w:rsidRPr="00FF625D" w:rsidRDefault="00F6285C" w:rsidP="00F6285C">
      <w:pPr>
        <w:rPr>
          <w:rFonts w:cs="Arial"/>
          <w:b/>
          <w:szCs w:val="24"/>
          <w:lang w:val="en-US"/>
        </w:rPr>
      </w:pPr>
    </w:p>
    <w:p w14:paraId="134BDE92" w14:textId="7F052C60" w:rsidR="00F6285C" w:rsidRPr="00E4614C" w:rsidRDefault="00F6285C" w:rsidP="00F6285C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Legal Requirements:</w:t>
      </w:r>
      <w:r w:rsidRPr="00FF625D">
        <w:rPr>
          <w:rFonts w:cs="Arial"/>
          <w:szCs w:val="24"/>
          <w:lang w:val="en-US"/>
        </w:rPr>
        <w:t xml:space="preserve"> </w:t>
      </w:r>
    </w:p>
    <w:p w14:paraId="60A64108" w14:textId="77777777" w:rsidR="00F6285C" w:rsidRPr="00FF625D" w:rsidRDefault="00F6285C" w:rsidP="00F6285C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6519C05F" w14:textId="77777777" w:rsidR="00F6285C" w:rsidRPr="00FF625D" w:rsidRDefault="00F6285C" w:rsidP="00F6285C">
      <w:pPr>
        <w:keepNext/>
        <w:outlineLvl w:val="3"/>
        <w:rPr>
          <w:rFonts w:cs="Arial"/>
          <w:bCs/>
          <w:szCs w:val="24"/>
          <w:lang w:val="en-US"/>
        </w:rPr>
      </w:pPr>
    </w:p>
    <w:p w14:paraId="27F5EF01" w14:textId="741B4C7A" w:rsidR="00F6285C" w:rsidRPr="00FF625D" w:rsidRDefault="00F6285C" w:rsidP="00F6285C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Pr="00FF625D">
        <w:rPr>
          <w:rFonts w:cs="Arial"/>
          <w:szCs w:val="24"/>
        </w:rPr>
        <w:t>.4</w:t>
      </w:r>
      <w:r w:rsidRPr="00FF625D">
        <w:rPr>
          <w:rFonts w:cs="Arial"/>
          <w:szCs w:val="24"/>
        </w:rPr>
        <w:tab/>
        <w:t>Critical Topics to be Assessed Externally for the Knowledge Module</w:t>
      </w:r>
    </w:p>
    <w:p w14:paraId="20DEC1D2" w14:textId="77777777" w:rsidR="00F6285C" w:rsidRPr="00FF625D" w:rsidRDefault="00F6285C" w:rsidP="00F6285C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1CBE6192" w14:textId="77777777" w:rsidR="00F6285C" w:rsidRPr="00FF625D" w:rsidRDefault="00F6285C" w:rsidP="00F6285C">
      <w:pPr>
        <w:keepNext/>
        <w:outlineLvl w:val="3"/>
        <w:rPr>
          <w:rFonts w:cs="Arial"/>
          <w:b/>
          <w:bCs/>
          <w:szCs w:val="24"/>
          <w:lang w:val="en-US"/>
        </w:rPr>
      </w:pPr>
    </w:p>
    <w:p w14:paraId="4EB1CE11" w14:textId="1AC20828" w:rsidR="00F6285C" w:rsidRPr="00FF625D" w:rsidRDefault="00F6285C" w:rsidP="00F6285C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Pr="00FF625D">
        <w:rPr>
          <w:rFonts w:cs="Arial"/>
          <w:szCs w:val="24"/>
        </w:rPr>
        <w:t>.5</w:t>
      </w:r>
      <w:r w:rsidRPr="00FF625D">
        <w:rPr>
          <w:rFonts w:cs="Arial"/>
          <w:szCs w:val="24"/>
        </w:rPr>
        <w:tab/>
        <w:t>Exemptions</w:t>
      </w:r>
    </w:p>
    <w:p w14:paraId="163B4C94" w14:textId="77777777" w:rsidR="00F6285C" w:rsidRPr="00FF625D" w:rsidRDefault="00F6285C" w:rsidP="00F6285C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7BF57A8A" w14:textId="77777777" w:rsidR="00F6285C" w:rsidRPr="00FF625D" w:rsidRDefault="00F6285C" w:rsidP="00F6285C">
      <w:pPr>
        <w:keepNext/>
        <w:outlineLvl w:val="3"/>
        <w:rPr>
          <w:rFonts w:cs="Arial"/>
          <w:bCs/>
          <w:szCs w:val="24"/>
          <w:lang w:val="en-US"/>
        </w:rPr>
      </w:pPr>
    </w:p>
    <w:p w14:paraId="7E2E1A9B" w14:textId="77777777" w:rsidR="00F6285C" w:rsidRDefault="00F6285C" w:rsidP="006C541E"/>
    <w:p w14:paraId="45A871EB" w14:textId="3F0AAFBC" w:rsidR="0018053A" w:rsidRDefault="0018053A">
      <w:pPr>
        <w:spacing w:after="160" w:line="259" w:lineRule="auto"/>
        <w:jc w:val="left"/>
      </w:pPr>
      <w:r>
        <w:br w:type="page"/>
      </w:r>
    </w:p>
    <w:p w14:paraId="042DC723" w14:textId="5DFC3472" w:rsidR="000E0435" w:rsidRPr="00C71C33" w:rsidRDefault="0018053A" w:rsidP="000E0435">
      <w:pPr>
        <w:ind w:left="709" w:hanging="709"/>
        <w:rPr>
          <w:rFonts w:cs="Arial"/>
          <w:b/>
          <w:szCs w:val="24"/>
        </w:rPr>
      </w:pPr>
      <w:r w:rsidRPr="00E31B77">
        <w:rPr>
          <w:rFonts w:cs="Arial"/>
          <w:b/>
          <w:szCs w:val="24"/>
        </w:rPr>
        <w:lastRenderedPageBreak/>
        <w:t>2.</w:t>
      </w:r>
      <w:r w:rsidRPr="00E31B77">
        <w:rPr>
          <w:rFonts w:cs="Arial"/>
          <w:b/>
          <w:szCs w:val="24"/>
        </w:rPr>
        <w:tab/>
      </w:r>
      <w:r w:rsidR="000E0435" w:rsidRPr="00E31B77">
        <w:rPr>
          <w:rFonts w:cs="Arial"/>
          <w:b/>
          <w:szCs w:val="24"/>
        </w:rPr>
        <w:t xml:space="preserve">242101000-00-00-KM-02: Compliance audit, NQF Level </w:t>
      </w:r>
      <w:r w:rsidR="000D65F2">
        <w:rPr>
          <w:rFonts w:cs="Arial"/>
          <w:b/>
          <w:szCs w:val="24"/>
        </w:rPr>
        <w:t>5</w:t>
      </w:r>
      <w:r w:rsidR="000D65F2" w:rsidRPr="00E31B77">
        <w:rPr>
          <w:rFonts w:cs="Arial"/>
          <w:b/>
          <w:szCs w:val="24"/>
        </w:rPr>
        <w:t xml:space="preserve">, </w:t>
      </w:r>
      <w:r w:rsidR="000E0435" w:rsidRPr="00E31B77">
        <w:rPr>
          <w:rFonts w:cs="Arial"/>
          <w:b/>
          <w:szCs w:val="24"/>
        </w:rPr>
        <w:t xml:space="preserve">Credits: </w:t>
      </w:r>
      <w:r w:rsidR="00DB1D52">
        <w:rPr>
          <w:rFonts w:cs="Arial"/>
          <w:b/>
          <w:szCs w:val="24"/>
        </w:rPr>
        <w:t>3</w:t>
      </w:r>
      <w:r w:rsidR="000D6FF2">
        <w:rPr>
          <w:rFonts w:cs="Arial"/>
          <w:b/>
          <w:szCs w:val="24"/>
        </w:rPr>
        <w:t xml:space="preserve"> </w:t>
      </w:r>
      <w:r w:rsidR="000E0435" w:rsidRPr="00E31B77">
        <w:rPr>
          <w:rFonts w:cs="Arial"/>
          <w:b/>
          <w:szCs w:val="24"/>
        </w:rPr>
        <w:t xml:space="preserve">(Learning contract time </w:t>
      </w:r>
      <w:r w:rsidR="00DB1D52">
        <w:rPr>
          <w:rFonts w:cs="Arial"/>
          <w:b/>
          <w:szCs w:val="24"/>
        </w:rPr>
        <w:t>2</w:t>
      </w:r>
      <w:r w:rsidR="000D65F2" w:rsidRPr="00E31B77">
        <w:rPr>
          <w:rFonts w:cs="Arial"/>
          <w:b/>
          <w:szCs w:val="24"/>
        </w:rPr>
        <w:t xml:space="preserve"> </w:t>
      </w:r>
      <w:r w:rsidR="000E0435" w:rsidRPr="00E31B77">
        <w:rPr>
          <w:rFonts w:cs="Arial"/>
          <w:b/>
          <w:szCs w:val="24"/>
        </w:rPr>
        <w:t>Days)</w:t>
      </w:r>
    </w:p>
    <w:p w14:paraId="6B3D2A02" w14:textId="77777777" w:rsidR="000E0435" w:rsidRPr="00C71C33" w:rsidRDefault="000E0435" w:rsidP="000E0435">
      <w:pPr>
        <w:pStyle w:val="Heading3"/>
        <w:rPr>
          <w:rFonts w:ascii="Arial" w:hAnsi="Arial" w:cs="Arial"/>
          <w:szCs w:val="24"/>
        </w:rPr>
      </w:pPr>
    </w:p>
    <w:p w14:paraId="24817395" w14:textId="6143F207" w:rsidR="000E0435" w:rsidRPr="00865049" w:rsidRDefault="000E0435" w:rsidP="000E0435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865049">
        <w:rPr>
          <w:rFonts w:cs="Arial"/>
          <w:szCs w:val="24"/>
        </w:rPr>
        <w:t>1</w:t>
      </w:r>
      <w:r w:rsidRPr="00865049">
        <w:rPr>
          <w:rFonts w:cs="Arial"/>
          <w:szCs w:val="24"/>
        </w:rPr>
        <w:tab/>
        <w:t>Purpose of the Knowledge Modules</w:t>
      </w:r>
    </w:p>
    <w:p w14:paraId="153BE17D" w14:textId="77777777" w:rsidR="000E0435" w:rsidRPr="00745BA6" w:rsidRDefault="000E0435" w:rsidP="000E0435">
      <w:pPr>
        <w:pStyle w:val="Purposeheadingitalic"/>
        <w:rPr>
          <w:rFonts w:cs="Arial"/>
          <w:b w:val="0"/>
          <w:i w:val="0"/>
          <w:color w:val="365F91"/>
          <w:szCs w:val="24"/>
        </w:rPr>
      </w:pPr>
      <w:r w:rsidRPr="00865049">
        <w:rPr>
          <w:rFonts w:cs="Arial"/>
          <w:b w:val="0"/>
          <w:i w:val="0"/>
          <w:szCs w:val="24"/>
        </w:rPr>
        <w:t xml:space="preserve">The main focus of the learning in this knowledge subject is to equip qualifying learners with knowledge and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understanding of the </w:t>
      </w:r>
      <w:r>
        <w:rPr>
          <w:rFonts w:cs="Arial"/>
          <w:b w:val="0"/>
          <w:i w:val="0"/>
          <w:color w:val="000000"/>
          <w:szCs w:val="24"/>
          <w:shd w:val="clear" w:color="auto" w:fill="FFFFFF"/>
        </w:rPr>
        <w:t>legislative requirements, legal documents and codes of good practice.  The focus will be on the analysing the compliance to legislation.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 </w:t>
      </w:r>
    </w:p>
    <w:p w14:paraId="35464164" w14:textId="77777777" w:rsidR="000E0435" w:rsidRPr="00C71C33" w:rsidRDefault="000E0435" w:rsidP="000E0435">
      <w:pPr>
        <w:rPr>
          <w:rFonts w:cs="Arial"/>
          <w:noProof/>
          <w:color w:val="365F91"/>
          <w:szCs w:val="24"/>
          <w:lang w:eastAsia="en-ZA"/>
        </w:rPr>
      </w:pPr>
    </w:p>
    <w:p w14:paraId="63477005" w14:textId="77777777" w:rsidR="000E0435" w:rsidRPr="006965FD" w:rsidRDefault="000E0435" w:rsidP="000E0435">
      <w:pPr>
        <w:ind w:left="1560" w:hanging="1560"/>
        <w:rPr>
          <w:rFonts w:cs="Arial"/>
          <w:noProof/>
          <w:szCs w:val="24"/>
          <w:lang w:eastAsia="en-ZA"/>
        </w:rPr>
      </w:pPr>
      <w:r w:rsidRPr="006965FD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46A14FB9" w14:textId="5E1A3CCE" w:rsidR="000E0435" w:rsidRPr="006965FD" w:rsidRDefault="000E0435" w:rsidP="000E0435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KM-02</w:t>
      </w:r>
      <w:r w:rsidRPr="006965FD">
        <w:rPr>
          <w:rFonts w:cs="Arial"/>
          <w:szCs w:val="24"/>
        </w:rPr>
        <w:t xml:space="preserve">-KT01: </w:t>
      </w:r>
      <w:r>
        <w:rPr>
          <w:rFonts w:cs="Arial"/>
          <w:szCs w:val="24"/>
        </w:rPr>
        <w:t>Relevant legislation to business</w:t>
      </w:r>
      <w:r>
        <w:rPr>
          <w:rFonts w:cs="Arial"/>
          <w:szCs w:val="24"/>
          <w:lang w:val="en-US"/>
        </w:rPr>
        <w:t xml:space="preserve"> </w:t>
      </w:r>
      <w:r w:rsidR="000D65F2" w:rsidRPr="006F057A">
        <w:rPr>
          <w:rFonts w:cs="Arial"/>
          <w:szCs w:val="24"/>
        </w:rPr>
        <w:t>(</w:t>
      </w:r>
      <w:r w:rsidR="000D65F2">
        <w:rPr>
          <w:rFonts w:cs="Arial"/>
          <w:szCs w:val="24"/>
        </w:rPr>
        <w:t>30</w:t>
      </w:r>
      <w:r w:rsidR="000D65F2" w:rsidRPr="006F057A">
        <w:rPr>
          <w:rFonts w:cs="Arial"/>
          <w:szCs w:val="24"/>
        </w:rPr>
        <w:t>%)</w:t>
      </w:r>
    </w:p>
    <w:p w14:paraId="357C593B" w14:textId="43EDB520" w:rsidR="000E0435" w:rsidRPr="006965FD" w:rsidRDefault="000E0435" w:rsidP="000E0435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KM-02</w:t>
      </w:r>
      <w:r w:rsidRPr="006965FD">
        <w:rPr>
          <w:rFonts w:cs="Arial"/>
          <w:szCs w:val="24"/>
        </w:rPr>
        <w:t xml:space="preserve">-KT02: </w:t>
      </w:r>
      <w:r>
        <w:rPr>
          <w:rFonts w:cs="Arial"/>
          <w:szCs w:val="24"/>
          <w:lang w:val="en-US"/>
        </w:rPr>
        <w:t xml:space="preserve">Interpretation of relevant legislation to business </w:t>
      </w:r>
      <w:r w:rsidR="000D65F2" w:rsidRPr="006F057A">
        <w:rPr>
          <w:rFonts w:cs="Arial"/>
          <w:szCs w:val="24"/>
        </w:rPr>
        <w:t>(</w:t>
      </w:r>
      <w:r w:rsidR="000D65F2">
        <w:rPr>
          <w:rFonts w:cs="Arial"/>
          <w:szCs w:val="24"/>
        </w:rPr>
        <w:t>30</w:t>
      </w:r>
      <w:r w:rsidR="000D65F2" w:rsidRPr="006F057A">
        <w:rPr>
          <w:rFonts w:cs="Arial"/>
          <w:szCs w:val="24"/>
        </w:rPr>
        <w:t>%)</w:t>
      </w:r>
    </w:p>
    <w:p w14:paraId="7E77EAEC" w14:textId="114A577B" w:rsidR="000E0435" w:rsidRPr="003F175D" w:rsidRDefault="000E0435" w:rsidP="000E0435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KM-02</w:t>
      </w:r>
      <w:r w:rsidRPr="003F175D">
        <w:rPr>
          <w:rFonts w:ascii="Arial" w:hAnsi="Arial" w:cs="Arial"/>
          <w:b w:val="0"/>
          <w:szCs w:val="24"/>
        </w:rPr>
        <w:t xml:space="preserve">-KT03: </w:t>
      </w:r>
      <w:r>
        <w:rPr>
          <w:rFonts w:ascii="Arial" w:hAnsi="Arial" w:cs="Arial"/>
          <w:b w:val="0"/>
          <w:szCs w:val="24"/>
        </w:rPr>
        <w:t>Analysis of compliance to legislation</w:t>
      </w:r>
      <w:r w:rsidRPr="003F175D">
        <w:rPr>
          <w:rFonts w:ascii="Arial" w:hAnsi="Arial" w:cs="Arial"/>
          <w:b w:val="0"/>
          <w:szCs w:val="24"/>
        </w:rPr>
        <w:t xml:space="preserve"> </w:t>
      </w:r>
      <w:r w:rsidR="000D65F2" w:rsidRPr="003F175D">
        <w:rPr>
          <w:rFonts w:ascii="Arial" w:hAnsi="Arial" w:cs="Arial"/>
          <w:b w:val="0"/>
          <w:szCs w:val="24"/>
        </w:rPr>
        <w:t>(</w:t>
      </w:r>
      <w:r w:rsidR="000D65F2">
        <w:rPr>
          <w:rFonts w:ascii="Arial" w:hAnsi="Arial" w:cs="Arial"/>
          <w:b w:val="0"/>
          <w:szCs w:val="24"/>
        </w:rPr>
        <w:t>20</w:t>
      </w:r>
      <w:r w:rsidR="000D65F2" w:rsidRPr="003F175D">
        <w:rPr>
          <w:rFonts w:ascii="Arial" w:hAnsi="Arial" w:cs="Arial"/>
          <w:b w:val="0"/>
          <w:szCs w:val="24"/>
        </w:rPr>
        <w:t>%)</w:t>
      </w:r>
    </w:p>
    <w:p w14:paraId="597C4C4E" w14:textId="41248B72" w:rsidR="000E0435" w:rsidRPr="003F175D" w:rsidRDefault="000E0435" w:rsidP="000E0435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KM-02</w:t>
      </w:r>
      <w:r w:rsidRPr="003F175D">
        <w:rPr>
          <w:rFonts w:ascii="Arial" w:hAnsi="Arial" w:cs="Arial"/>
          <w:b w:val="0"/>
          <w:szCs w:val="24"/>
        </w:rPr>
        <w:t xml:space="preserve">-KT04: </w:t>
      </w:r>
      <w:r>
        <w:rPr>
          <w:rFonts w:ascii="Arial" w:hAnsi="Arial" w:cs="Arial"/>
          <w:b w:val="0"/>
          <w:szCs w:val="24"/>
        </w:rPr>
        <w:t>Addressing non-compliance</w:t>
      </w:r>
      <w:r w:rsidRPr="003F175D">
        <w:rPr>
          <w:rFonts w:ascii="Arial" w:hAnsi="Arial" w:cs="Arial"/>
          <w:b w:val="0"/>
          <w:szCs w:val="24"/>
        </w:rPr>
        <w:t xml:space="preserve"> </w:t>
      </w:r>
      <w:r w:rsidR="000D65F2" w:rsidRPr="003F175D">
        <w:rPr>
          <w:rFonts w:ascii="Arial" w:hAnsi="Arial" w:cs="Arial"/>
          <w:b w:val="0"/>
          <w:szCs w:val="24"/>
          <w:lang w:val="en-ZA"/>
        </w:rPr>
        <w:t>(</w:t>
      </w:r>
      <w:r w:rsidR="000D65F2">
        <w:rPr>
          <w:rFonts w:ascii="Arial" w:hAnsi="Arial" w:cs="Arial"/>
          <w:b w:val="0"/>
          <w:szCs w:val="24"/>
        </w:rPr>
        <w:t>20</w:t>
      </w:r>
      <w:r w:rsidR="000D65F2" w:rsidRPr="003F175D">
        <w:rPr>
          <w:rFonts w:ascii="Arial" w:hAnsi="Arial" w:cs="Arial"/>
          <w:b w:val="0"/>
          <w:szCs w:val="24"/>
          <w:lang w:val="en-ZA"/>
        </w:rPr>
        <w:t>%)</w:t>
      </w:r>
    </w:p>
    <w:p w14:paraId="218AF00E" w14:textId="77777777" w:rsidR="000E0435" w:rsidRPr="006F057A" w:rsidRDefault="000E0435" w:rsidP="000E0435">
      <w:pPr>
        <w:pStyle w:val="Heading3"/>
        <w:rPr>
          <w:rFonts w:ascii="Arial" w:hAnsi="Arial" w:cs="Arial"/>
          <w:b w:val="0"/>
          <w:noProof/>
          <w:szCs w:val="24"/>
        </w:rPr>
      </w:pPr>
    </w:p>
    <w:p w14:paraId="6A281729" w14:textId="17E71367" w:rsidR="000E0435" w:rsidRPr="00C71C33" w:rsidRDefault="000E0435" w:rsidP="000E0435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C71C33">
        <w:rPr>
          <w:rFonts w:cs="Arial"/>
          <w:szCs w:val="24"/>
        </w:rPr>
        <w:t>2</w:t>
      </w:r>
      <w:r w:rsidRPr="00C71C33">
        <w:rPr>
          <w:rFonts w:cs="Arial"/>
          <w:szCs w:val="24"/>
        </w:rPr>
        <w:tab/>
        <w:t>Guidelines for Topics</w:t>
      </w:r>
    </w:p>
    <w:p w14:paraId="1F0D6413" w14:textId="77777777" w:rsidR="000E0435" w:rsidRPr="00C71C33" w:rsidRDefault="000E0435" w:rsidP="000E0435">
      <w:pPr>
        <w:pStyle w:val="Heading4"/>
        <w:rPr>
          <w:rFonts w:ascii="Arial" w:hAnsi="Arial" w:cs="Arial"/>
          <w:szCs w:val="24"/>
        </w:rPr>
      </w:pPr>
    </w:p>
    <w:p w14:paraId="5FC5011F" w14:textId="28875512" w:rsidR="000E0435" w:rsidRPr="00C71C33" w:rsidRDefault="000E0435" w:rsidP="000E043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2.</w:t>
      </w:r>
      <w:r w:rsidRPr="00C71C33">
        <w:rPr>
          <w:rFonts w:cs="Arial"/>
          <w:b/>
          <w:szCs w:val="24"/>
        </w:rPr>
        <w:t>2.1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KM-02</w:t>
      </w:r>
      <w:r w:rsidRPr="00C71C33">
        <w:rPr>
          <w:rFonts w:cs="Arial"/>
          <w:b/>
          <w:szCs w:val="24"/>
        </w:rPr>
        <w:t xml:space="preserve">-KT01: </w:t>
      </w:r>
      <w:r>
        <w:rPr>
          <w:rFonts w:cs="Arial"/>
          <w:b/>
          <w:szCs w:val="24"/>
          <w:lang w:val="en-US"/>
        </w:rPr>
        <w:t>Relevant legislation to business</w:t>
      </w:r>
      <w:r w:rsidRPr="00E9558A">
        <w:rPr>
          <w:rFonts w:cs="Arial"/>
          <w:b/>
          <w:szCs w:val="24"/>
          <w:lang w:val="en-US"/>
        </w:rPr>
        <w:t xml:space="preserve"> </w:t>
      </w:r>
      <w:r w:rsidR="000D65F2" w:rsidRPr="00E9558A">
        <w:rPr>
          <w:rFonts w:cs="Arial"/>
          <w:b/>
          <w:szCs w:val="24"/>
        </w:rPr>
        <w:t>(</w:t>
      </w:r>
      <w:r w:rsidR="000D65F2">
        <w:rPr>
          <w:rFonts w:cs="Arial"/>
          <w:b/>
          <w:szCs w:val="24"/>
        </w:rPr>
        <w:t>30</w:t>
      </w:r>
      <w:r w:rsidR="000D65F2" w:rsidRPr="00E9558A">
        <w:rPr>
          <w:rFonts w:cs="Arial"/>
          <w:b/>
          <w:szCs w:val="24"/>
        </w:rPr>
        <w:t>%)</w:t>
      </w:r>
    </w:p>
    <w:p w14:paraId="23C8E266" w14:textId="77777777" w:rsidR="000E0435" w:rsidRPr="00C71C33" w:rsidRDefault="000E0435" w:rsidP="000E0435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6CA21840" w14:textId="24B490E7" w:rsidR="000E0435" w:rsidRPr="00C71C33" w:rsidRDefault="000E0435" w:rsidP="000E0435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Types of laws</w:t>
      </w:r>
      <w:r w:rsidR="00DA0A6A">
        <w:rPr>
          <w:rFonts w:cs="Arial"/>
          <w:szCs w:val="24"/>
        </w:rPr>
        <w:t>, municipal bylaws</w:t>
      </w:r>
      <w:r>
        <w:rPr>
          <w:rFonts w:cs="Arial"/>
          <w:szCs w:val="24"/>
        </w:rPr>
        <w:t>, standards and practices</w:t>
      </w:r>
    </w:p>
    <w:p w14:paraId="21894E1B" w14:textId="77777777" w:rsidR="000E0435" w:rsidRPr="00C71C33" w:rsidRDefault="000E0435" w:rsidP="000E0435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Categorisation of information</w:t>
      </w:r>
    </w:p>
    <w:p w14:paraId="54E303F6" w14:textId="77777777" w:rsidR="000E0435" w:rsidRPr="00C71C33" w:rsidRDefault="000E0435" w:rsidP="000E0435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41BD673" w14:textId="77777777" w:rsidR="000E0435" w:rsidRPr="00C71C33" w:rsidRDefault="000E0435" w:rsidP="000E0435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0E0435" w:rsidRPr="00E9558A" w14:paraId="7D3B85B4" w14:textId="77777777" w:rsidTr="001F1963">
        <w:trPr>
          <w:trHeight w:val="658"/>
        </w:trPr>
        <w:tc>
          <w:tcPr>
            <w:tcW w:w="9232" w:type="dxa"/>
          </w:tcPr>
          <w:p w14:paraId="5AFECAB3" w14:textId="77777777" w:rsidR="000E0435" w:rsidRDefault="000E0435" w:rsidP="00065EEB">
            <w:pPr>
              <w:pStyle w:val="ListParagraph"/>
              <w:numPr>
                <w:ilvl w:val="1"/>
                <w:numId w:val="16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cs="Arial"/>
                <w:szCs w:val="24"/>
              </w:rPr>
              <w:t>Identify the relevant legislation, standards and practices applicable to the business</w:t>
            </w:r>
            <w:r w:rsidRPr="00E50F3C">
              <w:rPr>
                <w:rFonts w:eastAsia="Calibri" w:cs="Arial"/>
                <w:szCs w:val="24"/>
              </w:rPr>
              <w:t xml:space="preserve"> </w:t>
            </w:r>
          </w:p>
          <w:p w14:paraId="7BB31575" w14:textId="77777777" w:rsidR="000E0435" w:rsidRDefault="000E0435" w:rsidP="00065EEB">
            <w:pPr>
              <w:pStyle w:val="ListParagraph"/>
              <w:numPr>
                <w:ilvl w:val="1"/>
                <w:numId w:val="16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cs="Arial"/>
                <w:szCs w:val="24"/>
              </w:rPr>
              <w:t>Categorise the information identified</w:t>
            </w:r>
            <w:r w:rsidRPr="00E50F3C">
              <w:rPr>
                <w:rFonts w:eastAsia="Calibri" w:cs="Arial"/>
                <w:szCs w:val="24"/>
              </w:rPr>
              <w:t xml:space="preserve"> </w:t>
            </w:r>
          </w:p>
          <w:p w14:paraId="204B20F1" w14:textId="77777777" w:rsidR="000E0435" w:rsidRPr="00473ED8" w:rsidRDefault="000E0435" w:rsidP="00065EEB">
            <w:pPr>
              <w:pStyle w:val="ListParagraph"/>
              <w:numPr>
                <w:ilvl w:val="1"/>
                <w:numId w:val="16"/>
              </w:numPr>
              <w:ind w:left="709" w:hanging="709"/>
              <w:rPr>
                <w:rFonts w:eastAsia="Calibri" w:cs="Arial"/>
                <w:szCs w:val="24"/>
              </w:rPr>
            </w:pPr>
            <w:r w:rsidRPr="0051737F">
              <w:rPr>
                <w:rFonts w:cs="Arial"/>
                <w:bCs/>
                <w:szCs w:val="24"/>
              </w:rPr>
              <w:t>Explain the process for recording the information</w:t>
            </w:r>
            <w:r w:rsidRPr="0051737F">
              <w:rPr>
                <w:rFonts w:eastAsia="Calibri" w:cs="Arial"/>
                <w:bCs/>
                <w:szCs w:val="24"/>
              </w:rPr>
              <w:t xml:space="preserve"> </w:t>
            </w:r>
          </w:p>
        </w:tc>
      </w:tr>
    </w:tbl>
    <w:p w14:paraId="6F854785" w14:textId="631C2FF9" w:rsidR="000E0435" w:rsidRPr="00C71C33" w:rsidRDefault="000E0435" w:rsidP="000E0435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0D65F2">
        <w:rPr>
          <w:rFonts w:cs="Arial"/>
          <w:b/>
          <w:i/>
          <w:szCs w:val="24"/>
        </w:rPr>
        <w:t>30</w:t>
      </w:r>
      <w:r w:rsidR="000D65F2" w:rsidRPr="00C71C33">
        <w:rPr>
          <w:rFonts w:cs="Arial"/>
          <w:b/>
          <w:i/>
          <w:szCs w:val="24"/>
        </w:rPr>
        <w:t>%)</w:t>
      </w:r>
    </w:p>
    <w:p w14:paraId="6715A057" w14:textId="77777777" w:rsidR="000E0435" w:rsidRPr="00C71C33" w:rsidRDefault="000E0435" w:rsidP="000E0435">
      <w:pPr>
        <w:pStyle w:val="Heading4"/>
        <w:rPr>
          <w:rFonts w:ascii="Arial" w:hAnsi="Arial" w:cs="Arial"/>
          <w:szCs w:val="24"/>
        </w:rPr>
      </w:pPr>
    </w:p>
    <w:p w14:paraId="43B52084" w14:textId="4BC67CB5" w:rsidR="000E0435" w:rsidRPr="00C71C33" w:rsidRDefault="000E0435" w:rsidP="000E043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2.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KM-02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  <w:lang w:val="en-US"/>
        </w:rPr>
        <w:t>Interpretation of relevant legislation to business</w:t>
      </w:r>
      <w:r w:rsidRPr="00E9558A">
        <w:rPr>
          <w:rFonts w:cs="Arial"/>
          <w:b/>
          <w:szCs w:val="24"/>
        </w:rPr>
        <w:t xml:space="preserve"> </w:t>
      </w:r>
      <w:r w:rsidR="000D65F2" w:rsidRPr="00E9558A">
        <w:rPr>
          <w:rFonts w:cs="Arial"/>
          <w:b/>
          <w:szCs w:val="24"/>
        </w:rPr>
        <w:t>(</w:t>
      </w:r>
      <w:r w:rsidR="000D65F2">
        <w:rPr>
          <w:rFonts w:cs="Arial"/>
          <w:b/>
          <w:szCs w:val="24"/>
        </w:rPr>
        <w:t>30</w:t>
      </w:r>
      <w:r w:rsidR="000D65F2" w:rsidRPr="00E9558A">
        <w:rPr>
          <w:rFonts w:cs="Arial"/>
          <w:b/>
          <w:szCs w:val="24"/>
        </w:rPr>
        <w:t>%)</w:t>
      </w:r>
    </w:p>
    <w:p w14:paraId="16AD4BE9" w14:textId="77777777" w:rsidR="000E0435" w:rsidRPr="00C71C33" w:rsidRDefault="000E0435" w:rsidP="000E0435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1145E8F6" w14:textId="77777777" w:rsidR="000E0435" w:rsidRPr="00C71C33" w:rsidRDefault="000E0435" w:rsidP="000E0435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Legal obligations</w:t>
      </w:r>
    </w:p>
    <w:p w14:paraId="4206EB80" w14:textId="77777777" w:rsidR="000E0435" w:rsidRDefault="000E0435" w:rsidP="000E0435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Consultation with stakeholders</w:t>
      </w:r>
    </w:p>
    <w:p w14:paraId="1E8567F1" w14:textId="77777777" w:rsidR="000E0435" w:rsidRPr="00DF68B7" w:rsidRDefault="000E0435" w:rsidP="000E0435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3</w:t>
      </w:r>
      <w:r w:rsidRPr="00DF68B7">
        <w:rPr>
          <w:rFonts w:cs="Arial"/>
          <w:szCs w:val="24"/>
        </w:rPr>
        <w:tab/>
      </w:r>
      <w:r>
        <w:rPr>
          <w:rFonts w:cs="Arial"/>
          <w:szCs w:val="24"/>
        </w:rPr>
        <w:t>Consequences of non-compliance</w:t>
      </w:r>
    </w:p>
    <w:p w14:paraId="7EF1453D" w14:textId="77777777" w:rsidR="000E0435" w:rsidRPr="00C71C33" w:rsidRDefault="000E0435" w:rsidP="000E0435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08FA3A50" w14:textId="77777777" w:rsidR="000E0435" w:rsidRPr="00C71C33" w:rsidRDefault="000E0435" w:rsidP="000E0435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029BBA00" w14:textId="77777777" w:rsidR="000E0435" w:rsidRDefault="000E0435" w:rsidP="00065EEB">
      <w:pPr>
        <w:pStyle w:val="ListParagraph"/>
        <w:numPr>
          <w:ilvl w:val="0"/>
          <w:numId w:val="18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the legal obligations and requirements for the specific business</w:t>
      </w:r>
    </w:p>
    <w:p w14:paraId="2B3B488D" w14:textId="77777777" w:rsidR="000E0435" w:rsidRDefault="000E0435" w:rsidP="00065EEB">
      <w:pPr>
        <w:pStyle w:val="ListParagraph"/>
        <w:numPr>
          <w:ilvl w:val="0"/>
          <w:numId w:val="18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process of consultation with stakeholders on legal obligations</w:t>
      </w:r>
    </w:p>
    <w:p w14:paraId="1C5B05B2" w14:textId="77777777" w:rsidR="000E0435" w:rsidRPr="003E1801" w:rsidRDefault="000E0435" w:rsidP="00065EEB">
      <w:pPr>
        <w:pStyle w:val="ListParagraph"/>
        <w:numPr>
          <w:ilvl w:val="0"/>
          <w:numId w:val="18"/>
        </w:numPr>
        <w:ind w:hanging="720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Define</w:t>
      </w:r>
      <w:r>
        <w:rPr>
          <w:rFonts w:eastAsia="Calibri" w:cs="Arial"/>
          <w:szCs w:val="24"/>
          <w:lang w:val="en-US"/>
        </w:rPr>
        <w:t xml:space="preserve"> the implications of compliance and non-compliance with examples</w:t>
      </w:r>
    </w:p>
    <w:p w14:paraId="6AF6382E" w14:textId="752A7C91" w:rsidR="000E0435" w:rsidRPr="003E1801" w:rsidRDefault="000E0435" w:rsidP="000E0435">
      <w:pPr>
        <w:rPr>
          <w:rFonts w:cs="Arial"/>
          <w:b/>
          <w:i/>
          <w:szCs w:val="24"/>
        </w:rPr>
      </w:pPr>
      <w:r w:rsidRPr="000C6326">
        <w:rPr>
          <w:rFonts w:eastAsia="Calibri" w:cs="Arial"/>
          <w:szCs w:val="24"/>
          <w:lang w:val="en-US"/>
        </w:rPr>
        <w:t xml:space="preserve"> </w:t>
      </w:r>
      <w:r w:rsidRPr="003E1801">
        <w:rPr>
          <w:rFonts w:cs="Arial"/>
          <w:b/>
          <w:i/>
          <w:szCs w:val="24"/>
        </w:rPr>
        <w:t xml:space="preserve">(Weight: </w:t>
      </w:r>
      <w:r w:rsidR="000D65F2">
        <w:rPr>
          <w:rFonts w:cs="Arial"/>
          <w:b/>
          <w:i/>
          <w:szCs w:val="24"/>
        </w:rPr>
        <w:t>30</w:t>
      </w:r>
      <w:r w:rsidR="000D65F2" w:rsidRPr="003E1801">
        <w:rPr>
          <w:rFonts w:cs="Arial"/>
          <w:b/>
          <w:i/>
          <w:szCs w:val="24"/>
        </w:rPr>
        <w:t>%)</w:t>
      </w:r>
    </w:p>
    <w:p w14:paraId="02D63799" w14:textId="77777777" w:rsidR="000E0435" w:rsidRPr="00C71C33" w:rsidRDefault="000E0435" w:rsidP="000E0435">
      <w:pPr>
        <w:rPr>
          <w:rFonts w:cs="Arial"/>
          <w:b/>
          <w:i/>
          <w:szCs w:val="24"/>
        </w:rPr>
      </w:pPr>
    </w:p>
    <w:p w14:paraId="6F1F97DC" w14:textId="52438E08" w:rsidR="000E0435" w:rsidRPr="00C71C33" w:rsidRDefault="000E0435" w:rsidP="000E043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2.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3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KM-02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3</w:t>
      </w:r>
      <w:r w:rsidRPr="00C71C3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  <w:lang w:val="en-US"/>
        </w:rPr>
        <w:t>Analysis of compliance to legislation</w:t>
      </w:r>
      <w:r w:rsidRPr="00E9558A">
        <w:rPr>
          <w:rFonts w:cs="Arial"/>
          <w:b/>
          <w:szCs w:val="24"/>
        </w:rPr>
        <w:t xml:space="preserve"> </w:t>
      </w:r>
      <w:r w:rsidR="000D65F2" w:rsidRPr="00E9558A">
        <w:rPr>
          <w:rFonts w:cs="Arial"/>
          <w:b/>
          <w:szCs w:val="24"/>
        </w:rPr>
        <w:t>(</w:t>
      </w:r>
      <w:r w:rsidR="000D65F2">
        <w:rPr>
          <w:rFonts w:cs="Arial"/>
          <w:b/>
          <w:szCs w:val="24"/>
        </w:rPr>
        <w:t>20</w:t>
      </w:r>
      <w:r w:rsidR="000D65F2" w:rsidRPr="00E9558A">
        <w:rPr>
          <w:rFonts w:cs="Arial"/>
          <w:b/>
          <w:szCs w:val="24"/>
        </w:rPr>
        <w:t>%)</w:t>
      </w:r>
    </w:p>
    <w:p w14:paraId="2A11C45E" w14:textId="77777777" w:rsidR="000E0435" w:rsidRPr="00C71C33" w:rsidRDefault="000E0435" w:rsidP="000E0435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06A714DB" w14:textId="77777777" w:rsidR="000E0435" w:rsidRPr="00C71C33" w:rsidRDefault="000E0435" w:rsidP="000E0435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Compliance procedures</w:t>
      </w:r>
    </w:p>
    <w:p w14:paraId="52D7CCB4" w14:textId="77777777" w:rsidR="000E0435" w:rsidRDefault="000E0435" w:rsidP="000E0435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Types of legal documentation</w:t>
      </w:r>
    </w:p>
    <w:p w14:paraId="3BD5099B" w14:textId="77777777" w:rsidR="000E0435" w:rsidRDefault="000E0435" w:rsidP="000E0435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3</w:t>
      </w:r>
      <w:r w:rsidRPr="003F52C3">
        <w:rPr>
          <w:rFonts w:cs="Arial"/>
          <w:szCs w:val="24"/>
        </w:rPr>
        <w:tab/>
      </w:r>
      <w:r>
        <w:rPr>
          <w:rFonts w:cs="Arial"/>
          <w:szCs w:val="24"/>
        </w:rPr>
        <w:t>Reporting and control methods</w:t>
      </w:r>
    </w:p>
    <w:p w14:paraId="76DE4E94" w14:textId="77777777" w:rsidR="000E0435" w:rsidRDefault="000E0435" w:rsidP="000E0435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4</w:t>
      </w:r>
      <w:r w:rsidRPr="003F52C3">
        <w:rPr>
          <w:rFonts w:cs="Arial"/>
          <w:szCs w:val="24"/>
        </w:rPr>
        <w:tab/>
      </w:r>
      <w:r>
        <w:rPr>
          <w:rFonts w:cs="Arial"/>
          <w:szCs w:val="24"/>
        </w:rPr>
        <w:t>Engagement with stakeholders</w:t>
      </w:r>
    </w:p>
    <w:p w14:paraId="4F775C9F" w14:textId="77777777" w:rsidR="000E0435" w:rsidRPr="00C71C33" w:rsidRDefault="000E0435" w:rsidP="000E0435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31292B96" w14:textId="77777777" w:rsidR="000E0435" w:rsidRPr="00C71C33" w:rsidRDefault="000E0435" w:rsidP="000E0435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1379DB95" w14:textId="77777777" w:rsidR="000E0435" w:rsidRPr="00E9558A" w:rsidRDefault="000E0435" w:rsidP="00065EEB">
      <w:pPr>
        <w:numPr>
          <w:ilvl w:val="0"/>
          <w:numId w:val="1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Determine the degree of compliance in respect to standards and codes</w:t>
      </w:r>
    </w:p>
    <w:p w14:paraId="44E99E8C" w14:textId="77777777" w:rsidR="000E0435" w:rsidRPr="00E9558A" w:rsidRDefault="000E0435" w:rsidP="00065EEB">
      <w:pPr>
        <w:numPr>
          <w:ilvl w:val="0"/>
          <w:numId w:val="1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the extent to which the business complies with relevant legislation and other requirements</w:t>
      </w:r>
    </w:p>
    <w:p w14:paraId="51743C45" w14:textId="77777777" w:rsidR="000E0435" w:rsidRDefault="000E0435" w:rsidP="00065EEB">
      <w:pPr>
        <w:numPr>
          <w:ilvl w:val="0"/>
          <w:numId w:val="1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legal documentation and compliance with all legal and other requirements</w:t>
      </w:r>
    </w:p>
    <w:p w14:paraId="733913FB" w14:textId="77777777" w:rsidR="000E0435" w:rsidRPr="00E9558A" w:rsidRDefault="000E0435" w:rsidP="00065EEB">
      <w:pPr>
        <w:numPr>
          <w:ilvl w:val="0"/>
          <w:numId w:val="1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terminology for documents, standards and codes of practice as required by legislation</w:t>
      </w:r>
    </w:p>
    <w:p w14:paraId="6FC07A1E" w14:textId="77777777" w:rsidR="000E0435" w:rsidRDefault="000E0435" w:rsidP="00065EEB">
      <w:pPr>
        <w:numPr>
          <w:ilvl w:val="0"/>
          <w:numId w:val="1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the reporting and control systems as they align to relevant legislation</w:t>
      </w:r>
    </w:p>
    <w:p w14:paraId="4619CD81" w14:textId="77777777" w:rsidR="000E0435" w:rsidRPr="00E9558A" w:rsidRDefault="000E0435" w:rsidP="00065EEB">
      <w:pPr>
        <w:numPr>
          <w:ilvl w:val="0"/>
          <w:numId w:val="1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recording of compliance and non-compliance and communication methods to stakeholders</w:t>
      </w:r>
    </w:p>
    <w:p w14:paraId="66EDAA66" w14:textId="6F95B7EA" w:rsidR="000E0435" w:rsidRDefault="000E0435" w:rsidP="000E0435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 (Weight: </w:t>
      </w:r>
      <w:r w:rsidR="000D65F2">
        <w:rPr>
          <w:rFonts w:cs="Arial"/>
          <w:b/>
          <w:i/>
          <w:szCs w:val="24"/>
        </w:rPr>
        <w:t>20</w:t>
      </w:r>
      <w:r w:rsidR="000D65F2" w:rsidRPr="00C71C33">
        <w:rPr>
          <w:rFonts w:cs="Arial"/>
          <w:b/>
          <w:i/>
          <w:szCs w:val="24"/>
        </w:rPr>
        <w:t>%)</w:t>
      </w:r>
    </w:p>
    <w:p w14:paraId="46AEF168" w14:textId="77777777" w:rsidR="000E0435" w:rsidRPr="00C71C33" w:rsidRDefault="000E0435" w:rsidP="000E0435">
      <w:pPr>
        <w:rPr>
          <w:rFonts w:cs="Arial"/>
          <w:b/>
          <w:i/>
          <w:szCs w:val="24"/>
        </w:rPr>
      </w:pPr>
    </w:p>
    <w:p w14:paraId="40700144" w14:textId="5B1F681D" w:rsidR="000E0435" w:rsidRPr="00C71C33" w:rsidRDefault="000E0435" w:rsidP="000E043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2.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KM-02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>Addressing non-compliance</w:t>
      </w:r>
      <w:r w:rsidRPr="003F52C3">
        <w:rPr>
          <w:rFonts w:cs="Arial"/>
          <w:b/>
          <w:szCs w:val="24"/>
        </w:rPr>
        <w:t xml:space="preserve"> </w:t>
      </w:r>
      <w:r w:rsidR="000D65F2" w:rsidRPr="003F52C3">
        <w:rPr>
          <w:rFonts w:cs="Arial"/>
          <w:b/>
          <w:szCs w:val="24"/>
        </w:rPr>
        <w:t>(</w:t>
      </w:r>
      <w:r w:rsidR="000D65F2">
        <w:rPr>
          <w:rFonts w:cs="Arial"/>
          <w:b/>
          <w:szCs w:val="24"/>
        </w:rPr>
        <w:t>20</w:t>
      </w:r>
      <w:r w:rsidR="000D65F2" w:rsidRPr="003F52C3">
        <w:rPr>
          <w:rFonts w:cs="Arial"/>
          <w:b/>
          <w:szCs w:val="24"/>
        </w:rPr>
        <w:t>%)</w:t>
      </w:r>
    </w:p>
    <w:p w14:paraId="23ED696B" w14:textId="77777777" w:rsidR="000E0435" w:rsidRPr="00C71C33" w:rsidRDefault="000E0435" w:rsidP="000E0435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65F1EDEF" w14:textId="77777777" w:rsidR="000E0435" w:rsidRPr="00C71C33" w:rsidRDefault="000E0435" w:rsidP="000E0435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Scope of non-compliance</w:t>
      </w:r>
    </w:p>
    <w:p w14:paraId="0D41CF48" w14:textId="77777777" w:rsidR="000E0435" w:rsidRDefault="000E0435" w:rsidP="000E0435">
      <w:pPr>
        <w:rPr>
          <w:rFonts w:cs="Arial"/>
          <w:szCs w:val="24"/>
          <w:lang w:val="en-US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Corrective action for non-compliance</w:t>
      </w:r>
    </w:p>
    <w:p w14:paraId="30B9AE63" w14:textId="77777777" w:rsidR="000E0435" w:rsidRPr="00C71C33" w:rsidRDefault="000E0435" w:rsidP="000E0435">
      <w:pPr>
        <w:ind w:left="1418" w:hanging="1418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Management engagement</w:t>
      </w:r>
    </w:p>
    <w:p w14:paraId="5E63CC67" w14:textId="77777777" w:rsidR="000E0435" w:rsidRPr="00C71C33" w:rsidRDefault="000E0435" w:rsidP="000E0435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35A56D5A" w14:textId="77777777" w:rsidR="000E0435" w:rsidRPr="00C71C33" w:rsidRDefault="000E0435" w:rsidP="000E0435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2660D8AF" w14:textId="77777777" w:rsidR="000E0435" w:rsidRDefault="000E0435" w:rsidP="00065EEB">
      <w:pPr>
        <w:pStyle w:val="ListParagraph"/>
        <w:numPr>
          <w:ilvl w:val="0"/>
          <w:numId w:val="20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areas of non-compliance</w:t>
      </w:r>
    </w:p>
    <w:p w14:paraId="6C6573E2" w14:textId="77777777" w:rsidR="000E0435" w:rsidRPr="003E1801" w:rsidRDefault="000E0435" w:rsidP="00065EEB">
      <w:pPr>
        <w:pStyle w:val="ListParagraph"/>
        <w:numPr>
          <w:ilvl w:val="0"/>
          <w:numId w:val="20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Discuss recommendations for non-compliance </w:t>
      </w:r>
    </w:p>
    <w:p w14:paraId="0B1B9BCB" w14:textId="77777777" w:rsidR="000E0435" w:rsidRPr="003E1801" w:rsidRDefault="000E0435" w:rsidP="00065EEB">
      <w:pPr>
        <w:pStyle w:val="ListParagraph"/>
        <w:numPr>
          <w:ilvl w:val="0"/>
          <w:numId w:val="20"/>
        </w:numPr>
        <w:ind w:hanging="720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Define</w:t>
      </w:r>
      <w:r>
        <w:rPr>
          <w:rFonts w:eastAsia="Calibri" w:cs="Arial"/>
          <w:szCs w:val="24"/>
          <w:lang w:val="en-US"/>
        </w:rPr>
        <w:t xml:space="preserve"> method for recording corrective action</w:t>
      </w:r>
    </w:p>
    <w:p w14:paraId="3D34636F" w14:textId="77777777" w:rsidR="000E0435" w:rsidRPr="00CC66FB" w:rsidRDefault="000E0435" w:rsidP="00065EEB">
      <w:pPr>
        <w:pStyle w:val="ListParagraph"/>
        <w:numPr>
          <w:ilvl w:val="0"/>
          <w:numId w:val="20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reporting on compliance/non-compliance with recommendations and communication to management</w:t>
      </w:r>
    </w:p>
    <w:p w14:paraId="1DD76501" w14:textId="517083F6" w:rsidR="000E0435" w:rsidRDefault="000E0435" w:rsidP="000E0435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0D65F2">
        <w:rPr>
          <w:rFonts w:cs="Arial"/>
          <w:b/>
          <w:i/>
          <w:szCs w:val="24"/>
        </w:rPr>
        <w:t>20</w:t>
      </w:r>
      <w:r w:rsidR="000D65F2" w:rsidRPr="00C71C33">
        <w:rPr>
          <w:rFonts w:cs="Arial"/>
          <w:b/>
          <w:i/>
          <w:szCs w:val="24"/>
        </w:rPr>
        <w:t>%)</w:t>
      </w:r>
    </w:p>
    <w:p w14:paraId="1AACA06C" w14:textId="18367742" w:rsidR="000E0435" w:rsidRDefault="000E0435" w:rsidP="000E0435">
      <w:pPr>
        <w:rPr>
          <w:rFonts w:cs="Arial"/>
          <w:b/>
          <w:i/>
          <w:szCs w:val="24"/>
        </w:rPr>
      </w:pPr>
    </w:p>
    <w:p w14:paraId="6B92FE23" w14:textId="77777777" w:rsidR="000E0435" w:rsidRPr="00C71C33" w:rsidRDefault="000E0435" w:rsidP="000E0435">
      <w:pPr>
        <w:rPr>
          <w:rFonts w:cs="Arial"/>
          <w:b/>
          <w:i/>
          <w:szCs w:val="24"/>
        </w:rPr>
      </w:pPr>
    </w:p>
    <w:p w14:paraId="012C79AF" w14:textId="2FE10CD6" w:rsidR="000E0435" w:rsidRPr="00FF625D" w:rsidRDefault="000E0435" w:rsidP="000E0435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2.3</w:t>
      </w:r>
      <w:r>
        <w:rPr>
          <w:rFonts w:cs="Arial"/>
          <w:szCs w:val="24"/>
        </w:rPr>
        <w:tab/>
      </w:r>
      <w:r w:rsidRPr="00FF625D">
        <w:rPr>
          <w:rFonts w:cs="Arial"/>
          <w:szCs w:val="24"/>
        </w:rPr>
        <w:t>Provider Accreditation Requirements for the Subject</w:t>
      </w:r>
    </w:p>
    <w:p w14:paraId="2244D085" w14:textId="77777777" w:rsidR="000E0435" w:rsidRPr="00FF625D" w:rsidRDefault="000E0435" w:rsidP="000E0435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Physical Requirements:</w:t>
      </w:r>
    </w:p>
    <w:p w14:paraId="45003CA8" w14:textId="77777777" w:rsidR="000E0435" w:rsidRPr="00FF625D" w:rsidRDefault="000E0435" w:rsidP="000E0435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3523E32B" w14:textId="77777777" w:rsidR="000E0435" w:rsidRPr="00FF625D" w:rsidRDefault="000E0435" w:rsidP="000E0435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3CCEBA98" w14:textId="77777777" w:rsidR="000E0435" w:rsidRPr="00FF625D" w:rsidRDefault="000E0435" w:rsidP="000E0435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61D9281E" w14:textId="77777777" w:rsidR="000E0435" w:rsidRPr="00FF625D" w:rsidRDefault="000E0435" w:rsidP="000E0435">
      <w:pPr>
        <w:rPr>
          <w:rFonts w:cs="Arial"/>
          <w:b/>
          <w:szCs w:val="24"/>
          <w:lang w:val="en-US"/>
        </w:rPr>
      </w:pPr>
    </w:p>
    <w:p w14:paraId="62E4EB00" w14:textId="77777777" w:rsidR="000E0435" w:rsidRPr="00FF625D" w:rsidRDefault="000E0435" w:rsidP="000E0435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0318529E" w14:textId="77777777" w:rsidR="000E0435" w:rsidRPr="00FF625D" w:rsidRDefault="000E0435" w:rsidP="000E0435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Facilitator/learner ratio 1 to 15</w:t>
      </w:r>
    </w:p>
    <w:p w14:paraId="5726354A" w14:textId="77777777" w:rsidR="000E0435" w:rsidRPr="00FF625D" w:rsidRDefault="000E0435" w:rsidP="000E0435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Relevant qualifications/experience</w:t>
      </w:r>
    </w:p>
    <w:p w14:paraId="6FD73312" w14:textId="77777777" w:rsidR="000E0435" w:rsidRPr="00FF625D" w:rsidRDefault="000E0435" w:rsidP="000E0435">
      <w:pPr>
        <w:rPr>
          <w:rFonts w:cs="Arial"/>
          <w:szCs w:val="24"/>
          <w:lang w:val="en-US"/>
        </w:rPr>
      </w:pPr>
    </w:p>
    <w:p w14:paraId="2DCF2C8E" w14:textId="77777777" w:rsidR="000E0435" w:rsidRPr="00FF625D" w:rsidRDefault="000E0435" w:rsidP="000E0435">
      <w:pPr>
        <w:rPr>
          <w:rFonts w:cs="Arial"/>
          <w:b/>
          <w:szCs w:val="24"/>
          <w:lang w:val="en-US"/>
        </w:rPr>
      </w:pPr>
    </w:p>
    <w:p w14:paraId="7FED1687" w14:textId="77777777" w:rsidR="000E0435" w:rsidRPr="00FF625D" w:rsidRDefault="000E0435" w:rsidP="000E0435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Legal Requirements:</w:t>
      </w:r>
    </w:p>
    <w:p w14:paraId="45863C2B" w14:textId="77777777" w:rsidR="000E0435" w:rsidRPr="00FF625D" w:rsidRDefault="000E0435" w:rsidP="000E0435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49BF12AA" w14:textId="77777777" w:rsidR="000E0435" w:rsidRPr="00FF625D" w:rsidRDefault="000E0435" w:rsidP="000E0435">
      <w:pPr>
        <w:keepNext/>
        <w:outlineLvl w:val="3"/>
        <w:rPr>
          <w:rFonts w:cs="Arial"/>
          <w:bCs/>
          <w:szCs w:val="24"/>
          <w:lang w:val="en-US"/>
        </w:rPr>
      </w:pPr>
    </w:p>
    <w:p w14:paraId="423BE3D1" w14:textId="56FBEFC4" w:rsidR="000E0435" w:rsidRPr="00FF625D" w:rsidRDefault="000E0435" w:rsidP="000E0435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FF625D">
        <w:rPr>
          <w:rFonts w:cs="Arial"/>
          <w:szCs w:val="24"/>
        </w:rPr>
        <w:t>4</w:t>
      </w:r>
      <w:r w:rsidRPr="00FF625D">
        <w:rPr>
          <w:rFonts w:cs="Arial"/>
          <w:szCs w:val="24"/>
        </w:rPr>
        <w:tab/>
        <w:t>Critical Topics to be Assessed Externally for the Knowledge Module</w:t>
      </w:r>
    </w:p>
    <w:p w14:paraId="0E9F9D86" w14:textId="77777777" w:rsidR="000E0435" w:rsidRPr="00FF625D" w:rsidRDefault="000E0435" w:rsidP="000E0435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1C6AD3EE" w14:textId="77777777" w:rsidR="000E0435" w:rsidRPr="00FF625D" w:rsidRDefault="000E0435" w:rsidP="000E0435">
      <w:pPr>
        <w:keepNext/>
        <w:outlineLvl w:val="3"/>
        <w:rPr>
          <w:rFonts w:cs="Arial"/>
          <w:b/>
          <w:bCs/>
          <w:szCs w:val="24"/>
          <w:lang w:val="en-US"/>
        </w:rPr>
      </w:pPr>
    </w:p>
    <w:p w14:paraId="4951186B" w14:textId="5ADA8B22" w:rsidR="000E0435" w:rsidRPr="00FF625D" w:rsidRDefault="000E0435" w:rsidP="000E0435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FF625D">
        <w:rPr>
          <w:rFonts w:cs="Arial"/>
          <w:szCs w:val="24"/>
        </w:rPr>
        <w:t>5</w:t>
      </w:r>
      <w:r w:rsidRPr="00FF625D">
        <w:rPr>
          <w:rFonts w:cs="Arial"/>
          <w:szCs w:val="24"/>
        </w:rPr>
        <w:tab/>
        <w:t>Exemptions</w:t>
      </w:r>
    </w:p>
    <w:p w14:paraId="47229B3C" w14:textId="77777777" w:rsidR="000E0435" w:rsidRPr="00FF625D" w:rsidRDefault="000E0435" w:rsidP="000E0435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15AA28E3" w14:textId="77777777" w:rsidR="000E0435" w:rsidRPr="00FF625D" w:rsidRDefault="000E0435" w:rsidP="000E0435">
      <w:pPr>
        <w:keepNext/>
        <w:outlineLvl w:val="3"/>
        <w:rPr>
          <w:rFonts w:cs="Arial"/>
          <w:bCs/>
          <w:szCs w:val="24"/>
          <w:lang w:val="en-US"/>
        </w:rPr>
      </w:pPr>
    </w:p>
    <w:p w14:paraId="3BEF4902" w14:textId="77777777" w:rsidR="000E0435" w:rsidRDefault="000E0435" w:rsidP="000E0435"/>
    <w:p w14:paraId="65D0A292" w14:textId="77777777" w:rsidR="000E0435" w:rsidRPr="0048377A" w:rsidRDefault="000E0435" w:rsidP="000E0435">
      <w:pPr>
        <w:keepNext/>
        <w:outlineLvl w:val="3"/>
        <w:rPr>
          <w:rFonts w:cs="Arial"/>
          <w:bCs/>
          <w:szCs w:val="24"/>
          <w:lang w:val="en-US"/>
        </w:rPr>
      </w:pPr>
    </w:p>
    <w:p w14:paraId="0FF9BADF" w14:textId="77777777" w:rsidR="000E0435" w:rsidRDefault="000E0435" w:rsidP="000E0435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</w:p>
    <w:p w14:paraId="04201DA2" w14:textId="24E42CF8" w:rsidR="0018053A" w:rsidRPr="000E0435" w:rsidRDefault="007D01AA" w:rsidP="00065EEB">
      <w:pPr>
        <w:pStyle w:val="ListParagraph"/>
        <w:numPr>
          <w:ilvl w:val="0"/>
          <w:numId w:val="87"/>
        </w:numPr>
        <w:ind w:hanging="720"/>
        <w:rPr>
          <w:rFonts w:cs="Arial"/>
          <w:b/>
          <w:szCs w:val="24"/>
        </w:rPr>
      </w:pPr>
      <w:r w:rsidRPr="000E0435">
        <w:rPr>
          <w:rFonts w:cs="Arial"/>
          <w:b/>
          <w:szCs w:val="24"/>
        </w:rPr>
        <w:lastRenderedPageBreak/>
        <w:t>242101000</w:t>
      </w:r>
      <w:r w:rsidR="00732080" w:rsidRPr="000E0435">
        <w:rPr>
          <w:rFonts w:cs="Arial"/>
          <w:b/>
          <w:szCs w:val="24"/>
        </w:rPr>
        <w:t>-00-00</w:t>
      </w:r>
      <w:r w:rsidR="00CB6ECF" w:rsidRPr="000E0435">
        <w:rPr>
          <w:rFonts w:cs="Arial"/>
          <w:b/>
          <w:szCs w:val="24"/>
        </w:rPr>
        <w:t>-KM-0</w:t>
      </w:r>
      <w:r w:rsidR="000E0435" w:rsidRPr="000E0435">
        <w:rPr>
          <w:rFonts w:cs="Arial"/>
          <w:b/>
          <w:szCs w:val="24"/>
        </w:rPr>
        <w:t>3</w:t>
      </w:r>
      <w:r w:rsidR="00CB6ECF" w:rsidRPr="000E0435">
        <w:rPr>
          <w:rFonts w:cs="Arial"/>
          <w:b/>
          <w:szCs w:val="24"/>
        </w:rPr>
        <w:t xml:space="preserve">: </w:t>
      </w:r>
      <w:r w:rsidR="00CB6ECF" w:rsidRPr="000E0435">
        <w:rPr>
          <w:rFonts w:cs="Arial"/>
          <w:b/>
          <w:szCs w:val="24"/>
        </w:rPr>
        <w:tab/>
      </w:r>
      <w:r w:rsidR="004C7629" w:rsidRPr="000E0435">
        <w:rPr>
          <w:rFonts w:cs="Arial"/>
          <w:b/>
          <w:szCs w:val="24"/>
        </w:rPr>
        <w:t>Fundamentals of entrepreneurial profiles</w:t>
      </w:r>
      <w:r w:rsidR="00CB6ECF" w:rsidRPr="000E0435">
        <w:rPr>
          <w:rFonts w:cs="Arial"/>
          <w:b/>
          <w:szCs w:val="24"/>
        </w:rPr>
        <w:t xml:space="preserve">, NQF Level </w:t>
      </w:r>
      <w:r w:rsidR="000D6FF2">
        <w:rPr>
          <w:rFonts w:cs="Arial"/>
          <w:b/>
          <w:szCs w:val="24"/>
        </w:rPr>
        <w:t>4</w:t>
      </w:r>
      <w:r w:rsidR="00CB6ECF" w:rsidRPr="000E0435">
        <w:rPr>
          <w:rFonts w:cs="Arial"/>
          <w:b/>
          <w:szCs w:val="24"/>
        </w:rPr>
        <w:t xml:space="preserve">, Credits: </w:t>
      </w:r>
      <w:r w:rsidR="000D6FF2">
        <w:rPr>
          <w:rFonts w:cs="Arial"/>
          <w:b/>
          <w:szCs w:val="24"/>
        </w:rPr>
        <w:t>3</w:t>
      </w:r>
      <w:r w:rsidR="000D6FF2" w:rsidRPr="000E0435">
        <w:rPr>
          <w:rFonts w:cs="Arial"/>
          <w:b/>
          <w:szCs w:val="24"/>
        </w:rPr>
        <w:t xml:space="preserve"> </w:t>
      </w:r>
      <w:r w:rsidR="0018053A" w:rsidRPr="000E0435">
        <w:rPr>
          <w:rFonts w:cs="Arial"/>
          <w:b/>
          <w:szCs w:val="24"/>
        </w:rPr>
        <w:t xml:space="preserve">(Learning contract time </w:t>
      </w:r>
      <w:r w:rsidR="00DB1D52">
        <w:rPr>
          <w:rFonts w:cs="Arial"/>
          <w:b/>
          <w:szCs w:val="24"/>
        </w:rPr>
        <w:t>2</w:t>
      </w:r>
      <w:r w:rsidR="000D65F2">
        <w:rPr>
          <w:rFonts w:cs="Arial"/>
          <w:b/>
          <w:szCs w:val="24"/>
        </w:rPr>
        <w:t>2</w:t>
      </w:r>
      <w:r w:rsidR="0018053A" w:rsidRPr="000E0435">
        <w:rPr>
          <w:rFonts w:cs="Arial"/>
          <w:b/>
          <w:szCs w:val="24"/>
        </w:rPr>
        <w:t>Days)</w:t>
      </w:r>
    </w:p>
    <w:p w14:paraId="5F1D71CB" w14:textId="77777777" w:rsidR="0018053A" w:rsidRPr="008E0D97" w:rsidRDefault="0018053A" w:rsidP="0018053A">
      <w:pPr>
        <w:pStyle w:val="Heading3"/>
        <w:rPr>
          <w:rFonts w:ascii="Arial" w:hAnsi="Arial" w:cs="Arial"/>
          <w:szCs w:val="24"/>
        </w:rPr>
      </w:pPr>
    </w:p>
    <w:p w14:paraId="07A35D74" w14:textId="0C4B0DF6" w:rsidR="0018053A" w:rsidRPr="008E0D97" w:rsidRDefault="0036713E" w:rsidP="0018053A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18053A" w:rsidRPr="008E0D97">
        <w:rPr>
          <w:rFonts w:cs="Arial"/>
          <w:szCs w:val="24"/>
        </w:rPr>
        <w:t>.1</w:t>
      </w:r>
      <w:r w:rsidR="0018053A" w:rsidRPr="008E0D97">
        <w:rPr>
          <w:rFonts w:cs="Arial"/>
          <w:szCs w:val="24"/>
        </w:rPr>
        <w:tab/>
        <w:t>Purpose of the Knowledge Modules</w:t>
      </w:r>
    </w:p>
    <w:p w14:paraId="2144E36A" w14:textId="2E29E44A" w:rsidR="0018053A" w:rsidRPr="008E0D97" w:rsidRDefault="0018053A" w:rsidP="0018053A">
      <w:pPr>
        <w:pStyle w:val="Purposeheadingitalic"/>
        <w:rPr>
          <w:rFonts w:cs="Arial"/>
          <w:b w:val="0"/>
          <w:i w:val="0"/>
          <w:szCs w:val="24"/>
        </w:rPr>
      </w:pPr>
      <w:r w:rsidRPr="008E0D97">
        <w:rPr>
          <w:rFonts w:cs="Arial"/>
          <w:b w:val="0"/>
          <w:i w:val="0"/>
          <w:szCs w:val="24"/>
        </w:rPr>
        <w:t xml:space="preserve">The main focus of the learning in this knowledge subject is to equip qualifying learners with knowledge and </w:t>
      </w:r>
      <w:r w:rsidRPr="008E0D97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understanding of the </w:t>
      </w:r>
      <w:r w:rsidR="004C7629" w:rsidRPr="008E0D97">
        <w:rPr>
          <w:rFonts w:cs="Arial"/>
          <w:b w:val="0"/>
          <w:i w:val="0"/>
          <w:color w:val="000000"/>
          <w:szCs w:val="24"/>
          <w:shd w:val="clear" w:color="auto" w:fill="FFFFFF"/>
        </w:rPr>
        <w:t>characteristics of a successful entrepreneur and methods to enhance an entrepreneurial profile.</w:t>
      </w:r>
      <w:r w:rsidRPr="008E0D97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 </w:t>
      </w:r>
    </w:p>
    <w:p w14:paraId="4424968F" w14:textId="77777777" w:rsidR="003F175D" w:rsidRPr="008E0D97" w:rsidRDefault="003F175D" w:rsidP="003F175D">
      <w:pPr>
        <w:rPr>
          <w:rFonts w:cs="Arial"/>
          <w:noProof/>
          <w:szCs w:val="24"/>
          <w:lang w:eastAsia="en-ZA"/>
        </w:rPr>
      </w:pPr>
    </w:p>
    <w:p w14:paraId="4AB0CCE8" w14:textId="77777777" w:rsidR="003F175D" w:rsidRPr="008E0D97" w:rsidRDefault="003F175D" w:rsidP="003F175D">
      <w:pPr>
        <w:ind w:left="1560" w:hanging="1560"/>
        <w:rPr>
          <w:rFonts w:cs="Arial"/>
          <w:noProof/>
          <w:szCs w:val="24"/>
          <w:lang w:eastAsia="en-ZA"/>
        </w:rPr>
      </w:pPr>
      <w:r w:rsidRPr="008E0D97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7BB1BBC4" w14:textId="0D4A7D93" w:rsidR="003F175D" w:rsidRPr="008E0D97" w:rsidRDefault="003F175D" w:rsidP="003F175D">
      <w:pPr>
        <w:ind w:left="1560" w:hanging="1560"/>
        <w:rPr>
          <w:rFonts w:cs="Arial"/>
          <w:szCs w:val="24"/>
        </w:rPr>
      </w:pPr>
      <w:r w:rsidRPr="008E0D97">
        <w:rPr>
          <w:rFonts w:cs="Arial"/>
          <w:szCs w:val="24"/>
        </w:rPr>
        <w:t>KM-0</w:t>
      </w:r>
      <w:r w:rsidR="0036713E">
        <w:rPr>
          <w:rFonts w:cs="Arial"/>
          <w:szCs w:val="24"/>
        </w:rPr>
        <w:t>3</w:t>
      </w:r>
      <w:r w:rsidRPr="008E0D97">
        <w:rPr>
          <w:rFonts w:cs="Arial"/>
          <w:szCs w:val="24"/>
        </w:rPr>
        <w:t xml:space="preserve">-KT01: </w:t>
      </w:r>
      <w:r w:rsidR="00330876" w:rsidRPr="008E0D97">
        <w:rPr>
          <w:rFonts w:cs="Arial"/>
          <w:szCs w:val="24"/>
        </w:rPr>
        <w:t xml:space="preserve">Fundamentals of </w:t>
      </w:r>
      <w:bookmarkStart w:id="14" w:name="_Hlk10090336"/>
      <w:r w:rsidR="00330876" w:rsidRPr="008E0D97">
        <w:rPr>
          <w:rFonts w:cs="Arial"/>
          <w:szCs w:val="24"/>
        </w:rPr>
        <w:t xml:space="preserve">entrepreneurs </w:t>
      </w:r>
      <w:bookmarkEnd w:id="14"/>
      <w:r w:rsidR="000D65F2" w:rsidRPr="008E0D97">
        <w:rPr>
          <w:rFonts w:cs="Arial"/>
          <w:szCs w:val="24"/>
        </w:rPr>
        <w:t>(</w:t>
      </w:r>
      <w:r w:rsidR="000D65F2">
        <w:rPr>
          <w:rFonts w:cs="Arial"/>
          <w:szCs w:val="24"/>
        </w:rPr>
        <w:t>30</w:t>
      </w:r>
      <w:r w:rsidR="000D65F2" w:rsidRPr="008E0D97">
        <w:rPr>
          <w:rFonts w:cs="Arial"/>
          <w:szCs w:val="24"/>
        </w:rPr>
        <w:t>%)</w:t>
      </w:r>
    </w:p>
    <w:p w14:paraId="6C7D4616" w14:textId="504133FF" w:rsidR="003F175D" w:rsidRPr="008E0D97" w:rsidRDefault="003F175D" w:rsidP="003F175D">
      <w:pPr>
        <w:ind w:left="1560" w:hanging="1560"/>
        <w:rPr>
          <w:rFonts w:cs="Arial"/>
          <w:szCs w:val="24"/>
        </w:rPr>
      </w:pPr>
      <w:r w:rsidRPr="008E0D97">
        <w:rPr>
          <w:rFonts w:cs="Arial"/>
          <w:szCs w:val="24"/>
        </w:rPr>
        <w:t>KM-0</w:t>
      </w:r>
      <w:r w:rsidR="0036713E">
        <w:rPr>
          <w:rFonts w:cs="Arial"/>
          <w:szCs w:val="24"/>
        </w:rPr>
        <w:t>3</w:t>
      </w:r>
      <w:r w:rsidRPr="008E0D97">
        <w:rPr>
          <w:rFonts w:cs="Arial"/>
          <w:szCs w:val="24"/>
        </w:rPr>
        <w:t xml:space="preserve">-KT02: </w:t>
      </w:r>
      <w:r w:rsidR="00330876" w:rsidRPr="008E0D97">
        <w:rPr>
          <w:rFonts w:cs="Arial"/>
          <w:szCs w:val="24"/>
        </w:rPr>
        <w:t xml:space="preserve">Characteristics of a successful entrepreneur </w:t>
      </w:r>
      <w:r w:rsidR="000D65F2" w:rsidRPr="008E0D97">
        <w:rPr>
          <w:rFonts w:cs="Arial"/>
          <w:szCs w:val="24"/>
        </w:rPr>
        <w:t>(</w:t>
      </w:r>
      <w:r w:rsidR="000D65F2">
        <w:rPr>
          <w:rFonts w:cs="Arial"/>
          <w:szCs w:val="24"/>
        </w:rPr>
        <w:t>20</w:t>
      </w:r>
      <w:r w:rsidR="000D65F2" w:rsidRPr="008E0D97">
        <w:rPr>
          <w:rFonts w:cs="Arial"/>
          <w:szCs w:val="24"/>
        </w:rPr>
        <w:t>%)</w:t>
      </w:r>
    </w:p>
    <w:p w14:paraId="1CF6ABD0" w14:textId="70748B2F" w:rsidR="003F175D" w:rsidRPr="008E0D97" w:rsidRDefault="003F175D" w:rsidP="003F175D">
      <w:pPr>
        <w:ind w:left="1560" w:hanging="1560"/>
        <w:rPr>
          <w:rFonts w:cs="Arial"/>
          <w:szCs w:val="24"/>
        </w:rPr>
      </w:pPr>
      <w:r w:rsidRPr="008E0D97">
        <w:rPr>
          <w:rFonts w:cs="Arial"/>
          <w:szCs w:val="24"/>
        </w:rPr>
        <w:t>KM-0</w:t>
      </w:r>
      <w:r w:rsidR="0036713E">
        <w:rPr>
          <w:rFonts w:cs="Arial"/>
          <w:szCs w:val="24"/>
        </w:rPr>
        <w:t>3</w:t>
      </w:r>
      <w:r w:rsidRPr="008E0D97">
        <w:rPr>
          <w:rFonts w:cs="Arial"/>
          <w:szCs w:val="24"/>
        </w:rPr>
        <w:t xml:space="preserve">-KT03: </w:t>
      </w:r>
      <w:r w:rsidR="00330876" w:rsidRPr="008E0D97">
        <w:rPr>
          <w:rFonts w:cs="Arial"/>
          <w:szCs w:val="24"/>
        </w:rPr>
        <w:t xml:space="preserve">Characteristics of individual entrepreneurs </w:t>
      </w:r>
      <w:r w:rsidR="000D65F2" w:rsidRPr="008E0D97">
        <w:rPr>
          <w:rFonts w:cs="Arial"/>
          <w:szCs w:val="24"/>
        </w:rPr>
        <w:t>(</w:t>
      </w:r>
      <w:r w:rsidR="000D65F2">
        <w:rPr>
          <w:rFonts w:cs="Arial"/>
          <w:szCs w:val="24"/>
        </w:rPr>
        <w:t>20</w:t>
      </w:r>
      <w:r w:rsidR="000D65F2" w:rsidRPr="008E0D97">
        <w:rPr>
          <w:rFonts w:cs="Arial"/>
          <w:szCs w:val="24"/>
        </w:rPr>
        <w:t>%)</w:t>
      </w:r>
    </w:p>
    <w:p w14:paraId="3E29FABE" w14:textId="420C8A34" w:rsidR="003F175D" w:rsidRPr="008E0D97" w:rsidRDefault="003F175D" w:rsidP="003F175D">
      <w:pPr>
        <w:ind w:left="1560" w:hanging="1560"/>
        <w:rPr>
          <w:rFonts w:cs="Arial"/>
          <w:szCs w:val="24"/>
        </w:rPr>
      </w:pPr>
      <w:r w:rsidRPr="008E0D97">
        <w:rPr>
          <w:rFonts w:cs="Arial"/>
          <w:szCs w:val="24"/>
        </w:rPr>
        <w:t>KM-0</w:t>
      </w:r>
      <w:r w:rsidR="0036713E">
        <w:rPr>
          <w:rFonts w:cs="Arial"/>
          <w:szCs w:val="24"/>
        </w:rPr>
        <w:t>3</w:t>
      </w:r>
      <w:r w:rsidRPr="008E0D97">
        <w:rPr>
          <w:rFonts w:cs="Arial"/>
          <w:szCs w:val="24"/>
        </w:rPr>
        <w:t xml:space="preserve">-KT04: </w:t>
      </w:r>
      <w:r w:rsidR="00330876" w:rsidRPr="008E0D97">
        <w:rPr>
          <w:rFonts w:cs="Arial"/>
          <w:szCs w:val="24"/>
        </w:rPr>
        <w:t xml:space="preserve">Methods to enhance an entrepreneurial </w:t>
      </w:r>
      <w:r w:rsidR="0082048B" w:rsidRPr="008E0D97">
        <w:rPr>
          <w:rFonts w:cs="Arial"/>
          <w:szCs w:val="24"/>
        </w:rPr>
        <w:t>profile (</w:t>
      </w:r>
      <w:r w:rsidR="000D65F2">
        <w:rPr>
          <w:rFonts w:cs="Arial"/>
          <w:szCs w:val="24"/>
        </w:rPr>
        <w:t>30</w:t>
      </w:r>
      <w:r w:rsidRPr="008E0D97">
        <w:rPr>
          <w:rFonts w:cs="Arial"/>
          <w:szCs w:val="24"/>
        </w:rPr>
        <w:t>%)</w:t>
      </w:r>
    </w:p>
    <w:p w14:paraId="6CB63189" w14:textId="342A566A" w:rsidR="003F175D" w:rsidRPr="008E0D97" w:rsidRDefault="003F175D" w:rsidP="003F175D">
      <w:pPr>
        <w:ind w:left="1560" w:hanging="1560"/>
        <w:rPr>
          <w:rFonts w:cs="Arial"/>
          <w:szCs w:val="24"/>
        </w:rPr>
      </w:pPr>
    </w:p>
    <w:p w14:paraId="249738F3" w14:textId="26193604" w:rsidR="003F175D" w:rsidRPr="008E0D97" w:rsidRDefault="0036713E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3F175D" w:rsidRPr="008E0D97">
        <w:rPr>
          <w:rFonts w:cs="Arial"/>
          <w:szCs w:val="24"/>
        </w:rPr>
        <w:t>.2</w:t>
      </w:r>
      <w:r w:rsidR="003F175D" w:rsidRPr="008E0D97">
        <w:rPr>
          <w:rFonts w:cs="Arial"/>
          <w:szCs w:val="24"/>
        </w:rPr>
        <w:tab/>
        <w:t>Guidelines for Topics</w:t>
      </w:r>
    </w:p>
    <w:p w14:paraId="58709692" w14:textId="77777777" w:rsidR="003F175D" w:rsidRPr="008E0D97" w:rsidRDefault="003F175D" w:rsidP="003F175D">
      <w:pPr>
        <w:pStyle w:val="Heading4"/>
        <w:rPr>
          <w:rFonts w:ascii="Arial" w:hAnsi="Arial" w:cs="Arial"/>
          <w:szCs w:val="24"/>
        </w:rPr>
      </w:pPr>
    </w:p>
    <w:p w14:paraId="724D4623" w14:textId="761EB7BE" w:rsidR="003F175D" w:rsidRPr="008E0D97" w:rsidRDefault="0036713E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3</w:t>
      </w:r>
      <w:r w:rsidR="003F175D" w:rsidRPr="008E0D97">
        <w:rPr>
          <w:rFonts w:cs="Arial"/>
          <w:b/>
          <w:szCs w:val="24"/>
        </w:rPr>
        <w:t>.2.1</w:t>
      </w:r>
      <w:r w:rsidR="003F175D" w:rsidRPr="008E0D97">
        <w:rPr>
          <w:rFonts w:cs="Arial"/>
          <w:b/>
          <w:szCs w:val="24"/>
        </w:rPr>
        <w:tab/>
        <w:t>KM-0</w:t>
      </w:r>
      <w:r>
        <w:rPr>
          <w:rFonts w:cs="Arial"/>
          <w:b/>
          <w:szCs w:val="24"/>
        </w:rPr>
        <w:t>3</w:t>
      </w:r>
      <w:r w:rsidR="003F175D" w:rsidRPr="008E0D97">
        <w:rPr>
          <w:rFonts w:cs="Arial"/>
          <w:b/>
          <w:szCs w:val="24"/>
        </w:rPr>
        <w:t xml:space="preserve">-KT01: </w:t>
      </w:r>
      <w:r w:rsidR="00330876" w:rsidRPr="008E0D97">
        <w:rPr>
          <w:rFonts w:cs="Arial"/>
          <w:b/>
          <w:szCs w:val="24"/>
        </w:rPr>
        <w:t xml:space="preserve">Fundamentals of entrepreneurs </w:t>
      </w:r>
      <w:r w:rsidR="000D65F2" w:rsidRPr="008E0D97">
        <w:rPr>
          <w:rFonts w:cs="Arial"/>
          <w:b/>
          <w:szCs w:val="24"/>
        </w:rPr>
        <w:t>(</w:t>
      </w:r>
      <w:r w:rsidR="000D65F2">
        <w:rPr>
          <w:rFonts w:cs="Arial"/>
          <w:b/>
          <w:szCs w:val="24"/>
        </w:rPr>
        <w:t>30</w:t>
      </w:r>
      <w:r w:rsidR="000D65F2" w:rsidRPr="008E0D97">
        <w:rPr>
          <w:rFonts w:cs="Arial"/>
          <w:b/>
          <w:szCs w:val="24"/>
        </w:rPr>
        <w:t>%)</w:t>
      </w:r>
    </w:p>
    <w:p w14:paraId="1988AA86" w14:textId="77777777" w:rsidR="003F175D" w:rsidRPr="008E0D97" w:rsidRDefault="003F175D" w:rsidP="003F175D">
      <w:pPr>
        <w:rPr>
          <w:rFonts w:cs="Arial"/>
          <w:b/>
          <w:i/>
          <w:szCs w:val="24"/>
        </w:rPr>
      </w:pPr>
      <w:r w:rsidRPr="008E0D97">
        <w:rPr>
          <w:rFonts w:cs="Arial"/>
          <w:b/>
          <w:i/>
          <w:szCs w:val="24"/>
        </w:rPr>
        <w:t>Topic elements to be covered include:</w:t>
      </w:r>
    </w:p>
    <w:p w14:paraId="2B028942" w14:textId="0D997E4B" w:rsidR="003F175D" w:rsidRPr="008E0D97" w:rsidRDefault="003F175D" w:rsidP="003F175D">
      <w:pPr>
        <w:rPr>
          <w:rFonts w:cs="Arial"/>
          <w:szCs w:val="24"/>
        </w:rPr>
      </w:pPr>
      <w:r w:rsidRPr="008E0D97">
        <w:rPr>
          <w:rFonts w:cs="Arial"/>
          <w:szCs w:val="24"/>
        </w:rPr>
        <w:t>KT0101</w:t>
      </w:r>
      <w:r w:rsidRPr="008E0D97">
        <w:rPr>
          <w:rFonts w:cs="Arial"/>
          <w:szCs w:val="24"/>
        </w:rPr>
        <w:tab/>
      </w:r>
      <w:r w:rsidR="00F20224" w:rsidRPr="008E0D97">
        <w:rPr>
          <w:rFonts w:cs="Arial"/>
          <w:szCs w:val="24"/>
        </w:rPr>
        <w:t xml:space="preserve">Entrepreneurs in terms of </w:t>
      </w:r>
      <w:r w:rsidR="008E0D97" w:rsidRPr="008E0D97">
        <w:rPr>
          <w:rFonts w:cs="Arial"/>
          <w:szCs w:val="24"/>
        </w:rPr>
        <w:t>business and employment o</w:t>
      </w:r>
      <w:r w:rsidR="00F20224" w:rsidRPr="008E0D97">
        <w:rPr>
          <w:rFonts w:cs="Arial"/>
          <w:szCs w:val="24"/>
        </w:rPr>
        <w:t>pportunities</w:t>
      </w:r>
    </w:p>
    <w:p w14:paraId="1B5873C2" w14:textId="223E3A94" w:rsidR="003F175D" w:rsidRPr="008E0D97" w:rsidRDefault="003F175D" w:rsidP="00330876">
      <w:pPr>
        <w:ind w:left="1418" w:hanging="1418"/>
        <w:rPr>
          <w:rFonts w:cs="Arial"/>
          <w:szCs w:val="24"/>
        </w:rPr>
      </w:pPr>
      <w:r w:rsidRPr="008E0D97">
        <w:rPr>
          <w:rFonts w:cs="Arial"/>
          <w:szCs w:val="24"/>
        </w:rPr>
        <w:t>KT0102</w:t>
      </w:r>
      <w:r w:rsidRPr="008E0D97">
        <w:rPr>
          <w:rFonts w:cs="Arial"/>
          <w:szCs w:val="24"/>
        </w:rPr>
        <w:tab/>
      </w:r>
      <w:r w:rsidR="00F20224" w:rsidRPr="008E0D97">
        <w:rPr>
          <w:rFonts w:cs="Arial"/>
          <w:szCs w:val="24"/>
        </w:rPr>
        <w:t>Entrepreneurial opportunities within specific economic environments</w:t>
      </w:r>
    </w:p>
    <w:p w14:paraId="2B5D9798" w14:textId="1E6132FD" w:rsidR="003F175D" w:rsidRPr="008E0D97" w:rsidRDefault="003F175D" w:rsidP="003F175D">
      <w:pPr>
        <w:ind w:left="1418" w:hanging="1418"/>
        <w:rPr>
          <w:rFonts w:cs="Arial"/>
          <w:szCs w:val="24"/>
        </w:rPr>
      </w:pPr>
      <w:r w:rsidRPr="008E0D97">
        <w:rPr>
          <w:rFonts w:cs="Arial"/>
          <w:szCs w:val="24"/>
        </w:rPr>
        <w:t>KT0103</w:t>
      </w:r>
      <w:r w:rsidRPr="008E0D97">
        <w:rPr>
          <w:rFonts w:cs="Arial"/>
          <w:szCs w:val="24"/>
        </w:rPr>
        <w:tab/>
      </w:r>
      <w:r w:rsidR="00F20224" w:rsidRPr="008E0D97">
        <w:rPr>
          <w:rFonts w:cs="Arial"/>
          <w:szCs w:val="24"/>
        </w:rPr>
        <w:t>Advantages and disadvantages of entrepreneurship</w:t>
      </w:r>
    </w:p>
    <w:p w14:paraId="408D6BF3" w14:textId="6D530814" w:rsidR="003F175D" w:rsidRPr="008E0D97" w:rsidRDefault="003F175D" w:rsidP="003F175D">
      <w:pPr>
        <w:pStyle w:val="Heading3"/>
        <w:shd w:val="clear" w:color="auto" w:fill="FFFFFF"/>
        <w:ind w:left="1418" w:hanging="1418"/>
        <w:rPr>
          <w:rFonts w:ascii="Arial" w:hAnsi="Arial" w:cs="Arial"/>
          <w:b w:val="0"/>
          <w:bCs w:val="0"/>
          <w:szCs w:val="24"/>
        </w:rPr>
      </w:pPr>
      <w:r w:rsidRPr="008E0D97">
        <w:rPr>
          <w:rFonts w:ascii="Arial" w:hAnsi="Arial" w:cs="Arial"/>
          <w:b w:val="0"/>
          <w:szCs w:val="24"/>
        </w:rPr>
        <w:t>KT0104</w:t>
      </w:r>
      <w:r w:rsidRPr="008E0D97">
        <w:rPr>
          <w:rFonts w:ascii="Arial" w:hAnsi="Arial" w:cs="Arial"/>
          <w:b w:val="0"/>
          <w:szCs w:val="24"/>
        </w:rPr>
        <w:tab/>
      </w:r>
      <w:r w:rsidR="0040697C" w:rsidRPr="008E0D97">
        <w:rPr>
          <w:rFonts w:ascii="Arial" w:hAnsi="Arial" w:cs="Arial"/>
          <w:b w:val="0"/>
          <w:szCs w:val="24"/>
        </w:rPr>
        <w:t>Reasons for business failure</w:t>
      </w:r>
    </w:p>
    <w:p w14:paraId="0C7318EE" w14:textId="29A8ADCC" w:rsidR="003F175D" w:rsidRPr="008E0D97" w:rsidRDefault="003F175D" w:rsidP="003F175D">
      <w:pPr>
        <w:ind w:left="1418" w:hanging="1418"/>
        <w:rPr>
          <w:rFonts w:cs="Arial"/>
          <w:szCs w:val="24"/>
        </w:rPr>
      </w:pPr>
      <w:r w:rsidRPr="008E0D97">
        <w:rPr>
          <w:rFonts w:cs="Arial"/>
          <w:szCs w:val="24"/>
        </w:rPr>
        <w:t>KT0105</w:t>
      </w:r>
      <w:r w:rsidRPr="008E0D97">
        <w:rPr>
          <w:rFonts w:cs="Arial"/>
          <w:szCs w:val="24"/>
        </w:rPr>
        <w:tab/>
      </w:r>
      <w:r w:rsidR="009417F4" w:rsidRPr="008E0D97">
        <w:rPr>
          <w:rFonts w:cs="Arial"/>
          <w:szCs w:val="24"/>
        </w:rPr>
        <w:t>E</w:t>
      </w:r>
      <w:r w:rsidR="0040697C" w:rsidRPr="008E0D97">
        <w:rPr>
          <w:rFonts w:cs="Arial"/>
          <w:szCs w:val="24"/>
        </w:rPr>
        <w:t>ntrepreneurship in social development</w:t>
      </w:r>
    </w:p>
    <w:p w14:paraId="5122044C" w14:textId="77777777" w:rsidR="003F175D" w:rsidRPr="008E0D97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10BBF9D" w14:textId="77777777" w:rsidR="003F175D" w:rsidRPr="008E0D97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8E0D97">
        <w:rPr>
          <w:rFonts w:ascii="Arial" w:hAnsi="Arial" w:cs="Arial"/>
          <w:i/>
          <w:szCs w:val="24"/>
          <w:lang w:val="en-US"/>
        </w:rPr>
        <w:t>Internal Assessment Criteria</w:t>
      </w:r>
    </w:p>
    <w:p w14:paraId="39949E47" w14:textId="010823B0" w:rsidR="00F20224" w:rsidRPr="008E0D97" w:rsidRDefault="00F20224" w:rsidP="00065EEB">
      <w:pPr>
        <w:numPr>
          <w:ilvl w:val="0"/>
          <w:numId w:val="15"/>
        </w:numPr>
        <w:rPr>
          <w:rFonts w:eastAsia="Calibri" w:cs="Arial"/>
          <w:szCs w:val="24"/>
        </w:rPr>
      </w:pPr>
      <w:r w:rsidRPr="008E0D97">
        <w:rPr>
          <w:rFonts w:cs="Arial"/>
          <w:szCs w:val="24"/>
        </w:rPr>
        <w:t xml:space="preserve">Discuss entrepreneurship in respect to </w:t>
      </w:r>
      <w:r w:rsidR="008E0D97" w:rsidRPr="008E0D97">
        <w:rPr>
          <w:rFonts w:cs="Arial"/>
          <w:szCs w:val="24"/>
        </w:rPr>
        <w:t xml:space="preserve">business and employment opportunities </w:t>
      </w:r>
    </w:p>
    <w:p w14:paraId="3C5B703E" w14:textId="77777777" w:rsidR="00E35A2D" w:rsidRDefault="00E35A2D" w:rsidP="00065EEB">
      <w:pPr>
        <w:numPr>
          <w:ilvl w:val="0"/>
          <w:numId w:val="15"/>
        </w:num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Describe the types of entrepreneurial profiles </w:t>
      </w:r>
    </w:p>
    <w:p w14:paraId="79BD65CD" w14:textId="6F62CCE5" w:rsidR="00F20224" w:rsidRPr="00E35A2D" w:rsidRDefault="00F20224" w:rsidP="00065EEB">
      <w:pPr>
        <w:numPr>
          <w:ilvl w:val="0"/>
          <w:numId w:val="15"/>
        </w:numPr>
        <w:rPr>
          <w:rFonts w:eastAsia="Calibri" w:cs="Arial"/>
          <w:szCs w:val="24"/>
        </w:rPr>
      </w:pPr>
      <w:r w:rsidRPr="00E35A2D">
        <w:rPr>
          <w:rFonts w:cs="Arial"/>
          <w:szCs w:val="24"/>
        </w:rPr>
        <w:t>Identify and describe entrepreneurial opportunities within a specific economic area</w:t>
      </w:r>
      <w:r w:rsidRPr="00E35A2D">
        <w:rPr>
          <w:rFonts w:eastAsia="Calibri" w:cs="Arial"/>
          <w:szCs w:val="24"/>
        </w:rPr>
        <w:t xml:space="preserve"> </w:t>
      </w:r>
    </w:p>
    <w:p w14:paraId="3952D6A6" w14:textId="77777777" w:rsidR="00F20224" w:rsidRPr="008E0D97" w:rsidRDefault="00F20224" w:rsidP="00065EEB">
      <w:pPr>
        <w:numPr>
          <w:ilvl w:val="0"/>
          <w:numId w:val="15"/>
        </w:numPr>
        <w:rPr>
          <w:rFonts w:eastAsia="Calibri" w:cs="Arial"/>
          <w:szCs w:val="24"/>
        </w:rPr>
      </w:pPr>
      <w:r w:rsidRPr="008E0D97">
        <w:rPr>
          <w:rFonts w:cs="Arial"/>
          <w:szCs w:val="24"/>
        </w:rPr>
        <w:t>Explain the advantages and disadvantages of entrepreneurship</w:t>
      </w:r>
      <w:r w:rsidRPr="008E0D97">
        <w:rPr>
          <w:rFonts w:eastAsia="Calibri" w:cs="Arial"/>
          <w:szCs w:val="24"/>
        </w:rPr>
        <w:t xml:space="preserve"> </w:t>
      </w:r>
    </w:p>
    <w:p w14:paraId="74662756" w14:textId="77777777" w:rsidR="00F20224" w:rsidRPr="008E0D97" w:rsidRDefault="00F20224" w:rsidP="00065EEB">
      <w:pPr>
        <w:numPr>
          <w:ilvl w:val="0"/>
          <w:numId w:val="15"/>
        </w:numPr>
        <w:rPr>
          <w:rFonts w:eastAsia="Calibri" w:cs="Arial"/>
          <w:szCs w:val="24"/>
        </w:rPr>
      </w:pPr>
      <w:r w:rsidRPr="008E0D97">
        <w:rPr>
          <w:rFonts w:cs="Arial"/>
          <w:bCs/>
          <w:szCs w:val="24"/>
        </w:rPr>
        <w:t>Identify and discuss reasons for business failure</w:t>
      </w:r>
    </w:p>
    <w:p w14:paraId="36CB43F8" w14:textId="6AB6EFC2" w:rsidR="0040697C" w:rsidRPr="008E0D97" w:rsidRDefault="0040697C" w:rsidP="00065EEB">
      <w:pPr>
        <w:numPr>
          <w:ilvl w:val="0"/>
          <w:numId w:val="15"/>
        </w:numPr>
        <w:rPr>
          <w:rFonts w:eastAsia="Calibri" w:cs="Arial"/>
          <w:szCs w:val="24"/>
        </w:rPr>
      </w:pPr>
      <w:r w:rsidRPr="008E0D97">
        <w:rPr>
          <w:rFonts w:cs="Arial"/>
          <w:szCs w:val="24"/>
        </w:rPr>
        <w:t>Explain the role of the entrepreneur in social development</w:t>
      </w:r>
      <w:r w:rsidRPr="008E0D97">
        <w:rPr>
          <w:rFonts w:eastAsia="Calibri" w:cs="Arial"/>
          <w:szCs w:val="24"/>
        </w:rPr>
        <w:t xml:space="preserve"> </w:t>
      </w:r>
    </w:p>
    <w:p w14:paraId="0124B253" w14:textId="137BDF79" w:rsidR="003F175D" w:rsidRPr="008E0D97" w:rsidRDefault="0040697C" w:rsidP="003F175D">
      <w:pPr>
        <w:rPr>
          <w:rFonts w:cs="Arial"/>
          <w:b/>
          <w:i/>
          <w:szCs w:val="24"/>
        </w:rPr>
      </w:pPr>
      <w:r w:rsidRPr="008E0D97">
        <w:rPr>
          <w:rFonts w:cs="Arial"/>
          <w:b/>
          <w:i/>
          <w:szCs w:val="24"/>
        </w:rPr>
        <w:t xml:space="preserve"> </w:t>
      </w:r>
      <w:r w:rsidR="003F175D" w:rsidRPr="008E0D97">
        <w:rPr>
          <w:rFonts w:cs="Arial"/>
          <w:b/>
          <w:i/>
          <w:szCs w:val="24"/>
        </w:rPr>
        <w:t xml:space="preserve">(Weight: </w:t>
      </w:r>
      <w:r w:rsidR="000D65F2">
        <w:rPr>
          <w:rFonts w:cs="Arial"/>
          <w:b/>
          <w:i/>
          <w:szCs w:val="24"/>
        </w:rPr>
        <w:t>30</w:t>
      </w:r>
      <w:r w:rsidR="000D65F2" w:rsidRPr="008E0D97">
        <w:rPr>
          <w:rFonts w:cs="Arial"/>
          <w:b/>
          <w:i/>
          <w:szCs w:val="24"/>
        </w:rPr>
        <w:t>%)</w:t>
      </w:r>
    </w:p>
    <w:p w14:paraId="77D9C7DB" w14:textId="77777777" w:rsidR="003F175D" w:rsidRPr="008F39E7" w:rsidRDefault="003F175D" w:rsidP="003F175D">
      <w:pPr>
        <w:pStyle w:val="Heading4"/>
        <w:rPr>
          <w:rFonts w:ascii="Arial" w:hAnsi="Arial" w:cs="Arial"/>
          <w:szCs w:val="24"/>
          <w:highlight w:val="cyan"/>
        </w:rPr>
      </w:pPr>
    </w:p>
    <w:p w14:paraId="78D5151E" w14:textId="1238EAB8" w:rsidR="003F175D" w:rsidRPr="00C10B2B" w:rsidRDefault="0036713E" w:rsidP="003F175D">
      <w:pPr>
        <w:rPr>
          <w:rFonts w:cs="Arial"/>
          <w:b/>
          <w:szCs w:val="24"/>
        </w:rPr>
      </w:pPr>
      <w:r w:rsidRPr="00C10B2B">
        <w:rPr>
          <w:rFonts w:cs="Arial"/>
          <w:b/>
          <w:szCs w:val="24"/>
        </w:rPr>
        <w:t>3</w:t>
      </w:r>
      <w:r w:rsidR="003F175D" w:rsidRPr="00C10B2B">
        <w:rPr>
          <w:rFonts w:cs="Arial"/>
          <w:b/>
          <w:szCs w:val="24"/>
        </w:rPr>
        <w:t>.2.2</w:t>
      </w:r>
      <w:r w:rsidR="003F175D" w:rsidRPr="00C10B2B">
        <w:rPr>
          <w:rFonts w:cs="Arial"/>
          <w:b/>
          <w:szCs w:val="24"/>
        </w:rPr>
        <w:tab/>
        <w:t>KM-0</w:t>
      </w:r>
      <w:r w:rsidRPr="00C10B2B">
        <w:rPr>
          <w:rFonts w:cs="Arial"/>
          <w:b/>
          <w:szCs w:val="24"/>
        </w:rPr>
        <w:t>3</w:t>
      </w:r>
      <w:r w:rsidR="003F175D" w:rsidRPr="00C10B2B">
        <w:rPr>
          <w:rFonts w:cs="Arial"/>
          <w:b/>
          <w:szCs w:val="24"/>
        </w:rPr>
        <w:t xml:space="preserve">-KT02: </w:t>
      </w:r>
      <w:r w:rsidR="0028106F" w:rsidRPr="00C10B2B">
        <w:rPr>
          <w:rFonts w:cs="Arial"/>
          <w:b/>
          <w:szCs w:val="24"/>
        </w:rPr>
        <w:t>Characteristics of a successful entrepreneur</w:t>
      </w:r>
      <w:r w:rsidR="003F175D" w:rsidRPr="00C10B2B">
        <w:rPr>
          <w:rFonts w:cs="Arial"/>
          <w:b/>
          <w:szCs w:val="24"/>
        </w:rPr>
        <w:t xml:space="preserve"> </w:t>
      </w:r>
      <w:r w:rsidR="000D65F2" w:rsidRPr="00C10B2B">
        <w:rPr>
          <w:rFonts w:cs="Arial"/>
          <w:b/>
          <w:szCs w:val="24"/>
        </w:rPr>
        <w:t>(</w:t>
      </w:r>
      <w:r w:rsidR="000D65F2">
        <w:rPr>
          <w:rFonts w:cs="Arial"/>
          <w:b/>
          <w:szCs w:val="24"/>
        </w:rPr>
        <w:t>20</w:t>
      </w:r>
      <w:r w:rsidR="000D65F2" w:rsidRPr="00C10B2B">
        <w:rPr>
          <w:rFonts w:cs="Arial"/>
          <w:b/>
          <w:szCs w:val="24"/>
        </w:rPr>
        <w:t>%)</w:t>
      </w:r>
    </w:p>
    <w:p w14:paraId="21980F52" w14:textId="77777777" w:rsidR="003F175D" w:rsidRPr="00C10B2B" w:rsidRDefault="003F175D" w:rsidP="003F175D">
      <w:pPr>
        <w:rPr>
          <w:rFonts w:cs="Arial"/>
          <w:b/>
          <w:i/>
          <w:szCs w:val="24"/>
        </w:rPr>
      </w:pPr>
      <w:r w:rsidRPr="00C10B2B">
        <w:rPr>
          <w:rFonts w:cs="Arial"/>
          <w:b/>
          <w:i/>
          <w:szCs w:val="24"/>
        </w:rPr>
        <w:t>Topic elements to be covered include:</w:t>
      </w:r>
    </w:p>
    <w:p w14:paraId="61907429" w14:textId="115DB83E" w:rsidR="003F175D" w:rsidRPr="00C10B2B" w:rsidRDefault="003F175D" w:rsidP="003F175D">
      <w:pPr>
        <w:rPr>
          <w:rFonts w:cs="Arial"/>
          <w:szCs w:val="24"/>
        </w:rPr>
      </w:pPr>
      <w:r w:rsidRPr="00C10B2B">
        <w:rPr>
          <w:rFonts w:cs="Arial"/>
          <w:szCs w:val="24"/>
        </w:rPr>
        <w:t>KT0201</w:t>
      </w:r>
      <w:r w:rsidRPr="00C10B2B">
        <w:rPr>
          <w:rFonts w:cs="Arial"/>
          <w:szCs w:val="24"/>
        </w:rPr>
        <w:tab/>
      </w:r>
      <w:r w:rsidR="0028106F" w:rsidRPr="00C10B2B">
        <w:rPr>
          <w:rFonts w:cs="Arial"/>
          <w:szCs w:val="24"/>
        </w:rPr>
        <w:t>Qualities of a successful entrepreneur</w:t>
      </w:r>
    </w:p>
    <w:p w14:paraId="7DC52BA6" w14:textId="5CEAFC16" w:rsidR="003F175D" w:rsidRPr="00C10B2B" w:rsidRDefault="003F175D" w:rsidP="003F175D">
      <w:pPr>
        <w:rPr>
          <w:rFonts w:cs="Arial"/>
          <w:szCs w:val="24"/>
        </w:rPr>
      </w:pPr>
      <w:r w:rsidRPr="00C10B2B">
        <w:rPr>
          <w:rFonts w:cs="Arial"/>
          <w:szCs w:val="24"/>
        </w:rPr>
        <w:t>KT0202</w:t>
      </w:r>
      <w:r w:rsidRPr="00C10B2B">
        <w:rPr>
          <w:rFonts w:cs="Arial"/>
          <w:szCs w:val="24"/>
        </w:rPr>
        <w:tab/>
      </w:r>
      <w:r w:rsidR="0028106F" w:rsidRPr="00C10B2B">
        <w:rPr>
          <w:rFonts w:cs="Arial"/>
          <w:szCs w:val="24"/>
        </w:rPr>
        <w:t>Skills, a</w:t>
      </w:r>
      <w:r w:rsidR="007707A3" w:rsidRPr="00C10B2B">
        <w:rPr>
          <w:rFonts w:cs="Arial"/>
          <w:szCs w:val="24"/>
        </w:rPr>
        <w:t>pt</w:t>
      </w:r>
      <w:r w:rsidR="0028106F" w:rsidRPr="00C10B2B">
        <w:rPr>
          <w:rFonts w:cs="Arial"/>
          <w:szCs w:val="24"/>
        </w:rPr>
        <w:t>itudes, personality and values of entrepreneurial behaviour</w:t>
      </w:r>
    </w:p>
    <w:p w14:paraId="10286895" w14:textId="62E9EA69" w:rsidR="003F175D" w:rsidRPr="00C10B2B" w:rsidRDefault="003F175D" w:rsidP="003F175D">
      <w:pPr>
        <w:rPr>
          <w:rFonts w:cs="Arial"/>
          <w:szCs w:val="24"/>
        </w:rPr>
      </w:pPr>
      <w:r w:rsidRPr="00C10B2B">
        <w:rPr>
          <w:rFonts w:cs="Arial"/>
          <w:szCs w:val="24"/>
        </w:rPr>
        <w:t>KT0203</w:t>
      </w:r>
      <w:r w:rsidRPr="00C10B2B">
        <w:rPr>
          <w:rFonts w:cs="Arial"/>
          <w:szCs w:val="24"/>
        </w:rPr>
        <w:tab/>
      </w:r>
      <w:r w:rsidR="0028106F" w:rsidRPr="00C10B2B">
        <w:rPr>
          <w:rFonts w:cs="Arial"/>
          <w:szCs w:val="24"/>
        </w:rPr>
        <w:t xml:space="preserve">Analysis of characteristics in the context of a specific new </w:t>
      </w:r>
      <w:r w:rsidR="007707A3" w:rsidRPr="00C10B2B">
        <w:rPr>
          <w:rFonts w:cs="Arial"/>
          <w:szCs w:val="24"/>
        </w:rPr>
        <w:t>venture</w:t>
      </w:r>
    </w:p>
    <w:p w14:paraId="7940D78B" w14:textId="12A213B4" w:rsidR="003F175D" w:rsidRPr="00C10B2B" w:rsidRDefault="003F175D" w:rsidP="003F175D">
      <w:pPr>
        <w:rPr>
          <w:rFonts w:cs="Arial"/>
          <w:szCs w:val="24"/>
        </w:rPr>
      </w:pPr>
      <w:r w:rsidRPr="00C10B2B">
        <w:rPr>
          <w:rFonts w:cs="Arial"/>
          <w:szCs w:val="24"/>
        </w:rPr>
        <w:t>KT0204</w:t>
      </w:r>
      <w:r w:rsidRPr="00C10B2B">
        <w:rPr>
          <w:rFonts w:cs="Arial"/>
          <w:szCs w:val="24"/>
        </w:rPr>
        <w:tab/>
      </w:r>
      <w:r w:rsidR="0028106F" w:rsidRPr="00C10B2B">
        <w:rPr>
          <w:rFonts w:cs="Arial"/>
          <w:szCs w:val="24"/>
        </w:rPr>
        <w:t>Strategies required for a successful venture</w:t>
      </w:r>
    </w:p>
    <w:p w14:paraId="5E80A289" w14:textId="77777777" w:rsidR="003F175D" w:rsidRPr="00C10B2B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07E84461" w14:textId="77777777" w:rsidR="003F175D" w:rsidRPr="00C10B2B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10B2B">
        <w:rPr>
          <w:rFonts w:ascii="Arial" w:hAnsi="Arial" w:cs="Arial"/>
          <w:i/>
          <w:szCs w:val="24"/>
          <w:lang w:val="en-US"/>
        </w:rPr>
        <w:t>Internal Assessment Criteria</w:t>
      </w:r>
    </w:p>
    <w:p w14:paraId="7493F236" w14:textId="5714B3A5" w:rsidR="003F175D" w:rsidRPr="00C10B2B" w:rsidRDefault="0028106F" w:rsidP="00065EEB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lang w:val="en-US"/>
        </w:rPr>
      </w:pPr>
      <w:r w:rsidRPr="00C10B2B">
        <w:rPr>
          <w:rFonts w:ascii="Arial" w:hAnsi="Arial" w:cs="Arial"/>
          <w:lang w:val="en-US"/>
        </w:rPr>
        <w:t xml:space="preserve">Identify with examples the characteristics of </w:t>
      </w:r>
      <w:r w:rsidR="007707A3" w:rsidRPr="00C10B2B">
        <w:rPr>
          <w:rFonts w:ascii="Arial" w:hAnsi="Arial" w:cs="Arial"/>
          <w:lang w:val="en-US"/>
        </w:rPr>
        <w:t>a successful entrepreneur</w:t>
      </w:r>
    </w:p>
    <w:p w14:paraId="6ABFEB90" w14:textId="07D13172" w:rsidR="003F175D" w:rsidRPr="00C10B2B" w:rsidRDefault="007707A3" w:rsidP="00065EEB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lang w:val="en-US"/>
        </w:rPr>
      </w:pPr>
      <w:r w:rsidRPr="00C10B2B">
        <w:rPr>
          <w:rFonts w:ascii="Arial" w:hAnsi="Arial" w:cs="Arial"/>
          <w:lang w:val="en-US"/>
        </w:rPr>
        <w:t>Differentiate skills, aptitude, personality and values of entrepreneurial behavior with examples</w:t>
      </w:r>
    </w:p>
    <w:p w14:paraId="7F62A552" w14:textId="28BF51FB" w:rsidR="007707A3" w:rsidRPr="00C10B2B" w:rsidRDefault="007707A3" w:rsidP="00065EEB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lang w:val="en-US"/>
        </w:rPr>
      </w:pPr>
      <w:r w:rsidRPr="00C10B2B">
        <w:rPr>
          <w:rFonts w:ascii="Arial" w:hAnsi="Arial" w:cs="Arial"/>
          <w:lang w:val="en-US"/>
        </w:rPr>
        <w:t>Discuss the importance of each characteristic analysed in the context of a specific new venture</w:t>
      </w:r>
    </w:p>
    <w:p w14:paraId="4EB8E572" w14:textId="73FF33B1" w:rsidR="007707A3" w:rsidRPr="00C10B2B" w:rsidRDefault="007707A3" w:rsidP="00065EEB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lang w:val="en-US"/>
        </w:rPr>
      </w:pPr>
      <w:r w:rsidRPr="00C10B2B">
        <w:rPr>
          <w:rFonts w:ascii="Arial" w:hAnsi="Arial" w:cs="Arial"/>
          <w:lang w:val="en-US"/>
        </w:rPr>
        <w:t>Explain the technical, business, managerial and personal strategies required for establishing a successful venture</w:t>
      </w:r>
    </w:p>
    <w:p w14:paraId="6DF0EAF8" w14:textId="2C914C71" w:rsidR="003F175D" w:rsidRPr="00C10B2B" w:rsidRDefault="003F175D" w:rsidP="003F175D">
      <w:pPr>
        <w:rPr>
          <w:rFonts w:cs="Arial"/>
          <w:b/>
          <w:i/>
          <w:szCs w:val="24"/>
        </w:rPr>
      </w:pPr>
      <w:r w:rsidRPr="00C10B2B">
        <w:rPr>
          <w:rFonts w:cs="Arial"/>
          <w:b/>
          <w:i/>
          <w:szCs w:val="24"/>
        </w:rPr>
        <w:t xml:space="preserve">(Weight: </w:t>
      </w:r>
      <w:r w:rsidR="000D65F2">
        <w:rPr>
          <w:rFonts w:cs="Arial"/>
          <w:b/>
          <w:i/>
          <w:szCs w:val="24"/>
        </w:rPr>
        <w:t>20</w:t>
      </w:r>
      <w:r w:rsidR="000D65F2" w:rsidRPr="00C10B2B">
        <w:rPr>
          <w:rFonts w:cs="Arial"/>
          <w:b/>
          <w:i/>
          <w:szCs w:val="24"/>
        </w:rPr>
        <w:t>%)</w:t>
      </w:r>
    </w:p>
    <w:p w14:paraId="4E731C43" w14:textId="77777777" w:rsidR="003F175D" w:rsidRPr="008F39E7" w:rsidRDefault="003F175D" w:rsidP="003F175D">
      <w:pPr>
        <w:rPr>
          <w:rFonts w:cs="Arial"/>
          <w:b/>
          <w:i/>
          <w:szCs w:val="24"/>
          <w:highlight w:val="cyan"/>
        </w:rPr>
      </w:pPr>
    </w:p>
    <w:p w14:paraId="31100D08" w14:textId="5D2E5C59" w:rsidR="003F175D" w:rsidRPr="00884B23" w:rsidRDefault="0036713E" w:rsidP="003F175D">
      <w:pPr>
        <w:rPr>
          <w:rFonts w:cs="Arial"/>
          <w:b/>
          <w:szCs w:val="24"/>
        </w:rPr>
      </w:pPr>
      <w:r w:rsidRPr="00884B23">
        <w:rPr>
          <w:rFonts w:cs="Arial"/>
          <w:b/>
          <w:szCs w:val="24"/>
        </w:rPr>
        <w:t>3</w:t>
      </w:r>
      <w:r w:rsidR="003F175D" w:rsidRPr="00884B23">
        <w:rPr>
          <w:rFonts w:cs="Arial"/>
          <w:b/>
          <w:szCs w:val="24"/>
        </w:rPr>
        <w:t>.2.3</w:t>
      </w:r>
      <w:r w:rsidR="003F175D" w:rsidRPr="00884B23">
        <w:rPr>
          <w:rFonts w:cs="Arial"/>
          <w:b/>
          <w:szCs w:val="24"/>
        </w:rPr>
        <w:tab/>
        <w:t>KM-0</w:t>
      </w:r>
      <w:r w:rsidRPr="00884B23">
        <w:rPr>
          <w:rFonts w:cs="Arial"/>
          <w:b/>
          <w:szCs w:val="24"/>
        </w:rPr>
        <w:t>3</w:t>
      </w:r>
      <w:r w:rsidR="003F175D" w:rsidRPr="00884B23">
        <w:rPr>
          <w:rFonts w:cs="Arial"/>
          <w:b/>
          <w:szCs w:val="24"/>
        </w:rPr>
        <w:t xml:space="preserve">-KT03: </w:t>
      </w:r>
      <w:r w:rsidR="007707A3" w:rsidRPr="00884B23">
        <w:rPr>
          <w:rFonts w:cs="Arial"/>
          <w:b/>
          <w:szCs w:val="24"/>
        </w:rPr>
        <w:t>Characteristics of individual entrepreneur</w:t>
      </w:r>
      <w:r w:rsidR="003F175D" w:rsidRPr="00884B23">
        <w:rPr>
          <w:rFonts w:cs="Arial"/>
          <w:b/>
          <w:szCs w:val="24"/>
        </w:rPr>
        <w:t xml:space="preserve"> </w:t>
      </w:r>
      <w:r w:rsidR="000D65F2" w:rsidRPr="00884B23">
        <w:rPr>
          <w:rFonts w:cs="Arial"/>
          <w:b/>
          <w:szCs w:val="24"/>
        </w:rPr>
        <w:t>(</w:t>
      </w:r>
      <w:r w:rsidR="000D65F2">
        <w:rPr>
          <w:rFonts w:cs="Arial"/>
          <w:b/>
          <w:szCs w:val="24"/>
        </w:rPr>
        <w:t>20</w:t>
      </w:r>
      <w:r w:rsidR="000D65F2" w:rsidRPr="00884B23">
        <w:rPr>
          <w:rFonts w:cs="Arial"/>
          <w:b/>
          <w:szCs w:val="24"/>
        </w:rPr>
        <w:t>%)</w:t>
      </w:r>
    </w:p>
    <w:p w14:paraId="4FD0CBD0" w14:textId="77777777" w:rsidR="003F175D" w:rsidRPr="00884B23" w:rsidRDefault="003F175D" w:rsidP="003F175D">
      <w:pPr>
        <w:rPr>
          <w:rFonts w:cs="Arial"/>
          <w:b/>
          <w:i/>
          <w:szCs w:val="24"/>
        </w:rPr>
      </w:pPr>
      <w:r w:rsidRPr="00884B23">
        <w:rPr>
          <w:rFonts w:cs="Arial"/>
          <w:b/>
          <w:i/>
          <w:szCs w:val="24"/>
        </w:rPr>
        <w:t>Topic elements to be covered include:</w:t>
      </w:r>
    </w:p>
    <w:p w14:paraId="1827D796" w14:textId="2945AC54" w:rsidR="003F175D" w:rsidRPr="00884B23" w:rsidRDefault="003F175D" w:rsidP="003F175D">
      <w:pPr>
        <w:rPr>
          <w:rFonts w:cs="Arial"/>
          <w:szCs w:val="24"/>
        </w:rPr>
      </w:pPr>
      <w:r w:rsidRPr="00884B23">
        <w:rPr>
          <w:rFonts w:cs="Arial"/>
          <w:szCs w:val="24"/>
        </w:rPr>
        <w:t>KT0301</w:t>
      </w:r>
      <w:r w:rsidRPr="00884B23">
        <w:rPr>
          <w:rFonts w:cs="Arial"/>
          <w:szCs w:val="24"/>
        </w:rPr>
        <w:tab/>
      </w:r>
      <w:r w:rsidR="007707A3" w:rsidRPr="00884B23">
        <w:rPr>
          <w:rFonts w:cs="Arial"/>
          <w:szCs w:val="24"/>
          <w:lang w:val="en-US"/>
        </w:rPr>
        <w:t>Knowledge of self</w:t>
      </w:r>
      <w:r w:rsidRPr="00884B23">
        <w:rPr>
          <w:rFonts w:cs="Arial"/>
          <w:szCs w:val="24"/>
          <w:lang w:val="en-US"/>
        </w:rPr>
        <w:t xml:space="preserve"> </w:t>
      </w:r>
    </w:p>
    <w:p w14:paraId="4B8653FB" w14:textId="4C2809DE" w:rsidR="003F175D" w:rsidRPr="00884B23" w:rsidRDefault="003F175D" w:rsidP="003F175D">
      <w:pPr>
        <w:rPr>
          <w:rFonts w:cs="Arial"/>
          <w:szCs w:val="24"/>
        </w:rPr>
      </w:pPr>
      <w:r w:rsidRPr="00884B23">
        <w:rPr>
          <w:rFonts w:cs="Arial"/>
          <w:szCs w:val="24"/>
        </w:rPr>
        <w:t>KT0302</w:t>
      </w:r>
      <w:r w:rsidRPr="00884B23">
        <w:rPr>
          <w:rFonts w:cs="Arial"/>
          <w:szCs w:val="24"/>
        </w:rPr>
        <w:tab/>
      </w:r>
      <w:r w:rsidR="007707A3" w:rsidRPr="00884B23">
        <w:rPr>
          <w:rFonts w:cs="Arial"/>
          <w:szCs w:val="24"/>
        </w:rPr>
        <w:t>Identification of successful entrepreneurial qualities</w:t>
      </w:r>
    </w:p>
    <w:p w14:paraId="7B50B0C0" w14:textId="05850A63" w:rsidR="003F175D" w:rsidRPr="00884B23" w:rsidRDefault="003F175D" w:rsidP="003F175D">
      <w:pPr>
        <w:ind w:left="1418" w:hanging="1418"/>
        <w:rPr>
          <w:rFonts w:cs="Arial"/>
          <w:szCs w:val="24"/>
        </w:rPr>
      </w:pPr>
      <w:r w:rsidRPr="00884B23">
        <w:rPr>
          <w:rFonts w:cs="Arial"/>
          <w:szCs w:val="24"/>
        </w:rPr>
        <w:t>KT0303</w:t>
      </w:r>
      <w:r w:rsidRPr="00884B23">
        <w:rPr>
          <w:rFonts w:cs="Arial"/>
          <w:szCs w:val="24"/>
        </w:rPr>
        <w:tab/>
      </w:r>
      <w:r w:rsidR="007707A3" w:rsidRPr="00884B23">
        <w:rPr>
          <w:rFonts w:cs="Arial"/>
          <w:szCs w:val="24"/>
        </w:rPr>
        <w:t>Determination of strengths and weaknesses</w:t>
      </w:r>
    </w:p>
    <w:p w14:paraId="62087640" w14:textId="5F17DAC9" w:rsidR="003F175D" w:rsidRPr="00884B23" w:rsidRDefault="003F175D" w:rsidP="007707A3">
      <w:pPr>
        <w:pStyle w:val="Heading3"/>
        <w:shd w:val="clear" w:color="auto" w:fill="FFFFFF"/>
        <w:rPr>
          <w:rFonts w:ascii="Arial" w:hAnsi="Arial" w:cs="Arial"/>
          <w:b w:val="0"/>
          <w:szCs w:val="24"/>
        </w:rPr>
      </w:pPr>
      <w:r w:rsidRPr="00884B23">
        <w:rPr>
          <w:rFonts w:ascii="Arial" w:hAnsi="Arial" w:cs="Arial"/>
          <w:b w:val="0"/>
          <w:szCs w:val="24"/>
        </w:rPr>
        <w:t>KT0304</w:t>
      </w:r>
      <w:r w:rsidRPr="00884B23">
        <w:rPr>
          <w:rFonts w:ascii="Arial" w:hAnsi="Arial" w:cs="Arial"/>
          <w:b w:val="0"/>
          <w:szCs w:val="24"/>
        </w:rPr>
        <w:tab/>
      </w:r>
      <w:r w:rsidR="007707A3" w:rsidRPr="00884B23">
        <w:rPr>
          <w:rFonts w:ascii="Arial" w:hAnsi="Arial" w:cs="Arial"/>
          <w:b w:val="0"/>
          <w:szCs w:val="24"/>
        </w:rPr>
        <w:t>Strategies to address shortcomings</w:t>
      </w:r>
    </w:p>
    <w:p w14:paraId="31313FB1" w14:textId="47F2E0D0" w:rsidR="007707A3" w:rsidRPr="00884B23" w:rsidRDefault="007707A3" w:rsidP="007707A3">
      <w:pPr>
        <w:pStyle w:val="Heading3"/>
        <w:shd w:val="clear" w:color="auto" w:fill="FFFFFF"/>
        <w:rPr>
          <w:rFonts w:ascii="Arial" w:hAnsi="Arial" w:cs="Arial"/>
          <w:b w:val="0"/>
          <w:szCs w:val="24"/>
        </w:rPr>
      </w:pPr>
      <w:r w:rsidRPr="00884B23">
        <w:rPr>
          <w:rFonts w:ascii="Arial" w:hAnsi="Arial" w:cs="Arial"/>
          <w:b w:val="0"/>
          <w:szCs w:val="24"/>
        </w:rPr>
        <w:t>KT0305</w:t>
      </w:r>
      <w:r w:rsidRPr="00884B23">
        <w:rPr>
          <w:rFonts w:ascii="Arial" w:hAnsi="Arial" w:cs="Arial"/>
          <w:b w:val="0"/>
          <w:szCs w:val="24"/>
        </w:rPr>
        <w:tab/>
        <w:t>Classification of new entrepreneurial programmes</w:t>
      </w:r>
    </w:p>
    <w:p w14:paraId="4BA7566A" w14:textId="5ED8E228" w:rsidR="007707A3" w:rsidRPr="00884B23" w:rsidRDefault="007707A3" w:rsidP="007707A3">
      <w:pPr>
        <w:pStyle w:val="Heading3"/>
        <w:shd w:val="clear" w:color="auto" w:fill="FFFFFF"/>
        <w:rPr>
          <w:rFonts w:ascii="Arial" w:hAnsi="Arial" w:cs="Arial"/>
          <w:b w:val="0"/>
          <w:bCs w:val="0"/>
          <w:szCs w:val="24"/>
        </w:rPr>
      </w:pPr>
      <w:r w:rsidRPr="00884B23">
        <w:rPr>
          <w:rFonts w:ascii="Arial" w:hAnsi="Arial" w:cs="Arial"/>
          <w:b w:val="0"/>
          <w:szCs w:val="24"/>
        </w:rPr>
        <w:t>KT0306</w:t>
      </w:r>
      <w:r w:rsidRPr="00884B23">
        <w:rPr>
          <w:rFonts w:ascii="Arial" w:hAnsi="Arial" w:cs="Arial"/>
          <w:b w:val="0"/>
          <w:szCs w:val="24"/>
        </w:rPr>
        <w:tab/>
        <w:t>Goal setting for self</w:t>
      </w:r>
    </w:p>
    <w:p w14:paraId="35AEE41D" w14:textId="77777777" w:rsidR="007707A3" w:rsidRPr="00884B23" w:rsidRDefault="007707A3" w:rsidP="007707A3">
      <w:pPr>
        <w:rPr>
          <w:lang w:val="en-US"/>
        </w:rPr>
      </w:pPr>
    </w:p>
    <w:p w14:paraId="79AD5468" w14:textId="77777777" w:rsidR="003F175D" w:rsidRPr="00884B2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884B23">
        <w:rPr>
          <w:rFonts w:ascii="Arial" w:hAnsi="Arial" w:cs="Arial"/>
          <w:i/>
          <w:szCs w:val="24"/>
          <w:lang w:val="en-US"/>
        </w:rPr>
        <w:t>Internal Assessment Criteria</w:t>
      </w:r>
    </w:p>
    <w:p w14:paraId="6CF95CCC" w14:textId="77777777" w:rsidR="0082048B" w:rsidRPr="00884B23" w:rsidRDefault="0082048B" w:rsidP="00065EEB">
      <w:pPr>
        <w:pStyle w:val="ListParagraph"/>
        <w:numPr>
          <w:ilvl w:val="0"/>
          <w:numId w:val="13"/>
        </w:numPr>
        <w:rPr>
          <w:rFonts w:eastAsia="Calibri" w:cs="Arial"/>
          <w:color w:val="000000"/>
          <w:szCs w:val="24"/>
          <w:lang w:val="en-US"/>
        </w:rPr>
      </w:pPr>
      <w:r w:rsidRPr="00884B23">
        <w:rPr>
          <w:rFonts w:eastAsia="Calibri" w:cs="Arial"/>
          <w:color w:val="000000"/>
          <w:szCs w:val="24"/>
          <w:lang w:val="en-US"/>
        </w:rPr>
        <w:t>Establish knowledge of self in respect to personality, interests and aptitude</w:t>
      </w:r>
    </w:p>
    <w:p w14:paraId="3706B6D2" w14:textId="3731C547" w:rsidR="0082048B" w:rsidRPr="00884B23" w:rsidRDefault="0082048B" w:rsidP="00065EEB">
      <w:pPr>
        <w:pStyle w:val="ListParagraph"/>
        <w:numPr>
          <w:ilvl w:val="0"/>
          <w:numId w:val="13"/>
        </w:numPr>
        <w:rPr>
          <w:rFonts w:eastAsia="Calibri" w:cs="Arial"/>
          <w:color w:val="000000"/>
          <w:szCs w:val="24"/>
          <w:lang w:val="en-US"/>
        </w:rPr>
      </w:pPr>
      <w:r w:rsidRPr="00884B23">
        <w:rPr>
          <w:rFonts w:eastAsia="Calibri" w:cs="Arial"/>
          <w:color w:val="000000"/>
          <w:szCs w:val="24"/>
          <w:lang w:val="en-US"/>
        </w:rPr>
        <w:t>Identify characteristics of successful entrepreneur in individual’s own context</w:t>
      </w:r>
    </w:p>
    <w:p w14:paraId="098C0DD9" w14:textId="711E21AF" w:rsidR="003F175D" w:rsidRPr="00884B23" w:rsidRDefault="0082048B" w:rsidP="00065EEB">
      <w:pPr>
        <w:pStyle w:val="ListParagraph"/>
        <w:numPr>
          <w:ilvl w:val="0"/>
          <w:numId w:val="13"/>
        </w:numPr>
        <w:rPr>
          <w:rFonts w:eastAsia="Calibri" w:cs="Arial"/>
          <w:color w:val="000000"/>
          <w:szCs w:val="24"/>
          <w:lang w:val="en-US"/>
        </w:rPr>
      </w:pPr>
      <w:r w:rsidRPr="00884B23">
        <w:rPr>
          <w:rFonts w:eastAsia="Calibri" w:cs="Arial"/>
          <w:color w:val="000000"/>
          <w:szCs w:val="24"/>
          <w:lang w:val="en-US"/>
        </w:rPr>
        <w:t>Determine own strengths and weaknesses with examples</w:t>
      </w:r>
    </w:p>
    <w:p w14:paraId="2BFF2505" w14:textId="2DC5F7EE" w:rsidR="0082048B" w:rsidRPr="00884B23" w:rsidRDefault="0082048B" w:rsidP="00065EEB">
      <w:pPr>
        <w:pStyle w:val="ListParagraph"/>
        <w:numPr>
          <w:ilvl w:val="0"/>
          <w:numId w:val="13"/>
        </w:numPr>
        <w:rPr>
          <w:rFonts w:eastAsia="Calibri" w:cs="Arial"/>
          <w:color w:val="000000"/>
          <w:szCs w:val="24"/>
          <w:lang w:val="en-US"/>
        </w:rPr>
      </w:pPr>
      <w:r w:rsidRPr="00884B23">
        <w:rPr>
          <w:rFonts w:eastAsia="Calibri" w:cs="Arial"/>
          <w:color w:val="000000"/>
          <w:szCs w:val="24"/>
          <w:lang w:val="en-US"/>
        </w:rPr>
        <w:t>Develop strategies to address shortcomings</w:t>
      </w:r>
    </w:p>
    <w:p w14:paraId="1EC53783" w14:textId="5D65F34F" w:rsidR="0082048B" w:rsidRPr="00884B23" w:rsidRDefault="0082048B" w:rsidP="00065EEB">
      <w:pPr>
        <w:pStyle w:val="ListParagraph"/>
        <w:numPr>
          <w:ilvl w:val="0"/>
          <w:numId w:val="13"/>
        </w:numPr>
        <w:rPr>
          <w:rFonts w:eastAsia="Calibri" w:cs="Arial"/>
          <w:color w:val="000000"/>
          <w:szCs w:val="24"/>
          <w:lang w:val="en-US"/>
        </w:rPr>
      </w:pPr>
      <w:r w:rsidRPr="00884B23">
        <w:rPr>
          <w:rFonts w:eastAsia="Calibri" w:cs="Arial"/>
          <w:color w:val="000000"/>
          <w:szCs w:val="24"/>
          <w:lang w:val="en-US"/>
        </w:rPr>
        <w:t xml:space="preserve">Identify enabling programmes for new entrepreneurs </w:t>
      </w:r>
    </w:p>
    <w:p w14:paraId="1D1F4721" w14:textId="530333C4" w:rsidR="0082048B" w:rsidRPr="00884B23" w:rsidRDefault="0082048B" w:rsidP="00065EEB">
      <w:pPr>
        <w:pStyle w:val="ListParagraph"/>
        <w:numPr>
          <w:ilvl w:val="0"/>
          <w:numId w:val="13"/>
        </w:numPr>
        <w:rPr>
          <w:rFonts w:eastAsia="Calibri" w:cs="Arial"/>
          <w:color w:val="000000"/>
          <w:szCs w:val="24"/>
          <w:lang w:val="en-US"/>
        </w:rPr>
      </w:pPr>
      <w:r w:rsidRPr="00884B23">
        <w:rPr>
          <w:rFonts w:eastAsia="Calibri" w:cs="Arial"/>
          <w:color w:val="000000"/>
          <w:szCs w:val="24"/>
          <w:lang w:val="en-US"/>
        </w:rPr>
        <w:t>List benefits and limitations of enabling programmes for new entrepreneurs</w:t>
      </w:r>
    </w:p>
    <w:p w14:paraId="690D5E11" w14:textId="64569A8D" w:rsidR="0082048B" w:rsidRPr="00884B23" w:rsidRDefault="0082048B" w:rsidP="00065EEB">
      <w:pPr>
        <w:pStyle w:val="ListParagraph"/>
        <w:numPr>
          <w:ilvl w:val="0"/>
          <w:numId w:val="13"/>
        </w:numPr>
        <w:rPr>
          <w:rFonts w:eastAsia="Calibri" w:cs="Arial"/>
          <w:color w:val="000000"/>
          <w:szCs w:val="24"/>
          <w:lang w:val="en-US"/>
        </w:rPr>
      </w:pPr>
      <w:r w:rsidRPr="00884B23">
        <w:rPr>
          <w:rFonts w:eastAsia="Calibri" w:cs="Arial"/>
          <w:color w:val="000000"/>
          <w:szCs w:val="24"/>
          <w:lang w:val="en-US"/>
        </w:rPr>
        <w:lastRenderedPageBreak/>
        <w:t>Describe short term goals for self in entrepreneurial context</w:t>
      </w:r>
    </w:p>
    <w:p w14:paraId="725793D3" w14:textId="3602A319" w:rsidR="003F175D" w:rsidRPr="00884B23" w:rsidRDefault="0082048B" w:rsidP="00065EEB">
      <w:pPr>
        <w:pStyle w:val="ListParagraph"/>
        <w:numPr>
          <w:ilvl w:val="0"/>
          <w:numId w:val="13"/>
        </w:numPr>
        <w:rPr>
          <w:rFonts w:eastAsia="Calibri" w:cs="Arial"/>
          <w:color w:val="000000"/>
          <w:szCs w:val="24"/>
          <w:lang w:val="en-US"/>
        </w:rPr>
      </w:pPr>
      <w:r w:rsidRPr="00884B23">
        <w:rPr>
          <w:rFonts w:eastAsia="Calibri" w:cs="Arial"/>
          <w:color w:val="000000"/>
          <w:szCs w:val="24"/>
          <w:lang w:val="en-US"/>
        </w:rPr>
        <w:t>Describe medium- and long-term goals in the context of sustainability</w:t>
      </w:r>
    </w:p>
    <w:p w14:paraId="24CEFBD1" w14:textId="56999F3E" w:rsidR="003F175D" w:rsidRPr="00884B23" w:rsidRDefault="003F175D" w:rsidP="003F175D">
      <w:pPr>
        <w:rPr>
          <w:rFonts w:cs="Arial"/>
          <w:b/>
          <w:i/>
          <w:szCs w:val="24"/>
        </w:rPr>
      </w:pPr>
      <w:r w:rsidRPr="00884B23">
        <w:rPr>
          <w:rFonts w:cs="Arial"/>
          <w:b/>
          <w:i/>
          <w:szCs w:val="24"/>
        </w:rPr>
        <w:t xml:space="preserve">(Weight: </w:t>
      </w:r>
      <w:r w:rsidR="000D65F2">
        <w:rPr>
          <w:rFonts w:cs="Arial"/>
          <w:b/>
          <w:i/>
          <w:szCs w:val="24"/>
        </w:rPr>
        <w:t>20</w:t>
      </w:r>
      <w:r w:rsidR="000D65F2" w:rsidRPr="00884B23">
        <w:rPr>
          <w:rFonts w:cs="Arial"/>
          <w:b/>
          <w:i/>
          <w:szCs w:val="24"/>
        </w:rPr>
        <w:t>%)</w:t>
      </w:r>
    </w:p>
    <w:p w14:paraId="339F45A3" w14:textId="77777777" w:rsidR="003F175D" w:rsidRPr="00884B23" w:rsidRDefault="003F175D" w:rsidP="003F175D">
      <w:pPr>
        <w:rPr>
          <w:rFonts w:cs="Arial"/>
          <w:b/>
          <w:i/>
          <w:szCs w:val="24"/>
        </w:rPr>
      </w:pPr>
    </w:p>
    <w:p w14:paraId="003F4759" w14:textId="5E7EF05A" w:rsidR="003F175D" w:rsidRPr="00884B23" w:rsidRDefault="0036713E" w:rsidP="003F175D">
      <w:pPr>
        <w:rPr>
          <w:rFonts w:cs="Arial"/>
          <w:b/>
          <w:szCs w:val="24"/>
        </w:rPr>
      </w:pPr>
      <w:r w:rsidRPr="00884B23">
        <w:rPr>
          <w:rFonts w:cs="Arial"/>
          <w:b/>
          <w:szCs w:val="24"/>
        </w:rPr>
        <w:t>3</w:t>
      </w:r>
      <w:r w:rsidR="003F175D" w:rsidRPr="00884B23">
        <w:rPr>
          <w:rFonts w:cs="Arial"/>
          <w:b/>
          <w:szCs w:val="24"/>
        </w:rPr>
        <w:t>.2.4</w:t>
      </w:r>
      <w:r w:rsidR="003F175D" w:rsidRPr="00884B23">
        <w:rPr>
          <w:rFonts w:cs="Arial"/>
          <w:b/>
          <w:szCs w:val="24"/>
        </w:rPr>
        <w:tab/>
        <w:t>KM-0</w:t>
      </w:r>
      <w:r w:rsidRPr="00884B23">
        <w:rPr>
          <w:rFonts w:cs="Arial"/>
          <w:b/>
          <w:szCs w:val="24"/>
        </w:rPr>
        <w:t>3</w:t>
      </w:r>
      <w:r w:rsidR="003F175D" w:rsidRPr="00884B23">
        <w:rPr>
          <w:rFonts w:cs="Arial"/>
          <w:b/>
          <w:szCs w:val="24"/>
        </w:rPr>
        <w:t xml:space="preserve">-KT04: </w:t>
      </w:r>
      <w:r w:rsidR="0082048B" w:rsidRPr="00884B23">
        <w:rPr>
          <w:rFonts w:cs="Arial"/>
          <w:b/>
          <w:bCs/>
          <w:szCs w:val="24"/>
        </w:rPr>
        <w:t>Methods to enhance an entrepreneurial profile</w:t>
      </w:r>
      <w:r w:rsidR="0082048B" w:rsidRPr="00884B23">
        <w:rPr>
          <w:rFonts w:cs="Arial"/>
          <w:szCs w:val="24"/>
        </w:rPr>
        <w:t xml:space="preserve"> </w:t>
      </w:r>
      <w:r w:rsidR="000D65F2" w:rsidRPr="00884B23">
        <w:rPr>
          <w:rFonts w:cs="Arial"/>
          <w:b/>
          <w:szCs w:val="24"/>
        </w:rPr>
        <w:t>(</w:t>
      </w:r>
      <w:r w:rsidR="000D65F2">
        <w:rPr>
          <w:rFonts w:cs="Arial"/>
          <w:b/>
          <w:szCs w:val="24"/>
        </w:rPr>
        <w:t>30</w:t>
      </w:r>
      <w:r w:rsidR="000D65F2" w:rsidRPr="00884B23">
        <w:rPr>
          <w:rFonts w:cs="Arial"/>
          <w:b/>
          <w:szCs w:val="24"/>
        </w:rPr>
        <w:t>%)</w:t>
      </w:r>
    </w:p>
    <w:p w14:paraId="16A0DF9A" w14:textId="77777777" w:rsidR="003F175D" w:rsidRPr="00884B23" w:rsidRDefault="003F175D" w:rsidP="003F175D">
      <w:pPr>
        <w:rPr>
          <w:rFonts w:cs="Arial"/>
          <w:b/>
          <w:i/>
          <w:szCs w:val="24"/>
        </w:rPr>
      </w:pPr>
      <w:r w:rsidRPr="00884B23">
        <w:rPr>
          <w:rFonts w:cs="Arial"/>
          <w:b/>
          <w:i/>
          <w:szCs w:val="24"/>
        </w:rPr>
        <w:t>Topic elements to be covered include:</w:t>
      </w:r>
    </w:p>
    <w:p w14:paraId="34AEC840" w14:textId="55479F82" w:rsidR="003F175D" w:rsidRPr="00884B23" w:rsidRDefault="003F175D" w:rsidP="003F175D">
      <w:pPr>
        <w:rPr>
          <w:rFonts w:cs="Arial"/>
          <w:szCs w:val="24"/>
        </w:rPr>
      </w:pPr>
      <w:r w:rsidRPr="00884B23">
        <w:rPr>
          <w:rFonts w:cs="Arial"/>
          <w:szCs w:val="24"/>
        </w:rPr>
        <w:t>KT0401</w:t>
      </w:r>
      <w:r w:rsidRPr="00884B23">
        <w:rPr>
          <w:rFonts w:cs="Arial"/>
          <w:szCs w:val="24"/>
        </w:rPr>
        <w:tab/>
      </w:r>
      <w:r w:rsidR="00793656" w:rsidRPr="00884B23">
        <w:rPr>
          <w:rFonts w:cs="Arial"/>
          <w:szCs w:val="24"/>
        </w:rPr>
        <w:t>Methods</w:t>
      </w:r>
      <w:r w:rsidR="0082048B" w:rsidRPr="00884B23">
        <w:rPr>
          <w:rFonts w:cs="Arial"/>
          <w:szCs w:val="24"/>
        </w:rPr>
        <w:t xml:space="preserve"> of mind</w:t>
      </w:r>
      <w:r w:rsidR="00965B31">
        <w:rPr>
          <w:rFonts w:cs="Arial"/>
          <w:szCs w:val="24"/>
        </w:rPr>
        <w:t>set shift</w:t>
      </w:r>
    </w:p>
    <w:p w14:paraId="30451507" w14:textId="69E48204" w:rsidR="003F175D" w:rsidRPr="00884B23" w:rsidRDefault="003F175D" w:rsidP="003F175D">
      <w:pPr>
        <w:rPr>
          <w:rFonts w:cs="Arial"/>
          <w:szCs w:val="24"/>
        </w:rPr>
      </w:pPr>
      <w:r w:rsidRPr="00884B23">
        <w:rPr>
          <w:rFonts w:cs="Arial"/>
          <w:szCs w:val="24"/>
        </w:rPr>
        <w:t>KT0402</w:t>
      </w:r>
      <w:r w:rsidRPr="00884B23">
        <w:rPr>
          <w:rFonts w:cs="Arial"/>
          <w:szCs w:val="24"/>
        </w:rPr>
        <w:tab/>
      </w:r>
      <w:r w:rsidR="00811636" w:rsidRPr="00884B23">
        <w:rPr>
          <w:rFonts w:cs="Arial"/>
          <w:szCs w:val="24"/>
        </w:rPr>
        <w:t>Principles of paradigm shift</w:t>
      </w:r>
    </w:p>
    <w:p w14:paraId="29743283" w14:textId="37883E58" w:rsidR="0064711A" w:rsidRPr="00884B23" w:rsidRDefault="003F175D" w:rsidP="003F175D">
      <w:pPr>
        <w:rPr>
          <w:rFonts w:cs="Arial"/>
          <w:szCs w:val="24"/>
        </w:rPr>
      </w:pPr>
      <w:r w:rsidRPr="00884B23">
        <w:rPr>
          <w:rFonts w:cs="Arial"/>
          <w:szCs w:val="24"/>
        </w:rPr>
        <w:t>KT0403</w:t>
      </w:r>
      <w:r w:rsidRPr="00884B23">
        <w:rPr>
          <w:rFonts w:cs="Arial"/>
          <w:szCs w:val="24"/>
        </w:rPr>
        <w:tab/>
      </w:r>
      <w:r w:rsidR="0064711A">
        <w:rPr>
          <w:rFonts w:cs="Arial"/>
          <w:szCs w:val="24"/>
        </w:rPr>
        <w:t>Alignment of personal strategies to business venture</w:t>
      </w:r>
    </w:p>
    <w:p w14:paraId="5A5F9B77" w14:textId="77777777" w:rsidR="003F175D" w:rsidRPr="00884B2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0DC03D7" w14:textId="77777777" w:rsidR="003F175D" w:rsidRPr="00884B2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884B23">
        <w:rPr>
          <w:rFonts w:ascii="Arial" w:hAnsi="Arial" w:cs="Arial"/>
          <w:i/>
          <w:szCs w:val="24"/>
          <w:lang w:val="en-US"/>
        </w:rPr>
        <w:t>Internal Assessment Criteria</w:t>
      </w:r>
    </w:p>
    <w:p w14:paraId="647F4DEC" w14:textId="332A986F" w:rsidR="00793656" w:rsidRPr="00884B23" w:rsidRDefault="00793656" w:rsidP="00065EEB">
      <w:pPr>
        <w:pStyle w:val="ListParagraph"/>
        <w:numPr>
          <w:ilvl w:val="0"/>
          <w:numId w:val="12"/>
        </w:numPr>
        <w:rPr>
          <w:rFonts w:eastAsia="Calibri" w:cs="Arial"/>
          <w:szCs w:val="24"/>
        </w:rPr>
      </w:pPr>
      <w:r w:rsidRPr="00884B23">
        <w:rPr>
          <w:rFonts w:eastAsia="Calibri" w:cs="Arial"/>
          <w:szCs w:val="24"/>
        </w:rPr>
        <w:t>Explain methods of mind</w:t>
      </w:r>
      <w:r w:rsidR="00965B31">
        <w:rPr>
          <w:rFonts w:eastAsia="Calibri" w:cs="Arial"/>
          <w:szCs w:val="24"/>
        </w:rPr>
        <w:t xml:space="preserve">set shift </w:t>
      </w:r>
      <w:r w:rsidRPr="00884B23">
        <w:rPr>
          <w:rFonts w:eastAsia="Calibri" w:cs="Arial"/>
          <w:szCs w:val="24"/>
        </w:rPr>
        <w:t>within the context of career change</w:t>
      </w:r>
    </w:p>
    <w:p w14:paraId="6BC3595C" w14:textId="77777777" w:rsidR="00793656" w:rsidRPr="00884B23" w:rsidRDefault="003F175D" w:rsidP="00065EEB">
      <w:pPr>
        <w:pStyle w:val="ListParagraph"/>
        <w:numPr>
          <w:ilvl w:val="0"/>
          <w:numId w:val="12"/>
        </w:numPr>
        <w:rPr>
          <w:rFonts w:eastAsia="Calibri" w:cs="Arial"/>
          <w:szCs w:val="24"/>
        </w:rPr>
      </w:pPr>
      <w:r w:rsidRPr="00884B23">
        <w:rPr>
          <w:rFonts w:eastAsia="Calibri" w:cs="Arial"/>
          <w:szCs w:val="24"/>
        </w:rPr>
        <w:t>D</w:t>
      </w:r>
      <w:r w:rsidR="00793656" w:rsidRPr="00884B23">
        <w:rPr>
          <w:rFonts w:eastAsia="Calibri" w:cs="Arial"/>
          <w:szCs w:val="24"/>
        </w:rPr>
        <w:t>iscuss techniques and principles to implement paradigm shift from employment to entrepreneur in the context of development of business opportunities</w:t>
      </w:r>
    </w:p>
    <w:p w14:paraId="53B1A474" w14:textId="1B0826AB" w:rsidR="003F175D" w:rsidRPr="00884B23" w:rsidRDefault="00793656" w:rsidP="00065EEB">
      <w:pPr>
        <w:pStyle w:val="ListParagraph"/>
        <w:numPr>
          <w:ilvl w:val="0"/>
          <w:numId w:val="12"/>
        </w:numPr>
        <w:rPr>
          <w:rFonts w:eastAsia="Calibri" w:cs="Arial"/>
          <w:szCs w:val="24"/>
        </w:rPr>
      </w:pPr>
      <w:r w:rsidRPr="00884B23">
        <w:rPr>
          <w:rFonts w:eastAsia="Calibri" w:cs="Arial"/>
          <w:szCs w:val="24"/>
        </w:rPr>
        <w:t xml:space="preserve">Develop a personal strategy to select a feasible and viable </w:t>
      </w:r>
      <w:r w:rsidR="0064711A">
        <w:rPr>
          <w:rFonts w:eastAsia="Calibri" w:cs="Arial"/>
          <w:szCs w:val="24"/>
        </w:rPr>
        <w:t>business</w:t>
      </w:r>
      <w:r w:rsidRPr="00884B23">
        <w:rPr>
          <w:rFonts w:eastAsia="Calibri" w:cs="Arial"/>
          <w:szCs w:val="24"/>
        </w:rPr>
        <w:t xml:space="preserve"> venture</w:t>
      </w:r>
    </w:p>
    <w:p w14:paraId="60FEE482" w14:textId="46D79CF0" w:rsidR="003F175D" w:rsidRPr="00C71C33" w:rsidRDefault="003F175D" w:rsidP="003F175D">
      <w:pPr>
        <w:rPr>
          <w:rFonts w:cs="Arial"/>
          <w:b/>
          <w:i/>
          <w:szCs w:val="24"/>
        </w:rPr>
      </w:pPr>
      <w:r w:rsidRPr="00884B23">
        <w:rPr>
          <w:rFonts w:cs="Arial"/>
          <w:b/>
          <w:i/>
          <w:szCs w:val="24"/>
        </w:rPr>
        <w:t xml:space="preserve">(Weight: </w:t>
      </w:r>
      <w:r w:rsidR="000D65F2">
        <w:rPr>
          <w:rFonts w:cs="Arial"/>
          <w:b/>
          <w:i/>
          <w:szCs w:val="24"/>
        </w:rPr>
        <w:t>3</w:t>
      </w:r>
      <w:r w:rsidRPr="00884B23">
        <w:rPr>
          <w:rFonts w:cs="Arial"/>
          <w:b/>
          <w:i/>
          <w:szCs w:val="24"/>
        </w:rPr>
        <w:t>0%)</w:t>
      </w:r>
    </w:p>
    <w:p w14:paraId="2D913E6C" w14:textId="77777777" w:rsidR="003F175D" w:rsidRDefault="003F175D" w:rsidP="003F175D"/>
    <w:p w14:paraId="3A4C7B76" w14:textId="77777777" w:rsidR="003F175D" w:rsidRDefault="003F175D" w:rsidP="003F175D"/>
    <w:p w14:paraId="23293BFB" w14:textId="6FCECFC3" w:rsidR="003F175D" w:rsidRPr="00FF625D" w:rsidRDefault="0036713E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3F175D">
        <w:rPr>
          <w:rFonts w:cs="Arial"/>
          <w:szCs w:val="24"/>
        </w:rPr>
        <w:t>.3</w:t>
      </w:r>
      <w:r w:rsidR="003F175D">
        <w:rPr>
          <w:rFonts w:cs="Arial"/>
          <w:szCs w:val="24"/>
        </w:rPr>
        <w:tab/>
      </w:r>
      <w:r w:rsidR="003F175D" w:rsidRPr="00FF625D">
        <w:rPr>
          <w:rFonts w:cs="Arial"/>
          <w:szCs w:val="24"/>
        </w:rPr>
        <w:t>Provider Accreditation Requirements for the Subject</w:t>
      </w:r>
    </w:p>
    <w:p w14:paraId="7FEEC50D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Physical Requirements:</w:t>
      </w:r>
    </w:p>
    <w:p w14:paraId="060A7EC2" w14:textId="77777777" w:rsidR="003F175D" w:rsidRPr="00FF625D" w:rsidRDefault="003F175D" w:rsidP="003F175D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5BAD95D7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2D5A503E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7CC52D04" w14:textId="77777777" w:rsidR="003F175D" w:rsidRPr="00FF625D" w:rsidRDefault="003F175D" w:rsidP="003F175D">
      <w:pPr>
        <w:rPr>
          <w:rFonts w:cs="Arial"/>
          <w:b/>
          <w:szCs w:val="24"/>
          <w:lang w:val="en-US"/>
        </w:rPr>
      </w:pPr>
    </w:p>
    <w:p w14:paraId="335CF222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0FC1C99D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Facilitator/learner ratio 1 to 15</w:t>
      </w:r>
    </w:p>
    <w:p w14:paraId="1860358C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Relevant qualifications/experience</w:t>
      </w:r>
    </w:p>
    <w:p w14:paraId="3DF30776" w14:textId="66AD63A9" w:rsidR="003F175D" w:rsidRPr="00FF625D" w:rsidRDefault="003F175D" w:rsidP="003F175D">
      <w:pPr>
        <w:rPr>
          <w:rFonts w:cs="Arial"/>
          <w:szCs w:val="24"/>
          <w:lang w:val="en-US"/>
        </w:rPr>
      </w:pPr>
    </w:p>
    <w:p w14:paraId="2F721E46" w14:textId="77777777" w:rsidR="003F175D" w:rsidRPr="00FF625D" w:rsidRDefault="003F175D" w:rsidP="003F175D">
      <w:pPr>
        <w:rPr>
          <w:rFonts w:cs="Arial"/>
          <w:b/>
          <w:szCs w:val="24"/>
          <w:lang w:val="en-US"/>
        </w:rPr>
      </w:pPr>
    </w:p>
    <w:p w14:paraId="48C5F992" w14:textId="6D4F8A60" w:rsidR="003F175D" w:rsidRPr="00E4614C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Legal Requirements:</w:t>
      </w:r>
      <w:r w:rsidRPr="00FF625D">
        <w:rPr>
          <w:rFonts w:cs="Arial"/>
          <w:szCs w:val="24"/>
          <w:lang w:val="en-US"/>
        </w:rPr>
        <w:t xml:space="preserve"> </w:t>
      </w:r>
    </w:p>
    <w:p w14:paraId="6E0432B9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321AD77F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4AC9F961" w14:textId="26DDD605" w:rsidR="003F175D" w:rsidRPr="00FF625D" w:rsidRDefault="0036713E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3F175D" w:rsidRPr="00FF625D">
        <w:rPr>
          <w:rFonts w:cs="Arial"/>
          <w:szCs w:val="24"/>
        </w:rPr>
        <w:t>.4</w:t>
      </w:r>
      <w:r w:rsidR="003F175D" w:rsidRPr="00FF625D">
        <w:rPr>
          <w:rFonts w:cs="Arial"/>
          <w:szCs w:val="24"/>
        </w:rPr>
        <w:tab/>
        <w:t>Critical Topics to be Assessed Externally for the Knowledge Module</w:t>
      </w:r>
    </w:p>
    <w:p w14:paraId="4170DAB3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2182E46A" w14:textId="77777777" w:rsidR="003F175D" w:rsidRPr="00FF625D" w:rsidRDefault="003F175D" w:rsidP="003F175D">
      <w:pPr>
        <w:keepNext/>
        <w:outlineLvl w:val="3"/>
        <w:rPr>
          <w:rFonts w:cs="Arial"/>
          <w:b/>
          <w:bCs/>
          <w:szCs w:val="24"/>
          <w:lang w:val="en-US"/>
        </w:rPr>
      </w:pPr>
    </w:p>
    <w:p w14:paraId="358172C0" w14:textId="64405005" w:rsidR="003F175D" w:rsidRPr="00FF625D" w:rsidRDefault="0036713E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3F175D" w:rsidRPr="00FF625D">
        <w:rPr>
          <w:rFonts w:cs="Arial"/>
          <w:szCs w:val="24"/>
        </w:rPr>
        <w:t>.5</w:t>
      </w:r>
      <w:r w:rsidR="003F175D" w:rsidRPr="00FF625D">
        <w:rPr>
          <w:rFonts w:cs="Arial"/>
          <w:szCs w:val="24"/>
        </w:rPr>
        <w:tab/>
        <w:t>Exemptions</w:t>
      </w:r>
    </w:p>
    <w:p w14:paraId="421C0B16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48E234F1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2915D53F" w14:textId="77777777" w:rsidR="003F175D" w:rsidRDefault="003F175D" w:rsidP="003F175D"/>
    <w:p w14:paraId="45A2A79B" w14:textId="77777777" w:rsidR="003F175D" w:rsidRDefault="003F175D" w:rsidP="003F175D">
      <w:pPr>
        <w:spacing w:after="160" w:line="259" w:lineRule="auto"/>
        <w:jc w:val="left"/>
      </w:pPr>
      <w:r>
        <w:br w:type="page"/>
      </w:r>
    </w:p>
    <w:p w14:paraId="32DCA065" w14:textId="40DA9F58" w:rsidR="00BD4878" w:rsidRPr="00C71C33" w:rsidRDefault="00BD4878" w:rsidP="00BD4878">
      <w:pPr>
        <w:ind w:left="709" w:hanging="709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4.</w:t>
      </w:r>
      <w:r w:rsidRPr="00865049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242101000-00-00</w:t>
      </w:r>
      <w:r w:rsidRPr="00CB6ECF">
        <w:rPr>
          <w:rFonts w:cs="Arial"/>
          <w:b/>
          <w:szCs w:val="24"/>
        </w:rPr>
        <w:t>-</w:t>
      </w:r>
      <w:r>
        <w:rPr>
          <w:rFonts w:cs="Arial"/>
          <w:b/>
          <w:szCs w:val="24"/>
        </w:rPr>
        <w:t>KM-04</w:t>
      </w:r>
      <w:r w:rsidRPr="00CB6ECF">
        <w:rPr>
          <w:rFonts w:cs="Arial"/>
          <w:b/>
          <w:szCs w:val="24"/>
        </w:rPr>
        <w:t xml:space="preserve">: </w:t>
      </w:r>
      <w:r w:rsidR="00DB1D52" w:rsidRPr="008771B8">
        <w:rPr>
          <w:b/>
          <w:bCs/>
        </w:rPr>
        <w:t>Business advisory development</w:t>
      </w:r>
      <w:r w:rsidRPr="0054574A">
        <w:rPr>
          <w:rFonts w:cs="Arial"/>
          <w:b/>
          <w:szCs w:val="24"/>
        </w:rPr>
        <w:t>,</w:t>
      </w:r>
      <w:r w:rsidRPr="00CB6ECF">
        <w:rPr>
          <w:rFonts w:cs="Arial"/>
          <w:b/>
          <w:szCs w:val="24"/>
        </w:rPr>
        <w:t xml:space="preserve"> NQF Level </w:t>
      </w:r>
      <w:r w:rsidR="000D6FF2">
        <w:rPr>
          <w:rFonts w:cs="Arial"/>
          <w:b/>
          <w:szCs w:val="24"/>
        </w:rPr>
        <w:t>5</w:t>
      </w:r>
      <w:r w:rsidR="000D6FF2" w:rsidRPr="00CB6ECF">
        <w:rPr>
          <w:rFonts w:cs="Arial"/>
          <w:b/>
          <w:szCs w:val="24"/>
        </w:rPr>
        <w:t xml:space="preserve">, </w:t>
      </w:r>
      <w:r w:rsidRPr="00CB6ECF">
        <w:rPr>
          <w:rFonts w:cs="Arial"/>
          <w:b/>
          <w:szCs w:val="24"/>
        </w:rPr>
        <w:t xml:space="preserve">Credits: </w:t>
      </w:r>
      <w:r w:rsidR="00DB1D52">
        <w:rPr>
          <w:rFonts w:cs="Arial"/>
          <w:b/>
          <w:szCs w:val="24"/>
        </w:rPr>
        <w:t>3</w:t>
      </w:r>
      <w:r w:rsidR="000D6FF2" w:rsidRPr="003F175D">
        <w:rPr>
          <w:rFonts w:cs="Arial"/>
          <w:b/>
          <w:szCs w:val="24"/>
        </w:rPr>
        <w:t xml:space="preserve"> </w:t>
      </w:r>
      <w:r w:rsidRPr="00CB6ECF">
        <w:rPr>
          <w:rFonts w:cs="Arial"/>
          <w:b/>
          <w:szCs w:val="24"/>
        </w:rPr>
        <w:t xml:space="preserve">(Learning contract time </w:t>
      </w:r>
      <w:r w:rsidR="00DB1D52">
        <w:rPr>
          <w:rFonts w:cs="Arial"/>
          <w:b/>
          <w:szCs w:val="24"/>
        </w:rPr>
        <w:t>2</w:t>
      </w:r>
      <w:r w:rsidR="00567AD2">
        <w:rPr>
          <w:rFonts w:cs="Arial"/>
          <w:b/>
          <w:szCs w:val="24"/>
        </w:rPr>
        <w:t xml:space="preserve"> </w:t>
      </w:r>
      <w:r w:rsidRPr="00CB6ECF">
        <w:rPr>
          <w:rFonts w:cs="Arial"/>
          <w:b/>
          <w:szCs w:val="24"/>
        </w:rPr>
        <w:t>Days)</w:t>
      </w:r>
    </w:p>
    <w:p w14:paraId="55020BBF" w14:textId="77777777" w:rsidR="00BD4878" w:rsidRPr="00C71C33" w:rsidRDefault="00BD4878" w:rsidP="00BD4878">
      <w:pPr>
        <w:pStyle w:val="Heading3"/>
        <w:rPr>
          <w:rFonts w:ascii="Arial" w:hAnsi="Arial" w:cs="Arial"/>
          <w:szCs w:val="24"/>
        </w:rPr>
      </w:pPr>
    </w:p>
    <w:p w14:paraId="4A897C0C" w14:textId="6E190780" w:rsidR="00BD4878" w:rsidRPr="00865049" w:rsidRDefault="00BD4878" w:rsidP="00BD4878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4.</w:t>
      </w:r>
      <w:r w:rsidRPr="00865049">
        <w:rPr>
          <w:rFonts w:cs="Arial"/>
          <w:szCs w:val="24"/>
        </w:rPr>
        <w:t>1</w:t>
      </w:r>
      <w:r w:rsidRPr="00865049">
        <w:rPr>
          <w:rFonts w:cs="Arial"/>
          <w:szCs w:val="24"/>
        </w:rPr>
        <w:tab/>
        <w:t>Purpose of the Knowledge Modules</w:t>
      </w:r>
    </w:p>
    <w:p w14:paraId="1768B426" w14:textId="77777777" w:rsidR="00BD4878" w:rsidRPr="00745BA6" w:rsidRDefault="00BD4878" w:rsidP="00BD4878">
      <w:pPr>
        <w:pStyle w:val="Purposeheadingitalic"/>
        <w:rPr>
          <w:rFonts w:cs="Arial"/>
          <w:b w:val="0"/>
          <w:i w:val="0"/>
          <w:color w:val="365F91"/>
          <w:szCs w:val="24"/>
        </w:rPr>
      </w:pPr>
      <w:r w:rsidRPr="00865049">
        <w:rPr>
          <w:rFonts w:cs="Arial"/>
          <w:b w:val="0"/>
          <w:i w:val="0"/>
          <w:szCs w:val="24"/>
        </w:rPr>
        <w:t xml:space="preserve">The main focus of the learning in this knowledge subject is to equip qualifying learners with knowledge and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>understanding of the</w:t>
      </w:r>
      <w:r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 development of their own abilities to offer a professional, technical and managerial advice throughout the lifecycle of a businesses </w:t>
      </w:r>
    </w:p>
    <w:p w14:paraId="26D3DCD7" w14:textId="77777777" w:rsidR="00BD4878" w:rsidRPr="00C71C33" w:rsidRDefault="00BD4878" w:rsidP="00BD4878">
      <w:pPr>
        <w:rPr>
          <w:rFonts w:cs="Arial"/>
          <w:noProof/>
          <w:color w:val="365F91"/>
          <w:szCs w:val="24"/>
          <w:lang w:eastAsia="en-ZA"/>
        </w:rPr>
      </w:pPr>
    </w:p>
    <w:p w14:paraId="28CBDF13" w14:textId="77777777" w:rsidR="00BD4878" w:rsidRPr="006965FD" w:rsidRDefault="00BD4878" w:rsidP="00BD4878">
      <w:pPr>
        <w:ind w:left="1560" w:hanging="1560"/>
        <w:rPr>
          <w:rFonts w:cs="Arial"/>
          <w:noProof/>
          <w:szCs w:val="24"/>
          <w:lang w:eastAsia="en-ZA"/>
        </w:rPr>
      </w:pPr>
      <w:r w:rsidRPr="006965FD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3039B3DF" w14:textId="2B373B3A" w:rsidR="00BD4878" w:rsidRPr="006965FD" w:rsidRDefault="00BD4878" w:rsidP="00BD4878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KM-04</w:t>
      </w:r>
      <w:r w:rsidRPr="006965FD">
        <w:rPr>
          <w:rFonts w:cs="Arial"/>
          <w:szCs w:val="24"/>
        </w:rPr>
        <w:t xml:space="preserve">-KT01: </w:t>
      </w:r>
      <w:r>
        <w:rPr>
          <w:rFonts w:cs="Arial"/>
          <w:szCs w:val="24"/>
          <w:lang w:val="en-US"/>
        </w:rPr>
        <w:t xml:space="preserve">Methods of self-appraisal </w:t>
      </w:r>
      <w:r w:rsidR="00966364">
        <w:rPr>
          <w:rFonts w:cs="Arial"/>
          <w:szCs w:val="24"/>
          <w:lang w:val="en-US"/>
        </w:rPr>
        <w:t xml:space="preserve">in dealing with clients </w:t>
      </w:r>
      <w:r w:rsidR="00567AD2" w:rsidRPr="006F057A">
        <w:rPr>
          <w:rFonts w:cs="Arial"/>
          <w:szCs w:val="24"/>
        </w:rPr>
        <w:t>(</w:t>
      </w:r>
      <w:r w:rsidR="00567AD2">
        <w:rPr>
          <w:rFonts w:cs="Arial"/>
          <w:szCs w:val="24"/>
        </w:rPr>
        <w:t>25</w:t>
      </w:r>
      <w:r w:rsidR="00567AD2" w:rsidRPr="006F057A">
        <w:rPr>
          <w:rFonts w:cs="Arial"/>
          <w:szCs w:val="24"/>
        </w:rPr>
        <w:t>%)</w:t>
      </w:r>
    </w:p>
    <w:p w14:paraId="30B62EEE" w14:textId="5F5AB4E7" w:rsidR="00BD4878" w:rsidRPr="006965FD" w:rsidRDefault="00BD4878" w:rsidP="00BD4878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KM-04</w:t>
      </w:r>
      <w:r w:rsidRPr="006965FD">
        <w:rPr>
          <w:rFonts w:cs="Arial"/>
          <w:szCs w:val="24"/>
        </w:rPr>
        <w:t xml:space="preserve">-KT02: </w:t>
      </w:r>
      <w:r>
        <w:rPr>
          <w:rFonts w:cs="Arial"/>
          <w:szCs w:val="24"/>
          <w:lang w:val="en-US"/>
        </w:rPr>
        <w:t>Elements of business performance and activity</w:t>
      </w:r>
      <w:r w:rsidRPr="006F057A">
        <w:rPr>
          <w:rFonts w:cs="Arial"/>
          <w:szCs w:val="24"/>
        </w:rPr>
        <w:t xml:space="preserve"> </w:t>
      </w:r>
      <w:r w:rsidR="00567AD2" w:rsidRPr="006F057A">
        <w:rPr>
          <w:rFonts w:cs="Arial"/>
          <w:szCs w:val="24"/>
        </w:rPr>
        <w:t>(</w:t>
      </w:r>
      <w:r w:rsidR="00567AD2">
        <w:rPr>
          <w:rFonts w:cs="Arial"/>
          <w:szCs w:val="24"/>
        </w:rPr>
        <w:t>25</w:t>
      </w:r>
      <w:r w:rsidR="00567AD2" w:rsidRPr="006F057A">
        <w:rPr>
          <w:rFonts w:cs="Arial"/>
          <w:szCs w:val="24"/>
        </w:rPr>
        <w:t>%)</w:t>
      </w:r>
    </w:p>
    <w:p w14:paraId="58332DC9" w14:textId="35DAF4A2" w:rsidR="00BD4878" w:rsidRPr="003F175D" w:rsidRDefault="00BD4878" w:rsidP="00BD4878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KM-04</w:t>
      </w:r>
      <w:r w:rsidRPr="003F175D">
        <w:rPr>
          <w:rFonts w:ascii="Arial" w:hAnsi="Arial" w:cs="Arial"/>
          <w:b w:val="0"/>
          <w:szCs w:val="24"/>
        </w:rPr>
        <w:t xml:space="preserve">-KT03: Concepts of </w:t>
      </w:r>
      <w:r>
        <w:rPr>
          <w:rFonts w:ascii="Arial" w:hAnsi="Arial" w:cs="Arial"/>
          <w:b w:val="0"/>
          <w:szCs w:val="24"/>
        </w:rPr>
        <w:t>maintenance of capabilities</w:t>
      </w:r>
      <w:r w:rsidRPr="003F175D">
        <w:rPr>
          <w:rFonts w:ascii="Arial" w:hAnsi="Arial" w:cs="Arial"/>
          <w:b w:val="0"/>
          <w:szCs w:val="24"/>
        </w:rPr>
        <w:t xml:space="preserve"> </w:t>
      </w:r>
      <w:r w:rsidR="00567AD2" w:rsidRPr="003F175D">
        <w:rPr>
          <w:rFonts w:ascii="Arial" w:hAnsi="Arial" w:cs="Arial"/>
          <w:b w:val="0"/>
          <w:szCs w:val="24"/>
        </w:rPr>
        <w:t>(</w:t>
      </w:r>
      <w:r w:rsidR="00567AD2">
        <w:rPr>
          <w:rFonts w:ascii="Arial" w:hAnsi="Arial" w:cs="Arial"/>
          <w:b w:val="0"/>
          <w:szCs w:val="24"/>
        </w:rPr>
        <w:t>25</w:t>
      </w:r>
      <w:r w:rsidR="00567AD2" w:rsidRPr="003F175D">
        <w:rPr>
          <w:rFonts w:ascii="Arial" w:hAnsi="Arial" w:cs="Arial"/>
          <w:b w:val="0"/>
          <w:szCs w:val="24"/>
        </w:rPr>
        <w:t>%)</w:t>
      </w:r>
    </w:p>
    <w:p w14:paraId="3E70633E" w14:textId="5F0119B5" w:rsidR="00BD4878" w:rsidRPr="003F175D" w:rsidRDefault="00BD4878" w:rsidP="00BD4878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KM-04</w:t>
      </w:r>
      <w:r w:rsidRPr="003F175D">
        <w:rPr>
          <w:rFonts w:ascii="Arial" w:hAnsi="Arial" w:cs="Arial"/>
          <w:b w:val="0"/>
          <w:szCs w:val="24"/>
        </w:rPr>
        <w:t xml:space="preserve">-KT04: Fundamentals of </w:t>
      </w:r>
      <w:r w:rsidR="00966364">
        <w:rPr>
          <w:rFonts w:ascii="Arial" w:hAnsi="Arial" w:cs="Arial"/>
          <w:b w:val="0"/>
          <w:szCs w:val="24"/>
        </w:rPr>
        <w:t xml:space="preserve">change in </w:t>
      </w:r>
      <w:r>
        <w:rPr>
          <w:rFonts w:ascii="Arial" w:hAnsi="Arial" w:cs="Arial"/>
          <w:b w:val="0"/>
          <w:szCs w:val="24"/>
        </w:rPr>
        <w:t>business advisory practices</w:t>
      </w:r>
      <w:r w:rsidRPr="003F175D">
        <w:rPr>
          <w:rFonts w:ascii="Arial" w:hAnsi="Arial" w:cs="Arial"/>
          <w:b w:val="0"/>
          <w:szCs w:val="24"/>
          <w:lang w:val="en-ZA"/>
        </w:rPr>
        <w:t xml:space="preserve"> </w:t>
      </w:r>
      <w:r w:rsidR="00567AD2" w:rsidRPr="003F175D">
        <w:rPr>
          <w:rFonts w:ascii="Arial" w:hAnsi="Arial" w:cs="Arial"/>
          <w:b w:val="0"/>
          <w:szCs w:val="24"/>
          <w:lang w:val="en-ZA"/>
        </w:rPr>
        <w:t>(</w:t>
      </w:r>
      <w:r w:rsidR="00567AD2">
        <w:rPr>
          <w:rFonts w:ascii="Arial" w:hAnsi="Arial" w:cs="Arial"/>
          <w:b w:val="0"/>
          <w:szCs w:val="24"/>
        </w:rPr>
        <w:t>25</w:t>
      </w:r>
      <w:r w:rsidR="00567AD2" w:rsidRPr="003F175D">
        <w:rPr>
          <w:rFonts w:ascii="Arial" w:hAnsi="Arial" w:cs="Arial"/>
          <w:b w:val="0"/>
          <w:szCs w:val="24"/>
          <w:lang w:val="en-ZA"/>
        </w:rPr>
        <w:t>%)</w:t>
      </w:r>
    </w:p>
    <w:p w14:paraId="789C1896" w14:textId="77777777" w:rsidR="00BD4878" w:rsidRPr="006F057A" w:rsidRDefault="00BD4878" w:rsidP="00BD4878">
      <w:pPr>
        <w:pStyle w:val="Heading3"/>
        <w:rPr>
          <w:rFonts w:ascii="Arial" w:hAnsi="Arial" w:cs="Arial"/>
          <w:b w:val="0"/>
          <w:noProof/>
          <w:szCs w:val="24"/>
        </w:rPr>
      </w:pPr>
    </w:p>
    <w:p w14:paraId="1768353F" w14:textId="2F6DA996" w:rsidR="00BD4878" w:rsidRPr="00C71C33" w:rsidRDefault="00BD4878" w:rsidP="00BD4878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4.</w:t>
      </w:r>
      <w:r w:rsidRPr="00C71C33">
        <w:rPr>
          <w:rFonts w:cs="Arial"/>
          <w:szCs w:val="24"/>
        </w:rPr>
        <w:t>2</w:t>
      </w:r>
      <w:r w:rsidRPr="00C71C33">
        <w:rPr>
          <w:rFonts w:cs="Arial"/>
          <w:szCs w:val="24"/>
        </w:rPr>
        <w:tab/>
        <w:t>Guidelines for Topics</w:t>
      </w:r>
    </w:p>
    <w:p w14:paraId="13CF6404" w14:textId="77777777" w:rsidR="00BD4878" w:rsidRPr="00C71C33" w:rsidRDefault="00BD4878" w:rsidP="00BD4878">
      <w:pPr>
        <w:pStyle w:val="Heading4"/>
        <w:rPr>
          <w:rFonts w:ascii="Arial" w:hAnsi="Arial" w:cs="Arial"/>
          <w:szCs w:val="24"/>
        </w:rPr>
      </w:pPr>
    </w:p>
    <w:p w14:paraId="163CB4CA" w14:textId="23735179" w:rsidR="00BD4878" w:rsidRPr="00C71C33" w:rsidRDefault="00BD4878" w:rsidP="00BD487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4.</w:t>
      </w:r>
      <w:r w:rsidRPr="00C71C33">
        <w:rPr>
          <w:rFonts w:cs="Arial"/>
          <w:b/>
          <w:szCs w:val="24"/>
        </w:rPr>
        <w:t>2.1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KM-04</w:t>
      </w:r>
      <w:r w:rsidRPr="00C71C33">
        <w:rPr>
          <w:rFonts w:cs="Arial"/>
          <w:b/>
          <w:szCs w:val="24"/>
        </w:rPr>
        <w:t xml:space="preserve">-KT01: </w:t>
      </w:r>
      <w:r>
        <w:rPr>
          <w:rFonts w:cs="Arial"/>
          <w:b/>
          <w:szCs w:val="24"/>
          <w:lang w:val="en-US"/>
        </w:rPr>
        <w:t>Methods of self-appraisal</w:t>
      </w:r>
      <w:r w:rsidRPr="00E9558A">
        <w:rPr>
          <w:rFonts w:cs="Arial"/>
          <w:b/>
          <w:szCs w:val="24"/>
          <w:lang w:val="en-US"/>
        </w:rPr>
        <w:t xml:space="preserve"> </w:t>
      </w:r>
      <w:r w:rsidR="00966364">
        <w:rPr>
          <w:rFonts w:cs="Arial"/>
          <w:b/>
          <w:szCs w:val="24"/>
          <w:lang w:val="en-US"/>
        </w:rPr>
        <w:t xml:space="preserve">in dealing with clients </w:t>
      </w:r>
      <w:r w:rsidR="00567AD2" w:rsidRPr="00E9558A">
        <w:rPr>
          <w:rFonts w:cs="Arial"/>
          <w:b/>
          <w:szCs w:val="24"/>
        </w:rPr>
        <w:t>(</w:t>
      </w:r>
      <w:r w:rsidR="00567AD2">
        <w:rPr>
          <w:rFonts w:cs="Arial"/>
          <w:b/>
          <w:szCs w:val="24"/>
        </w:rPr>
        <w:t>25</w:t>
      </w:r>
      <w:r w:rsidR="00567AD2" w:rsidRPr="00E9558A">
        <w:rPr>
          <w:rFonts w:cs="Arial"/>
          <w:b/>
          <w:szCs w:val="24"/>
        </w:rPr>
        <w:t>%)</w:t>
      </w:r>
    </w:p>
    <w:p w14:paraId="31F059DD" w14:textId="77777777" w:rsidR="00BD4878" w:rsidRPr="00C71C33" w:rsidRDefault="00BD4878" w:rsidP="00BD4878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6CB43AC4" w14:textId="77777777" w:rsidR="00BD4878" w:rsidRPr="00C71C33" w:rsidRDefault="00BD4878" w:rsidP="00BD4878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Professional and ethical framework</w:t>
      </w:r>
    </w:p>
    <w:p w14:paraId="593F55FB" w14:textId="77777777" w:rsidR="00BD4878" w:rsidRPr="00C71C33" w:rsidRDefault="00BD4878" w:rsidP="00BD4878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Range of business advisory services</w:t>
      </w:r>
    </w:p>
    <w:p w14:paraId="6DD263DC" w14:textId="77777777" w:rsidR="00BD4878" w:rsidRPr="00242257" w:rsidRDefault="00BD4878" w:rsidP="00BD4878">
      <w:pPr>
        <w:pStyle w:val="Heading4"/>
        <w:rPr>
          <w:rFonts w:ascii="Arial" w:hAnsi="Arial" w:cs="Arial"/>
          <w:b w:val="0"/>
          <w:szCs w:val="24"/>
          <w:lang w:val="en-ZA"/>
        </w:rPr>
      </w:pPr>
      <w:r w:rsidRPr="00242257">
        <w:rPr>
          <w:rFonts w:ascii="Arial" w:hAnsi="Arial" w:cs="Arial"/>
          <w:b w:val="0"/>
          <w:szCs w:val="24"/>
          <w:lang w:val="en-ZA"/>
        </w:rPr>
        <w:t>KT010</w:t>
      </w:r>
      <w:r>
        <w:rPr>
          <w:rFonts w:ascii="Arial" w:hAnsi="Arial" w:cs="Arial"/>
          <w:b w:val="0"/>
          <w:szCs w:val="24"/>
          <w:lang w:val="en-ZA"/>
        </w:rPr>
        <w:t>3</w:t>
      </w:r>
      <w:r w:rsidRPr="00242257">
        <w:rPr>
          <w:rFonts w:ascii="Arial" w:hAnsi="Arial" w:cs="Arial"/>
          <w:b w:val="0"/>
          <w:szCs w:val="24"/>
          <w:lang w:val="en-ZA"/>
        </w:rPr>
        <w:tab/>
      </w:r>
      <w:r>
        <w:rPr>
          <w:rFonts w:ascii="Arial" w:hAnsi="Arial" w:cs="Arial"/>
          <w:b w:val="0"/>
          <w:szCs w:val="24"/>
          <w:lang w:val="en-ZA"/>
        </w:rPr>
        <w:t>The alignment of meetings</w:t>
      </w:r>
    </w:p>
    <w:p w14:paraId="3B4DDB6B" w14:textId="77777777" w:rsidR="00BD4878" w:rsidRPr="00C71C33" w:rsidRDefault="00BD4878" w:rsidP="00BD4878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Personal reviews and self-evaluation</w:t>
      </w:r>
    </w:p>
    <w:p w14:paraId="2E1923C1" w14:textId="77777777" w:rsidR="00BD4878" w:rsidRPr="00C71C33" w:rsidRDefault="00BD4878" w:rsidP="00BD4878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157D81E7" w14:textId="77777777" w:rsidR="00BD4878" w:rsidRPr="00C71C33" w:rsidRDefault="00BD4878" w:rsidP="00BD4878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BD4878" w:rsidRPr="00E9558A" w14:paraId="182E5868" w14:textId="77777777" w:rsidTr="001F1963">
        <w:trPr>
          <w:trHeight w:val="658"/>
        </w:trPr>
        <w:tc>
          <w:tcPr>
            <w:tcW w:w="9232" w:type="dxa"/>
          </w:tcPr>
          <w:p w14:paraId="0AED25C8" w14:textId="77777777" w:rsidR="00BD4878" w:rsidRDefault="00BD4878" w:rsidP="00065EEB">
            <w:pPr>
              <w:pStyle w:val="ListParagraph"/>
              <w:numPr>
                <w:ilvl w:val="6"/>
                <w:numId w:val="18"/>
              </w:numPr>
              <w:ind w:left="426" w:hanging="42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Identify the appropriate professional and ethical framework appropriate to the business advisory practice</w:t>
            </w:r>
          </w:p>
          <w:p w14:paraId="46CF193C" w14:textId="77777777" w:rsidR="00BD4878" w:rsidRDefault="00BD4878" w:rsidP="00065EEB">
            <w:pPr>
              <w:pStyle w:val="ListParagraph"/>
              <w:numPr>
                <w:ilvl w:val="6"/>
                <w:numId w:val="18"/>
              </w:numPr>
              <w:ind w:left="426" w:hanging="42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Discuss client confidentiality</w:t>
            </w:r>
          </w:p>
          <w:p w14:paraId="1207F9C0" w14:textId="77777777" w:rsidR="00BD4878" w:rsidRDefault="00BD4878" w:rsidP="00065EEB">
            <w:pPr>
              <w:pStyle w:val="ListParagraph"/>
              <w:numPr>
                <w:ilvl w:val="6"/>
                <w:numId w:val="18"/>
              </w:numPr>
              <w:ind w:left="426" w:hanging="42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Describe the range of business advisory services available to businesses</w:t>
            </w:r>
          </w:p>
          <w:p w14:paraId="57050441" w14:textId="77777777" w:rsidR="00BD4878" w:rsidRDefault="00BD4878" w:rsidP="00065EEB">
            <w:pPr>
              <w:pStyle w:val="ListParagraph"/>
              <w:numPr>
                <w:ilvl w:val="6"/>
                <w:numId w:val="18"/>
              </w:numPr>
              <w:ind w:left="426" w:hanging="42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 how meetings are aligned to the type of service offered and to professional and ethical requirements</w:t>
            </w:r>
          </w:p>
          <w:p w14:paraId="768112B8" w14:textId="64861BC3" w:rsidR="00BD4878" w:rsidRDefault="00BD4878" w:rsidP="00065EEB">
            <w:pPr>
              <w:pStyle w:val="ListParagraph"/>
              <w:numPr>
                <w:ilvl w:val="6"/>
                <w:numId w:val="18"/>
              </w:numPr>
              <w:ind w:left="426" w:hanging="42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Discuss the </w:t>
            </w:r>
            <w:r w:rsidR="00491630">
              <w:rPr>
                <w:rFonts w:eastAsia="Calibri" w:cs="Arial"/>
                <w:szCs w:val="24"/>
              </w:rPr>
              <w:t xml:space="preserve">regular </w:t>
            </w:r>
            <w:r>
              <w:rPr>
                <w:rFonts w:eastAsia="Calibri" w:cs="Arial"/>
                <w:szCs w:val="24"/>
              </w:rPr>
              <w:t>review of advisory practices</w:t>
            </w:r>
          </w:p>
          <w:p w14:paraId="50B80644" w14:textId="77777777" w:rsidR="00BD4878" w:rsidRDefault="00BD4878" w:rsidP="00065EEB">
            <w:pPr>
              <w:pStyle w:val="ListParagraph"/>
              <w:numPr>
                <w:ilvl w:val="6"/>
                <w:numId w:val="18"/>
              </w:numPr>
              <w:ind w:left="426" w:hanging="42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Explain self-evaluation of personal performance </w:t>
            </w:r>
          </w:p>
          <w:p w14:paraId="3ED54E6C" w14:textId="77777777" w:rsidR="00BD4878" w:rsidRPr="00473ED8" w:rsidRDefault="00BD4878" w:rsidP="00065EEB">
            <w:pPr>
              <w:pStyle w:val="ListParagraph"/>
              <w:numPr>
                <w:ilvl w:val="6"/>
                <w:numId w:val="18"/>
              </w:numPr>
              <w:ind w:left="426" w:hanging="42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Identify personal performance improvement areas</w:t>
            </w:r>
          </w:p>
        </w:tc>
      </w:tr>
    </w:tbl>
    <w:p w14:paraId="45025916" w14:textId="73098E2E" w:rsidR="00BD4878" w:rsidRPr="00C71C33" w:rsidRDefault="00BD4878" w:rsidP="00BD4878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567AD2">
        <w:rPr>
          <w:rFonts w:cs="Arial"/>
          <w:b/>
          <w:i/>
          <w:szCs w:val="24"/>
        </w:rPr>
        <w:t>25</w:t>
      </w:r>
      <w:r w:rsidR="00567AD2" w:rsidRPr="00C71C33">
        <w:rPr>
          <w:rFonts w:cs="Arial"/>
          <w:b/>
          <w:i/>
          <w:szCs w:val="24"/>
        </w:rPr>
        <w:t>%)</w:t>
      </w:r>
    </w:p>
    <w:p w14:paraId="06206987" w14:textId="77777777" w:rsidR="00BD4878" w:rsidRPr="00C71C33" w:rsidRDefault="00BD4878" w:rsidP="00BD4878">
      <w:pPr>
        <w:pStyle w:val="Heading4"/>
        <w:rPr>
          <w:rFonts w:ascii="Arial" w:hAnsi="Arial" w:cs="Arial"/>
          <w:szCs w:val="24"/>
        </w:rPr>
      </w:pPr>
    </w:p>
    <w:p w14:paraId="247D0CED" w14:textId="679008F6" w:rsidR="00BD4878" w:rsidRPr="00C71C33" w:rsidRDefault="00BD4878" w:rsidP="00BD487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4.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KM-04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 xml:space="preserve">: </w:t>
      </w:r>
      <w:r w:rsidRPr="00E9558A">
        <w:rPr>
          <w:rFonts w:cs="Arial"/>
          <w:b/>
          <w:szCs w:val="24"/>
          <w:lang w:val="en-US"/>
        </w:rPr>
        <w:t xml:space="preserve">Elements of </w:t>
      </w:r>
      <w:r>
        <w:rPr>
          <w:rFonts w:cs="Arial"/>
          <w:b/>
          <w:szCs w:val="24"/>
          <w:lang w:val="en-US"/>
        </w:rPr>
        <w:t>business performance and activity</w:t>
      </w:r>
      <w:r w:rsidRPr="00E9558A">
        <w:rPr>
          <w:rFonts w:cs="Arial"/>
          <w:b/>
          <w:szCs w:val="24"/>
        </w:rPr>
        <w:t xml:space="preserve"> </w:t>
      </w:r>
      <w:r w:rsidR="00567AD2" w:rsidRPr="00E9558A">
        <w:rPr>
          <w:rFonts w:cs="Arial"/>
          <w:b/>
          <w:szCs w:val="24"/>
        </w:rPr>
        <w:t>(</w:t>
      </w:r>
      <w:r w:rsidR="00567AD2">
        <w:rPr>
          <w:rFonts w:cs="Arial"/>
          <w:b/>
          <w:szCs w:val="24"/>
        </w:rPr>
        <w:t>25</w:t>
      </w:r>
      <w:r w:rsidR="00567AD2" w:rsidRPr="00E9558A">
        <w:rPr>
          <w:rFonts w:cs="Arial"/>
          <w:b/>
          <w:szCs w:val="24"/>
        </w:rPr>
        <w:t>%)</w:t>
      </w:r>
    </w:p>
    <w:p w14:paraId="6C65B25E" w14:textId="77777777" w:rsidR="00BD4878" w:rsidRPr="00C71C33" w:rsidRDefault="00BD4878" w:rsidP="00BD4878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1478AAED" w14:textId="77777777" w:rsidR="00BD4878" w:rsidRPr="00C71C33" w:rsidRDefault="00BD4878" w:rsidP="00BD4878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Fundamentals of financial strategies and analysis</w:t>
      </w:r>
    </w:p>
    <w:p w14:paraId="7441F36D" w14:textId="77777777" w:rsidR="00BD4878" w:rsidRDefault="00BD4878" w:rsidP="00BD4878">
      <w:pPr>
        <w:ind w:left="1440" w:hanging="1440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The interpretation of balance sheets as set out in generally accepted practices</w:t>
      </w:r>
    </w:p>
    <w:p w14:paraId="212498AE" w14:textId="77777777" w:rsidR="00BD4878" w:rsidRPr="00DF68B7" w:rsidRDefault="00BD4878" w:rsidP="00BD4878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3</w:t>
      </w:r>
      <w:r w:rsidRPr="00DF68B7">
        <w:rPr>
          <w:rFonts w:cs="Arial"/>
          <w:szCs w:val="24"/>
        </w:rPr>
        <w:tab/>
      </w:r>
      <w:r>
        <w:rPr>
          <w:rFonts w:cs="Arial"/>
          <w:szCs w:val="24"/>
        </w:rPr>
        <w:t>The importance of legal and financial requirements</w:t>
      </w:r>
    </w:p>
    <w:p w14:paraId="14021D43" w14:textId="77777777" w:rsidR="00BD4878" w:rsidRPr="00DF68B7" w:rsidRDefault="00BD4878" w:rsidP="00BD4878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4</w:t>
      </w:r>
      <w:r w:rsidRPr="00DF68B7">
        <w:rPr>
          <w:rFonts w:cs="Arial"/>
          <w:szCs w:val="24"/>
        </w:rPr>
        <w:tab/>
      </w:r>
      <w:r>
        <w:rPr>
          <w:rFonts w:cs="Arial"/>
          <w:szCs w:val="24"/>
        </w:rPr>
        <w:t>Operational and management performance techniques</w:t>
      </w:r>
    </w:p>
    <w:p w14:paraId="302942D8" w14:textId="77777777" w:rsidR="00BD4878" w:rsidRPr="00DF68B7" w:rsidRDefault="00BD4878" w:rsidP="00BD4878">
      <w:pPr>
        <w:rPr>
          <w:rFonts w:cs="Arial"/>
          <w:szCs w:val="24"/>
        </w:rPr>
      </w:pPr>
      <w:r w:rsidRPr="00C572B8">
        <w:rPr>
          <w:rFonts w:cs="Arial"/>
          <w:szCs w:val="24"/>
        </w:rPr>
        <w:t>KT0205</w:t>
      </w:r>
      <w:r w:rsidRPr="00DF68B7">
        <w:rPr>
          <w:rFonts w:cs="Arial"/>
          <w:szCs w:val="24"/>
        </w:rPr>
        <w:tab/>
      </w:r>
      <w:r>
        <w:rPr>
          <w:rFonts w:cs="Arial"/>
          <w:szCs w:val="24"/>
        </w:rPr>
        <w:t>Change management and contingency plans</w:t>
      </w:r>
    </w:p>
    <w:p w14:paraId="39F63874" w14:textId="77777777" w:rsidR="00BD4878" w:rsidRPr="00C71C33" w:rsidRDefault="00BD4878" w:rsidP="00BD4878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35E087C4" w14:textId="77777777" w:rsidR="00BD4878" w:rsidRPr="00C71C33" w:rsidRDefault="00BD4878" w:rsidP="00BD4878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01C54AF1" w14:textId="77777777" w:rsidR="00BD4878" w:rsidRDefault="00BD4878" w:rsidP="00065EEB">
      <w:pPr>
        <w:pStyle w:val="ListParagraph"/>
        <w:numPr>
          <w:ilvl w:val="0"/>
          <w:numId w:val="36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financial strategies and analysis required for a business</w:t>
      </w:r>
    </w:p>
    <w:p w14:paraId="08D89FC6" w14:textId="77777777" w:rsidR="00BD4878" w:rsidRDefault="00BD4878" w:rsidP="00065EEB">
      <w:pPr>
        <w:pStyle w:val="ListParagraph"/>
        <w:numPr>
          <w:ilvl w:val="0"/>
          <w:numId w:val="36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Explain the </w:t>
      </w:r>
      <w:r>
        <w:rPr>
          <w:rFonts w:cs="Arial"/>
          <w:szCs w:val="24"/>
        </w:rPr>
        <w:t>interpretation of balance sheets as set out in generally accepted practices</w:t>
      </w:r>
      <w:r w:rsidRPr="003E1801">
        <w:rPr>
          <w:rFonts w:eastAsia="Calibri" w:cs="Arial"/>
          <w:szCs w:val="24"/>
          <w:lang w:val="en-US"/>
        </w:rPr>
        <w:t xml:space="preserve"> </w:t>
      </w:r>
    </w:p>
    <w:p w14:paraId="79762673" w14:textId="77777777" w:rsidR="00BD4878" w:rsidRDefault="00BD4878" w:rsidP="00065EEB">
      <w:pPr>
        <w:pStyle w:val="ListParagraph"/>
        <w:numPr>
          <w:ilvl w:val="0"/>
          <w:numId w:val="36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the importance of legal and financial requirements affecting the business according to those practices</w:t>
      </w:r>
    </w:p>
    <w:p w14:paraId="44AE1177" w14:textId="77777777" w:rsidR="00BD4878" w:rsidRDefault="00BD4878" w:rsidP="00065EEB">
      <w:pPr>
        <w:pStyle w:val="ListParagraph"/>
        <w:numPr>
          <w:ilvl w:val="0"/>
          <w:numId w:val="36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the appropriate techniques to assess business operational and management performance</w:t>
      </w:r>
    </w:p>
    <w:p w14:paraId="64E0CAFC" w14:textId="77777777" w:rsidR="00BD4878" w:rsidRPr="00473ED8" w:rsidRDefault="00BD4878" w:rsidP="00065EEB">
      <w:pPr>
        <w:pStyle w:val="ListParagraph"/>
        <w:numPr>
          <w:ilvl w:val="0"/>
          <w:numId w:val="36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known and anticipated changes that will affect the business and contingency plans</w:t>
      </w:r>
    </w:p>
    <w:p w14:paraId="1ED80DB3" w14:textId="7D9CAB48" w:rsidR="00BD4878" w:rsidRPr="003E1801" w:rsidRDefault="00BD4878" w:rsidP="00BD4878">
      <w:pPr>
        <w:rPr>
          <w:rFonts w:cs="Arial"/>
          <w:b/>
          <w:i/>
          <w:szCs w:val="24"/>
        </w:rPr>
      </w:pPr>
      <w:r w:rsidRPr="003E1801">
        <w:rPr>
          <w:rFonts w:cs="Arial"/>
          <w:b/>
          <w:i/>
          <w:szCs w:val="24"/>
        </w:rPr>
        <w:t xml:space="preserve">(Weight: </w:t>
      </w:r>
      <w:r w:rsidR="00567AD2">
        <w:rPr>
          <w:rFonts w:cs="Arial"/>
          <w:b/>
          <w:i/>
          <w:szCs w:val="24"/>
        </w:rPr>
        <w:t>25</w:t>
      </w:r>
      <w:r w:rsidR="00567AD2" w:rsidRPr="003E1801">
        <w:rPr>
          <w:rFonts w:cs="Arial"/>
          <w:b/>
          <w:i/>
          <w:szCs w:val="24"/>
        </w:rPr>
        <w:t>%)</w:t>
      </w:r>
    </w:p>
    <w:p w14:paraId="619251EF" w14:textId="77777777" w:rsidR="00BD4878" w:rsidRPr="00C71C33" w:rsidRDefault="00BD4878" w:rsidP="00BD4878">
      <w:pPr>
        <w:rPr>
          <w:rFonts w:cs="Arial"/>
          <w:b/>
          <w:i/>
          <w:szCs w:val="24"/>
        </w:rPr>
      </w:pPr>
    </w:p>
    <w:p w14:paraId="455E29B9" w14:textId="3968C9ED" w:rsidR="00BD4878" w:rsidRPr="00C71C33" w:rsidRDefault="00BD4878" w:rsidP="00BD487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4.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3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KM-04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3</w:t>
      </w:r>
      <w:r w:rsidRPr="00C71C3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  <w:lang w:val="en-US"/>
        </w:rPr>
        <w:t>Concepts of maintenance and capabilities</w:t>
      </w:r>
      <w:r w:rsidRPr="00E9558A">
        <w:rPr>
          <w:rFonts w:cs="Arial"/>
          <w:b/>
          <w:szCs w:val="24"/>
        </w:rPr>
        <w:t xml:space="preserve"> </w:t>
      </w:r>
      <w:r w:rsidR="00F64564">
        <w:rPr>
          <w:rFonts w:cs="Arial"/>
          <w:b/>
          <w:szCs w:val="24"/>
        </w:rPr>
        <w:t xml:space="preserve">in area of </w:t>
      </w:r>
      <w:r w:rsidR="00A343B2">
        <w:rPr>
          <w:rFonts w:cs="Arial"/>
          <w:b/>
          <w:szCs w:val="24"/>
        </w:rPr>
        <w:t>competence</w:t>
      </w:r>
      <w:r w:rsidR="00F64564">
        <w:rPr>
          <w:rFonts w:cs="Arial"/>
          <w:b/>
          <w:szCs w:val="24"/>
        </w:rPr>
        <w:t xml:space="preserve"> </w:t>
      </w:r>
      <w:r w:rsidR="00567AD2" w:rsidRPr="00E9558A">
        <w:rPr>
          <w:rFonts w:cs="Arial"/>
          <w:b/>
          <w:szCs w:val="24"/>
        </w:rPr>
        <w:t>(</w:t>
      </w:r>
      <w:r w:rsidR="00567AD2">
        <w:rPr>
          <w:rFonts w:cs="Arial"/>
          <w:b/>
          <w:szCs w:val="24"/>
        </w:rPr>
        <w:t>25</w:t>
      </w:r>
      <w:r w:rsidR="00567AD2" w:rsidRPr="00E9558A">
        <w:rPr>
          <w:rFonts w:cs="Arial"/>
          <w:b/>
          <w:szCs w:val="24"/>
        </w:rPr>
        <w:t>%)</w:t>
      </w:r>
    </w:p>
    <w:p w14:paraId="48736743" w14:textId="77777777" w:rsidR="00BD4878" w:rsidRPr="00C71C33" w:rsidRDefault="00BD4878" w:rsidP="00BD4878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0E4D5301" w14:textId="77777777" w:rsidR="00BD4878" w:rsidRPr="00C71C33" w:rsidRDefault="00BD4878" w:rsidP="00BD4878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01</w:t>
      </w:r>
      <w:r>
        <w:rPr>
          <w:rFonts w:cs="Arial"/>
          <w:szCs w:val="24"/>
        </w:rPr>
        <w:tab/>
        <w:t>Mechanisms for recognising and maintaining competence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</w:p>
    <w:p w14:paraId="477602C9" w14:textId="77777777" w:rsidR="00BD4878" w:rsidRDefault="00BD4878" w:rsidP="00BD4878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Process for changes affecting practices and knowledge</w:t>
      </w:r>
    </w:p>
    <w:p w14:paraId="1555C66B" w14:textId="77777777" w:rsidR="00BD4878" w:rsidRDefault="00BD4878" w:rsidP="00BD4878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3</w:t>
      </w:r>
      <w:r w:rsidRPr="003F52C3">
        <w:rPr>
          <w:rFonts w:cs="Arial"/>
          <w:szCs w:val="24"/>
        </w:rPr>
        <w:tab/>
      </w:r>
      <w:r>
        <w:rPr>
          <w:rFonts w:cs="Arial"/>
          <w:szCs w:val="24"/>
        </w:rPr>
        <w:t>The importance of information sharing</w:t>
      </w:r>
    </w:p>
    <w:p w14:paraId="16A9B1D8" w14:textId="77777777" w:rsidR="00BD4878" w:rsidRDefault="00BD4878" w:rsidP="00BD4878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4</w:t>
      </w:r>
      <w:r w:rsidRPr="003F52C3">
        <w:rPr>
          <w:rFonts w:cs="Arial"/>
          <w:szCs w:val="24"/>
        </w:rPr>
        <w:tab/>
      </w:r>
      <w:r>
        <w:rPr>
          <w:rFonts w:cs="Arial"/>
          <w:szCs w:val="24"/>
        </w:rPr>
        <w:t>Input and accreditation mechanisms</w:t>
      </w:r>
    </w:p>
    <w:p w14:paraId="31BD6B9E" w14:textId="77777777" w:rsidR="00BD4878" w:rsidRPr="00C71C33" w:rsidRDefault="00BD4878" w:rsidP="00BD4878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4AD65142" w14:textId="77777777" w:rsidR="00BD4878" w:rsidRPr="00C71C33" w:rsidRDefault="00BD4878" w:rsidP="00BD4878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1AF8280C" w14:textId="77777777" w:rsidR="00BD4878" w:rsidRPr="00C572B8" w:rsidRDefault="00BD4878" w:rsidP="00065EEB">
      <w:pPr>
        <w:numPr>
          <w:ilvl w:val="0"/>
          <w:numId w:val="37"/>
        </w:numPr>
        <w:rPr>
          <w:rFonts w:eastAsia="Calibri" w:cs="Arial"/>
          <w:szCs w:val="24"/>
          <w:lang w:val="en-US"/>
        </w:rPr>
      </w:pPr>
      <w:r>
        <w:rPr>
          <w:rFonts w:cs="Arial"/>
          <w:szCs w:val="24"/>
        </w:rPr>
        <w:t xml:space="preserve">Describe mechanisms for recognising and maintaining specialist competence and knowledge </w:t>
      </w:r>
    </w:p>
    <w:p w14:paraId="3D250A62" w14:textId="77777777" w:rsidR="00BD4878" w:rsidRPr="00E9558A" w:rsidRDefault="00BD4878" w:rsidP="00065EEB">
      <w:pPr>
        <w:numPr>
          <w:ilvl w:val="0"/>
          <w:numId w:val="37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lastRenderedPageBreak/>
        <w:t>Identify the changes that affect practice and knowledge within own specialization, effect on business environment and the communication of such changes</w:t>
      </w:r>
    </w:p>
    <w:p w14:paraId="510C2A04" w14:textId="77777777" w:rsidR="00BD4878" w:rsidRDefault="00BD4878" w:rsidP="00065EEB">
      <w:pPr>
        <w:numPr>
          <w:ilvl w:val="0"/>
          <w:numId w:val="37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the sharing of information with peer specialists</w:t>
      </w:r>
    </w:p>
    <w:p w14:paraId="5AB4C22E" w14:textId="77777777" w:rsidR="00BD4878" w:rsidRPr="00473ED8" w:rsidRDefault="00BD4878" w:rsidP="00065EEB">
      <w:pPr>
        <w:numPr>
          <w:ilvl w:val="0"/>
          <w:numId w:val="37"/>
        </w:numPr>
        <w:rPr>
          <w:rFonts w:cs="Arial"/>
          <w:szCs w:val="24"/>
        </w:rPr>
      </w:pPr>
      <w:r>
        <w:rPr>
          <w:rFonts w:eastAsia="Calibri" w:cs="Arial"/>
          <w:szCs w:val="24"/>
          <w:lang w:val="en-US"/>
        </w:rPr>
        <w:t>Discuss input and accreditation mechanisms accessed to improve and accredit continuing personal competence</w:t>
      </w:r>
    </w:p>
    <w:p w14:paraId="638A39AC" w14:textId="109FFE56" w:rsidR="00BD4878" w:rsidRDefault="00BD4878" w:rsidP="00BD4878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567AD2">
        <w:rPr>
          <w:rFonts w:cs="Arial"/>
          <w:b/>
          <w:i/>
          <w:szCs w:val="24"/>
        </w:rPr>
        <w:t>25</w:t>
      </w:r>
      <w:r w:rsidR="00567AD2" w:rsidRPr="00C71C33">
        <w:rPr>
          <w:rFonts w:cs="Arial"/>
          <w:b/>
          <w:i/>
          <w:szCs w:val="24"/>
        </w:rPr>
        <w:t>%)</w:t>
      </w:r>
    </w:p>
    <w:p w14:paraId="48D368F4" w14:textId="77777777" w:rsidR="00BD4878" w:rsidRPr="00C71C33" w:rsidRDefault="00BD4878" w:rsidP="00BD4878">
      <w:pPr>
        <w:rPr>
          <w:rFonts w:cs="Arial"/>
          <w:b/>
          <w:i/>
          <w:szCs w:val="24"/>
        </w:rPr>
      </w:pPr>
    </w:p>
    <w:p w14:paraId="716E40F0" w14:textId="1E38168D" w:rsidR="00BD4878" w:rsidRPr="00C71C33" w:rsidRDefault="00BD4878" w:rsidP="00BD487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4.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KM-04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 xml:space="preserve">: </w:t>
      </w:r>
      <w:r w:rsidRPr="003F52C3">
        <w:rPr>
          <w:rFonts w:cs="Arial"/>
          <w:b/>
          <w:szCs w:val="24"/>
        </w:rPr>
        <w:t xml:space="preserve">Fundamentals of </w:t>
      </w:r>
      <w:r>
        <w:rPr>
          <w:rFonts w:cs="Arial"/>
          <w:b/>
          <w:szCs w:val="24"/>
        </w:rPr>
        <w:t>business advisory practices</w:t>
      </w:r>
      <w:r w:rsidRPr="003F52C3">
        <w:rPr>
          <w:rFonts w:cs="Arial"/>
          <w:b/>
          <w:szCs w:val="24"/>
        </w:rPr>
        <w:t xml:space="preserve"> </w:t>
      </w:r>
      <w:r w:rsidR="00567AD2" w:rsidRPr="003F52C3">
        <w:rPr>
          <w:rFonts w:cs="Arial"/>
          <w:b/>
          <w:szCs w:val="24"/>
        </w:rPr>
        <w:t>(</w:t>
      </w:r>
      <w:r w:rsidR="00567AD2">
        <w:rPr>
          <w:rFonts w:cs="Arial"/>
          <w:b/>
          <w:szCs w:val="24"/>
        </w:rPr>
        <w:t>25</w:t>
      </w:r>
      <w:r w:rsidR="00567AD2" w:rsidRPr="003F52C3">
        <w:rPr>
          <w:rFonts w:cs="Arial"/>
          <w:b/>
          <w:szCs w:val="24"/>
        </w:rPr>
        <w:t>%)</w:t>
      </w:r>
    </w:p>
    <w:p w14:paraId="2DBE3166" w14:textId="77777777" w:rsidR="00BD4878" w:rsidRPr="00C71C33" w:rsidRDefault="00BD4878" w:rsidP="00BD4878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7479D36B" w14:textId="09EFEC1D" w:rsidR="00BD4878" w:rsidRPr="00C71C33" w:rsidRDefault="00BD4878" w:rsidP="00BD4878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 xml:space="preserve">Elements of a </w:t>
      </w:r>
      <w:r w:rsidR="00BC5BE7">
        <w:rPr>
          <w:rFonts w:cs="Arial"/>
          <w:szCs w:val="24"/>
        </w:rPr>
        <w:t>business advisory</w:t>
      </w:r>
      <w:r>
        <w:rPr>
          <w:rFonts w:cs="Arial"/>
          <w:szCs w:val="24"/>
        </w:rPr>
        <w:t xml:space="preserve"> action plan</w:t>
      </w:r>
    </w:p>
    <w:p w14:paraId="00B0A703" w14:textId="77777777" w:rsidR="00BD4878" w:rsidRDefault="00BD4878" w:rsidP="00BD4878">
      <w:pPr>
        <w:rPr>
          <w:rFonts w:cs="Arial"/>
          <w:szCs w:val="24"/>
          <w:lang w:val="en-US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Technological adaptability</w:t>
      </w:r>
    </w:p>
    <w:p w14:paraId="1403CA60" w14:textId="77777777" w:rsidR="00BD4878" w:rsidRDefault="00BD4878" w:rsidP="00BD4878">
      <w:pPr>
        <w:ind w:left="1418" w:hanging="1418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Adaptability to changing environment</w:t>
      </w:r>
    </w:p>
    <w:p w14:paraId="707785C3" w14:textId="77777777" w:rsidR="00BD4878" w:rsidRDefault="00BD4878" w:rsidP="00BD4878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KT0404</w:t>
      </w:r>
      <w:r>
        <w:rPr>
          <w:rFonts w:cs="Arial"/>
          <w:szCs w:val="24"/>
        </w:rPr>
        <w:tab/>
        <w:t>The importance of knowledge and experience sharing</w:t>
      </w:r>
    </w:p>
    <w:p w14:paraId="34537AB8" w14:textId="77777777" w:rsidR="00BD4878" w:rsidRPr="00C71C33" w:rsidRDefault="00BD4878" w:rsidP="00BD4878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KT0405</w:t>
      </w:r>
      <w:r>
        <w:rPr>
          <w:rFonts w:cs="Arial"/>
          <w:szCs w:val="24"/>
        </w:rPr>
        <w:tab/>
        <w:t>Dynamics of technical and environmental change</w:t>
      </w:r>
    </w:p>
    <w:p w14:paraId="0197C43B" w14:textId="77777777" w:rsidR="00BD4878" w:rsidRPr="00C71C33" w:rsidRDefault="00BD4878" w:rsidP="00BD4878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364FC7AD" w14:textId="77777777" w:rsidR="00BD4878" w:rsidRPr="00C71C33" w:rsidRDefault="00BD4878" w:rsidP="00BD4878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2DAC1330" w14:textId="606AC4F4" w:rsidR="00BD4878" w:rsidRPr="003E1801" w:rsidRDefault="00BD4878" w:rsidP="00065EEB">
      <w:pPr>
        <w:pStyle w:val="ListParagraph"/>
        <w:numPr>
          <w:ilvl w:val="0"/>
          <w:numId w:val="38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Identify </w:t>
      </w:r>
      <w:r w:rsidR="008E7886">
        <w:rPr>
          <w:rFonts w:eastAsia="Calibri" w:cs="Arial"/>
          <w:szCs w:val="24"/>
          <w:lang w:val="en-US"/>
        </w:rPr>
        <w:t xml:space="preserve">key elements to develop a </w:t>
      </w:r>
      <w:r w:rsidR="00BC5BE7">
        <w:rPr>
          <w:rFonts w:eastAsia="Calibri" w:cs="Arial"/>
          <w:szCs w:val="24"/>
          <w:lang w:val="en-US"/>
        </w:rPr>
        <w:t>business advisory</w:t>
      </w:r>
      <w:r>
        <w:rPr>
          <w:rFonts w:eastAsia="Calibri" w:cs="Arial"/>
          <w:szCs w:val="24"/>
          <w:lang w:val="en-US"/>
        </w:rPr>
        <w:t xml:space="preserve"> action plan</w:t>
      </w:r>
    </w:p>
    <w:p w14:paraId="3D68E77D" w14:textId="6DBA2A0B" w:rsidR="00BD4878" w:rsidRPr="003E1801" w:rsidRDefault="00BD4878" w:rsidP="00065EEB">
      <w:pPr>
        <w:pStyle w:val="ListParagraph"/>
        <w:numPr>
          <w:ilvl w:val="0"/>
          <w:numId w:val="38"/>
        </w:numPr>
        <w:ind w:hanging="720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Define</w:t>
      </w:r>
      <w:r>
        <w:rPr>
          <w:rFonts w:eastAsia="Calibri" w:cs="Arial"/>
          <w:szCs w:val="24"/>
          <w:lang w:val="en-US"/>
        </w:rPr>
        <w:t xml:space="preserve"> the adaptation of advisory practices to meet technological changes</w:t>
      </w:r>
    </w:p>
    <w:p w14:paraId="7C857216" w14:textId="77777777" w:rsidR="00BD4878" w:rsidRDefault="00BD4878" w:rsidP="00065EEB">
      <w:pPr>
        <w:pStyle w:val="ListParagraph"/>
        <w:numPr>
          <w:ilvl w:val="0"/>
          <w:numId w:val="38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adaptability to respond to every changing environment of business operation</w:t>
      </w:r>
    </w:p>
    <w:p w14:paraId="2676A15E" w14:textId="77777777" w:rsidR="00BD4878" w:rsidRDefault="00BD4878" w:rsidP="00065EEB">
      <w:pPr>
        <w:pStyle w:val="ListParagraph"/>
        <w:numPr>
          <w:ilvl w:val="0"/>
          <w:numId w:val="38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importance of creating opportunities to share knowledge and experience with others</w:t>
      </w:r>
    </w:p>
    <w:p w14:paraId="301951DD" w14:textId="77777777" w:rsidR="00BD4878" w:rsidRPr="00CC66FB" w:rsidRDefault="00BD4878" w:rsidP="00065EEB">
      <w:pPr>
        <w:pStyle w:val="ListParagraph"/>
        <w:numPr>
          <w:ilvl w:val="0"/>
          <w:numId w:val="38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evaluation of technical and environmental changes to determine the impact on the business and personal action</w:t>
      </w:r>
    </w:p>
    <w:p w14:paraId="56666666" w14:textId="0D0AB6D5" w:rsidR="00BD4878" w:rsidRDefault="00BD4878" w:rsidP="00BD4878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567AD2">
        <w:rPr>
          <w:rFonts w:cs="Arial"/>
          <w:b/>
          <w:i/>
          <w:szCs w:val="24"/>
        </w:rPr>
        <w:t>25</w:t>
      </w:r>
      <w:r w:rsidR="00567AD2" w:rsidRPr="00C71C33">
        <w:rPr>
          <w:rFonts w:cs="Arial"/>
          <w:b/>
          <w:i/>
          <w:szCs w:val="24"/>
        </w:rPr>
        <w:t>%)</w:t>
      </w:r>
    </w:p>
    <w:p w14:paraId="31732C19" w14:textId="77777777" w:rsidR="00BD4878" w:rsidRPr="00C71C33" w:rsidRDefault="00BD4878" w:rsidP="00BD4878">
      <w:pPr>
        <w:rPr>
          <w:rFonts w:cs="Arial"/>
          <w:b/>
          <w:i/>
          <w:szCs w:val="24"/>
        </w:rPr>
      </w:pPr>
    </w:p>
    <w:p w14:paraId="6E45F88E" w14:textId="77777777" w:rsidR="00BD4878" w:rsidRPr="00C71C33" w:rsidRDefault="00BD4878" w:rsidP="00BD4878">
      <w:pPr>
        <w:rPr>
          <w:rFonts w:cs="Arial"/>
          <w:b/>
          <w:i/>
          <w:szCs w:val="24"/>
        </w:rPr>
      </w:pPr>
    </w:p>
    <w:p w14:paraId="0D5D63FD" w14:textId="1F968146" w:rsidR="00BD4878" w:rsidRPr="00FF625D" w:rsidRDefault="00BD4878" w:rsidP="00BD4878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4.3</w:t>
      </w:r>
      <w:r>
        <w:rPr>
          <w:rFonts w:cs="Arial"/>
          <w:szCs w:val="24"/>
        </w:rPr>
        <w:tab/>
      </w:r>
      <w:r w:rsidRPr="00FF625D">
        <w:rPr>
          <w:rFonts w:cs="Arial"/>
          <w:szCs w:val="24"/>
        </w:rPr>
        <w:t>Provider Accreditation Requirements for the Subject</w:t>
      </w:r>
    </w:p>
    <w:p w14:paraId="52D192E3" w14:textId="77777777" w:rsidR="00BD4878" w:rsidRPr="00FF625D" w:rsidRDefault="00BD4878" w:rsidP="00BD4878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Physical Requirements:</w:t>
      </w:r>
    </w:p>
    <w:p w14:paraId="4CFCEE39" w14:textId="77777777" w:rsidR="00BD4878" w:rsidRPr="00FF625D" w:rsidRDefault="00BD4878" w:rsidP="00BD4878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1E4BDFCB" w14:textId="77777777" w:rsidR="00BD4878" w:rsidRPr="00FF625D" w:rsidRDefault="00BD4878" w:rsidP="00BD4878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5FD5357A" w14:textId="77777777" w:rsidR="00BD4878" w:rsidRPr="00FF625D" w:rsidRDefault="00BD4878" w:rsidP="00BD4878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11717525" w14:textId="77777777" w:rsidR="00BD4878" w:rsidRPr="00FF625D" w:rsidRDefault="00BD4878" w:rsidP="00BD4878">
      <w:pPr>
        <w:rPr>
          <w:rFonts w:cs="Arial"/>
          <w:b/>
          <w:szCs w:val="24"/>
          <w:lang w:val="en-US"/>
        </w:rPr>
      </w:pPr>
    </w:p>
    <w:p w14:paraId="48A7CE87" w14:textId="77777777" w:rsidR="00BD4878" w:rsidRPr="00FF625D" w:rsidRDefault="00BD4878" w:rsidP="00BD4878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68AAF2D2" w14:textId="77777777" w:rsidR="00BD4878" w:rsidRPr="00FF625D" w:rsidRDefault="00BD4878" w:rsidP="00BD4878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Facilitator/learner ratio 1 to 15</w:t>
      </w:r>
    </w:p>
    <w:p w14:paraId="01326412" w14:textId="77777777" w:rsidR="00BD4878" w:rsidRPr="00E4614C" w:rsidRDefault="00BD4878" w:rsidP="00BD4878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Relevant qualifications/experience</w:t>
      </w:r>
    </w:p>
    <w:p w14:paraId="0535AABC" w14:textId="77777777" w:rsidR="00BD4878" w:rsidRPr="00E4614C" w:rsidRDefault="00BD4878" w:rsidP="00BD4878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Legal Requirements:</w:t>
      </w:r>
      <w:r w:rsidRPr="00FF625D">
        <w:rPr>
          <w:rFonts w:cs="Arial"/>
          <w:szCs w:val="24"/>
          <w:lang w:val="en-US"/>
        </w:rPr>
        <w:t xml:space="preserve"> </w:t>
      </w:r>
    </w:p>
    <w:p w14:paraId="76E39781" w14:textId="77777777" w:rsidR="00BD4878" w:rsidRPr="00FF625D" w:rsidRDefault="00BD4878" w:rsidP="00BD4878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143837D2" w14:textId="77777777" w:rsidR="00BD4878" w:rsidRPr="00FF625D" w:rsidRDefault="00BD4878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4BC22292" w14:textId="0E3562AC" w:rsidR="00BD4878" w:rsidRPr="00FF625D" w:rsidRDefault="00BD4878" w:rsidP="00BD4878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4.</w:t>
      </w:r>
      <w:r w:rsidRPr="00FF625D">
        <w:rPr>
          <w:rFonts w:cs="Arial"/>
          <w:szCs w:val="24"/>
        </w:rPr>
        <w:t>4</w:t>
      </w:r>
      <w:r w:rsidRPr="00FF625D">
        <w:rPr>
          <w:rFonts w:cs="Arial"/>
          <w:szCs w:val="24"/>
        </w:rPr>
        <w:tab/>
        <w:t>Critical Topics to be Assessed Externally for the Knowledge Module</w:t>
      </w:r>
    </w:p>
    <w:p w14:paraId="71B5061D" w14:textId="77777777" w:rsidR="00BD4878" w:rsidRPr="00FF625D" w:rsidRDefault="00BD4878" w:rsidP="00BD4878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48B886E3" w14:textId="77777777" w:rsidR="00BD4878" w:rsidRPr="00FF625D" w:rsidRDefault="00BD4878" w:rsidP="00BD4878">
      <w:pPr>
        <w:keepNext/>
        <w:outlineLvl w:val="3"/>
        <w:rPr>
          <w:rFonts w:cs="Arial"/>
          <w:b/>
          <w:bCs/>
          <w:szCs w:val="24"/>
          <w:lang w:val="en-US"/>
        </w:rPr>
      </w:pPr>
    </w:p>
    <w:p w14:paraId="2DD709F2" w14:textId="77777777" w:rsidR="00BD4878" w:rsidRDefault="00BD4878" w:rsidP="00BD4878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4.</w:t>
      </w:r>
      <w:r w:rsidRPr="00FF625D">
        <w:rPr>
          <w:rFonts w:cs="Arial"/>
          <w:szCs w:val="24"/>
        </w:rPr>
        <w:t>5</w:t>
      </w:r>
      <w:r w:rsidRPr="00FF625D">
        <w:rPr>
          <w:rFonts w:cs="Arial"/>
          <w:szCs w:val="24"/>
        </w:rPr>
        <w:tab/>
        <w:t>Exemptions</w:t>
      </w:r>
    </w:p>
    <w:p w14:paraId="3EC293EC" w14:textId="64305919" w:rsidR="00BD4878" w:rsidRPr="00BD4878" w:rsidRDefault="00BD4878" w:rsidP="00BD4878">
      <w:pPr>
        <w:pStyle w:val="Heading2"/>
        <w:rPr>
          <w:rFonts w:cs="Arial"/>
          <w:b w:val="0"/>
          <w:bCs w:val="0"/>
          <w:szCs w:val="24"/>
        </w:rPr>
      </w:pPr>
      <w:r w:rsidRPr="00BD4878">
        <w:rPr>
          <w:rFonts w:cs="Arial"/>
          <w:b w:val="0"/>
          <w:bCs w:val="0"/>
          <w:szCs w:val="24"/>
        </w:rPr>
        <w:t>None</w:t>
      </w:r>
    </w:p>
    <w:p w14:paraId="775BA7E8" w14:textId="609DE2A2" w:rsidR="00BD4878" w:rsidRDefault="00BD4878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240C5811" w14:textId="089B3748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45A473FD" w14:textId="5102788A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66D738D9" w14:textId="69ACBA31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226FD014" w14:textId="368E66C8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1009E67E" w14:textId="66DC2F76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2815AAD8" w14:textId="6247E64D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7B5AFCE6" w14:textId="6CA4F717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0FA83128" w14:textId="4272927D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406A9FC6" w14:textId="55804B04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35CABB5C" w14:textId="3D828945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53D8F588" w14:textId="4550379A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3171D694" w14:textId="7741B81D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2F413443" w14:textId="737EAE67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5DF58ADF" w14:textId="2FDD64C1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5B6F0E7D" w14:textId="4E8BAB19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5F2FC82E" w14:textId="471F6E58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1BD8F372" w14:textId="6D002F35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3B1FF971" w14:textId="54B14130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2F1E9FD0" w14:textId="44E5AC14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3A0759FA" w14:textId="47139613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557130F7" w14:textId="72705A4E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5B4555B9" w14:textId="0DF68FEC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46FC11EC" w14:textId="4F48659F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276F6B44" w14:textId="7872D5C2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687F6D4F" w14:textId="7B915706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11C46D87" w14:textId="37AAA0B2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27E39F89" w14:textId="626C2090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692A0D53" w14:textId="0D4E2144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095EE7B4" w14:textId="18EB8822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1ED24C7B" w14:textId="04CCD325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40CCD85B" w14:textId="0D94F174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25FFB32D" w14:textId="5D899C7D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03454AC5" w14:textId="14521580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3E5CA41C" w14:textId="03108AE3" w:rsidR="000B7B9B" w:rsidRDefault="000B7B9B" w:rsidP="00BD4878">
      <w:pPr>
        <w:keepNext/>
        <w:outlineLvl w:val="3"/>
        <w:rPr>
          <w:rFonts w:cs="Arial"/>
          <w:bCs/>
          <w:szCs w:val="24"/>
          <w:lang w:val="en-US"/>
        </w:rPr>
      </w:pPr>
    </w:p>
    <w:p w14:paraId="2BAD2273" w14:textId="7BB0C110" w:rsidR="00010BDD" w:rsidRPr="00C71C33" w:rsidRDefault="00010BDD" w:rsidP="00010BDD">
      <w:pPr>
        <w:ind w:left="709" w:hanging="709"/>
        <w:rPr>
          <w:rFonts w:cs="Arial"/>
          <w:b/>
          <w:szCs w:val="24"/>
        </w:rPr>
      </w:pPr>
      <w:r>
        <w:rPr>
          <w:rFonts w:cs="Arial"/>
          <w:b/>
          <w:szCs w:val="24"/>
        </w:rPr>
        <w:t>5.</w:t>
      </w:r>
      <w:r w:rsidRPr="00865049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242101000-00-00</w:t>
      </w:r>
      <w:r w:rsidRPr="00CB6ECF">
        <w:rPr>
          <w:rFonts w:cs="Arial"/>
          <w:b/>
          <w:szCs w:val="24"/>
        </w:rPr>
        <w:t>-</w:t>
      </w:r>
      <w:r>
        <w:rPr>
          <w:rFonts w:cs="Arial"/>
          <w:b/>
          <w:szCs w:val="24"/>
        </w:rPr>
        <w:t>KM-05</w:t>
      </w:r>
      <w:r w:rsidRPr="00CB6ECF">
        <w:rPr>
          <w:rFonts w:cs="Arial"/>
          <w:b/>
          <w:szCs w:val="24"/>
        </w:rPr>
        <w:t xml:space="preserve">: </w:t>
      </w:r>
      <w:r w:rsidR="00CC626E">
        <w:rPr>
          <w:rFonts w:cs="Arial"/>
          <w:b/>
          <w:szCs w:val="24"/>
        </w:rPr>
        <w:t>Strategic and operational plans</w:t>
      </w:r>
      <w:r w:rsidRPr="00CB6ECF">
        <w:rPr>
          <w:rFonts w:cs="Arial"/>
          <w:b/>
          <w:szCs w:val="24"/>
        </w:rPr>
        <w:t xml:space="preserve">, NQF Level </w:t>
      </w:r>
      <w:r w:rsidR="000D6FF2">
        <w:rPr>
          <w:rFonts w:cs="Arial"/>
          <w:b/>
          <w:szCs w:val="24"/>
        </w:rPr>
        <w:t>4</w:t>
      </w:r>
      <w:r w:rsidR="000D6FF2" w:rsidRPr="00CB6ECF">
        <w:rPr>
          <w:rFonts w:cs="Arial"/>
          <w:b/>
          <w:szCs w:val="24"/>
        </w:rPr>
        <w:t xml:space="preserve">, </w:t>
      </w:r>
      <w:r w:rsidRPr="00CB6ECF">
        <w:rPr>
          <w:rFonts w:cs="Arial"/>
          <w:b/>
          <w:szCs w:val="24"/>
        </w:rPr>
        <w:t xml:space="preserve">Credits: </w:t>
      </w:r>
      <w:r w:rsidR="000D6FF2">
        <w:rPr>
          <w:rFonts w:cs="Arial"/>
          <w:b/>
          <w:szCs w:val="24"/>
        </w:rPr>
        <w:t>3</w:t>
      </w:r>
      <w:r w:rsidR="000D6FF2" w:rsidRPr="003F175D">
        <w:rPr>
          <w:rFonts w:cs="Arial"/>
          <w:b/>
          <w:szCs w:val="24"/>
        </w:rPr>
        <w:t xml:space="preserve"> </w:t>
      </w:r>
      <w:r w:rsidRPr="00CB6ECF">
        <w:rPr>
          <w:rFonts w:cs="Arial"/>
          <w:b/>
          <w:szCs w:val="24"/>
        </w:rPr>
        <w:t>(Learning contract time</w:t>
      </w:r>
      <w:r w:rsidR="000B7B9B">
        <w:rPr>
          <w:rFonts w:cs="Arial"/>
          <w:b/>
          <w:szCs w:val="24"/>
        </w:rPr>
        <w:t xml:space="preserve"> </w:t>
      </w:r>
      <w:r w:rsidR="00567AD2">
        <w:rPr>
          <w:rFonts w:cs="Arial"/>
          <w:b/>
          <w:szCs w:val="24"/>
        </w:rPr>
        <w:t xml:space="preserve">2 </w:t>
      </w:r>
      <w:r w:rsidRPr="00CB6ECF">
        <w:rPr>
          <w:rFonts w:cs="Arial"/>
          <w:b/>
          <w:szCs w:val="24"/>
        </w:rPr>
        <w:t>Days)</w:t>
      </w:r>
    </w:p>
    <w:p w14:paraId="2C0F5BB0" w14:textId="77777777" w:rsidR="00010BDD" w:rsidRPr="00C71C33" w:rsidRDefault="00010BDD" w:rsidP="00010BDD">
      <w:pPr>
        <w:pStyle w:val="Heading3"/>
        <w:rPr>
          <w:rFonts w:ascii="Arial" w:hAnsi="Arial" w:cs="Arial"/>
          <w:szCs w:val="24"/>
        </w:rPr>
      </w:pPr>
    </w:p>
    <w:p w14:paraId="643D3478" w14:textId="35D7B282" w:rsidR="00010BDD" w:rsidRPr="00865049" w:rsidRDefault="00010BDD" w:rsidP="00010BD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5.</w:t>
      </w:r>
      <w:r w:rsidRPr="00865049">
        <w:rPr>
          <w:rFonts w:cs="Arial"/>
          <w:szCs w:val="24"/>
        </w:rPr>
        <w:t>1</w:t>
      </w:r>
      <w:r w:rsidRPr="00865049">
        <w:rPr>
          <w:rFonts w:cs="Arial"/>
          <w:szCs w:val="24"/>
        </w:rPr>
        <w:tab/>
        <w:t>Purpose of the Knowledge Modules</w:t>
      </w:r>
    </w:p>
    <w:p w14:paraId="1B12CF04" w14:textId="77777777" w:rsidR="00010BDD" w:rsidRPr="00745BA6" w:rsidRDefault="00010BDD" w:rsidP="00010BDD">
      <w:pPr>
        <w:pStyle w:val="Purposeheadingitalic"/>
        <w:rPr>
          <w:rFonts w:cs="Arial"/>
          <w:b w:val="0"/>
          <w:i w:val="0"/>
          <w:color w:val="365F91"/>
          <w:szCs w:val="24"/>
        </w:rPr>
      </w:pPr>
      <w:r w:rsidRPr="00865049">
        <w:rPr>
          <w:rFonts w:cs="Arial"/>
          <w:b w:val="0"/>
          <w:i w:val="0"/>
          <w:szCs w:val="24"/>
        </w:rPr>
        <w:t xml:space="preserve">The main focus of the learning in this knowledge subject is to equip qualifying learners with knowledge and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understanding of the </w:t>
      </w:r>
      <w:r>
        <w:rPr>
          <w:rFonts w:cs="Arial"/>
          <w:b w:val="0"/>
          <w:i w:val="0"/>
          <w:color w:val="000000"/>
          <w:szCs w:val="24"/>
          <w:shd w:val="clear" w:color="auto" w:fill="FFFFFF"/>
        </w:rPr>
        <w:t>various types of business and registration, the need for market research, the financial aspects of a business and compilation of a business plan.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 </w:t>
      </w:r>
    </w:p>
    <w:p w14:paraId="3B9C83C0" w14:textId="77777777" w:rsidR="00010BDD" w:rsidRPr="00C71C33" w:rsidRDefault="00010BDD" w:rsidP="00010BDD">
      <w:pPr>
        <w:rPr>
          <w:rFonts w:cs="Arial"/>
          <w:noProof/>
          <w:color w:val="365F91"/>
          <w:szCs w:val="24"/>
          <w:lang w:eastAsia="en-ZA"/>
        </w:rPr>
      </w:pPr>
    </w:p>
    <w:p w14:paraId="7E773889" w14:textId="77777777" w:rsidR="00010BDD" w:rsidRPr="006965FD" w:rsidRDefault="00010BDD" w:rsidP="00010BDD">
      <w:pPr>
        <w:ind w:left="1560" w:hanging="1560"/>
        <w:rPr>
          <w:rFonts w:cs="Arial"/>
          <w:noProof/>
          <w:szCs w:val="24"/>
          <w:lang w:eastAsia="en-ZA"/>
        </w:rPr>
      </w:pPr>
      <w:r w:rsidRPr="006965FD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3EC0CD2A" w14:textId="2BF3D538" w:rsidR="00010BDD" w:rsidRPr="006965FD" w:rsidRDefault="00010BDD" w:rsidP="00010BDD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KM-05</w:t>
      </w:r>
      <w:r w:rsidRPr="006965FD">
        <w:rPr>
          <w:rFonts w:cs="Arial"/>
          <w:szCs w:val="24"/>
        </w:rPr>
        <w:t xml:space="preserve">-KT01: </w:t>
      </w:r>
      <w:r>
        <w:rPr>
          <w:rFonts w:cs="Arial"/>
          <w:szCs w:val="24"/>
          <w:lang w:val="en-US"/>
        </w:rPr>
        <w:t xml:space="preserve">Fundamentals of various types of business and registrations </w:t>
      </w:r>
      <w:r w:rsidR="00567AD2" w:rsidRPr="006F057A">
        <w:rPr>
          <w:rFonts w:cs="Arial"/>
          <w:szCs w:val="24"/>
        </w:rPr>
        <w:t>(</w:t>
      </w:r>
      <w:r w:rsidR="00DB1D52">
        <w:rPr>
          <w:rFonts w:cs="Arial"/>
          <w:szCs w:val="24"/>
        </w:rPr>
        <w:t>20</w:t>
      </w:r>
      <w:r w:rsidR="00567AD2" w:rsidRPr="006F057A">
        <w:rPr>
          <w:rFonts w:cs="Arial"/>
          <w:szCs w:val="24"/>
        </w:rPr>
        <w:t>%)</w:t>
      </w:r>
    </w:p>
    <w:p w14:paraId="058BA598" w14:textId="3B3D57C4" w:rsidR="00010BDD" w:rsidRPr="006965FD" w:rsidRDefault="00010BDD" w:rsidP="00010BDD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KM-05</w:t>
      </w:r>
      <w:r w:rsidRPr="006965FD">
        <w:rPr>
          <w:rFonts w:cs="Arial"/>
          <w:szCs w:val="24"/>
        </w:rPr>
        <w:t xml:space="preserve">-KT02: </w:t>
      </w:r>
      <w:r>
        <w:rPr>
          <w:rFonts w:cs="Arial"/>
          <w:szCs w:val="24"/>
          <w:lang w:val="en-US"/>
        </w:rPr>
        <w:t xml:space="preserve">Elements of market research </w:t>
      </w:r>
      <w:r w:rsidR="00567AD2" w:rsidRPr="006F057A">
        <w:rPr>
          <w:rFonts w:cs="Arial"/>
          <w:szCs w:val="24"/>
        </w:rPr>
        <w:t>(</w:t>
      </w:r>
      <w:r w:rsidR="00DB1D52">
        <w:rPr>
          <w:rFonts w:cs="Arial"/>
          <w:szCs w:val="24"/>
        </w:rPr>
        <w:t>20</w:t>
      </w:r>
      <w:r w:rsidR="00567AD2" w:rsidRPr="006F057A">
        <w:rPr>
          <w:rFonts w:cs="Arial"/>
          <w:szCs w:val="24"/>
        </w:rPr>
        <w:t>%)</w:t>
      </w:r>
    </w:p>
    <w:p w14:paraId="595C69D2" w14:textId="3B5CDB9C" w:rsidR="00010BDD" w:rsidRPr="003F175D" w:rsidRDefault="00010BDD" w:rsidP="00010BDD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KM-05</w:t>
      </w:r>
      <w:r w:rsidRPr="003F175D">
        <w:rPr>
          <w:rFonts w:ascii="Arial" w:hAnsi="Arial" w:cs="Arial"/>
          <w:b w:val="0"/>
          <w:szCs w:val="24"/>
        </w:rPr>
        <w:t xml:space="preserve">-KT03: Concepts of </w:t>
      </w:r>
      <w:r>
        <w:rPr>
          <w:rFonts w:ascii="Arial" w:hAnsi="Arial" w:cs="Arial"/>
          <w:b w:val="0"/>
          <w:szCs w:val="24"/>
        </w:rPr>
        <w:t xml:space="preserve">financial aspects of a new business </w:t>
      </w:r>
      <w:r w:rsidR="00567AD2" w:rsidRPr="003F175D">
        <w:rPr>
          <w:rFonts w:ascii="Arial" w:hAnsi="Arial" w:cs="Arial"/>
          <w:b w:val="0"/>
          <w:szCs w:val="24"/>
        </w:rPr>
        <w:t>(</w:t>
      </w:r>
      <w:r w:rsidR="00567AD2">
        <w:rPr>
          <w:rFonts w:ascii="Arial" w:hAnsi="Arial" w:cs="Arial"/>
          <w:b w:val="0"/>
          <w:szCs w:val="24"/>
        </w:rPr>
        <w:t>30</w:t>
      </w:r>
      <w:r w:rsidR="00567AD2" w:rsidRPr="003F175D">
        <w:rPr>
          <w:rFonts w:ascii="Arial" w:hAnsi="Arial" w:cs="Arial"/>
          <w:b w:val="0"/>
          <w:szCs w:val="24"/>
        </w:rPr>
        <w:t>%)</w:t>
      </w:r>
    </w:p>
    <w:p w14:paraId="49548092" w14:textId="1AD29C72" w:rsidR="00010BDD" w:rsidRPr="003F175D" w:rsidRDefault="00010BDD" w:rsidP="00010BDD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KM-05</w:t>
      </w:r>
      <w:r w:rsidRPr="003F175D">
        <w:rPr>
          <w:rFonts w:ascii="Arial" w:hAnsi="Arial" w:cs="Arial"/>
          <w:b w:val="0"/>
          <w:szCs w:val="24"/>
        </w:rPr>
        <w:t xml:space="preserve">-KT04: Fundamentals of </w:t>
      </w:r>
      <w:r>
        <w:rPr>
          <w:rFonts w:ascii="Arial" w:hAnsi="Arial" w:cs="Arial"/>
          <w:b w:val="0"/>
          <w:szCs w:val="24"/>
        </w:rPr>
        <w:t>compiling a business plan</w:t>
      </w:r>
      <w:r w:rsidRPr="003F175D">
        <w:rPr>
          <w:rFonts w:ascii="Arial" w:hAnsi="Arial" w:cs="Arial"/>
          <w:b w:val="0"/>
          <w:szCs w:val="24"/>
          <w:lang w:val="en-ZA"/>
        </w:rPr>
        <w:t xml:space="preserve"> </w:t>
      </w:r>
      <w:r w:rsidR="00567AD2" w:rsidRPr="003F175D">
        <w:rPr>
          <w:rFonts w:ascii="Arial" w:hAnsi="Arial" w:cs="Arial"/>
          <w:b w:val="0"/>
          <w:szCs w:val="24"/>
          <w:lang w:val="en-ZA"/>
        </w:rPr>
        <w:t>(</w:t>
      </w:r>
      <w:r w:rsidR="00567AD2">
        <w:rPr>
          <w:rFonts w:ascii="Arial" w:hAnsi="Arial" w:cs="Arial"/>
          <w:b w:val="0"/>
          <w:szCs w:val="24"/>
        </w:rPr>
        <w:t>30</w:t>
      </w:r>
      <w:r w:rsidR="00567AD2" w:rsidRPr="003F175D">
        <w:rPr>
          <w:rFonts w:ascii="Arial" w:hAnsi="Arial" w:cs="Arial"/>
          <w:b w:val="0"/>
          <w:szCs w:val="24"/>
          <w:lang w:val="en-ZA"/>
        </w:rPr>
        <w:t>%)</w:t>
      </w:r>
    </w:p>
    <w:p w14:paraId="49D52E5D" w14:textId="77777777" w:rsidR="00010BDD" w:rsidRPr="006F057A" w:rsidRDefault="00010BDD" w:rsidP="00010BDD">
      <w:pPr>
        <w:pStyle w:val="Heading3"/>
        <w:rPr>
          <w:rFonts w:ascii="Arial" w:hAnsi="Arial" w:cs="Arial"/>
          <w:b w:val="0"/>
          <w:noProof/>
          <w:szCs w:val="24"/>
        </w:rPr>
      </w:pPr>
    </w:p>
    <w:p w14:paraId="12609103" w14:textId="6263BDC7" w:rsidR="00010BDD" w:rsidRPr="00C71C33" w:rsidRDefault="00010BDD" w:rsidP="00010BD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5.</w:t>
      </w:r>
      <w:r w:rsidRPr="00C71C33">
        <w:rPr>
          <w:rFonts w:cs="Arial"/>
          <w:szCs w:val="24"/>
        </w:rPr>
        <w:t>2</w:t>
      </w:r>
      <w:r w:rsidRPr="00C71C33">
        <w:rPr>
          <w:rFonts w:cs="Arial"/>
          <w:szCs w:val="24"/>
        </w:rPr>
        <w:tab/>
        <w:t>Guidelines for Topics</w:t>
      </w:r>
    </w:p>
    <w:p w14:paraId="1DA7D0CC" w14:textId="77777777" w:rsidR="00010BDD" w:rsidRPr="00C71C33" w:rsidRDefault="00010BDD" w:rsidP="00010BDD">
      <w:pPr>
        <w:pStyle w:val="Heading4"/>
        <w:rPr>
          <w:rFonts w:ascii="Arial" w:hAnsi="Arial" w:cs="Arial"/>
          <w:szCs w:val="24"/>
        </w:rPr>
      </w:pPr>
    </w:p>
    <w:p w14:paraId="4A01D822" w14:textId="67AC1D53" w:rsidR="00010BDD" w:rsidRPr="00C71C33" w:rsidRDefault="00010BDD" w:rsidP="00010BD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5.</w:t>
      </w:r>
      <w:r w:rsidRPr="00C71C33">
        <w:rPr>
          <w:rFonts w:cs="Arial"/>
          <w:b/>
          <w:szCs w:val="24"/>
        </w:rPr>
        <w:t>2.1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KM-05</w:t>
      </w:r>
      <w:r w:rsidRPr="00C71C33">
        <w:rPr>
          <w:rFonts w:cs="Arial"/>
          <w:b/>
          <w:szCs w:val="24"/>
        </w:rPr>
        <w:t xml:space="preserve">-KT01: </w:t>
      </w:r>
      <w:r w:rsidRPr="00E9558A">
        <w:rPr>
          <w:rFonts w:cs="Arial"/>
          <w:b/>
          <w:szCs w:val="24"/>
          <w:lang w:val="en-US"/>
        </w:rPr>
        <w:t xml:space="preserve">Fundamentals of </w:t>
      </w:r>
      <w:r>
        <w:rPr>
          <w:rFonts w:cs="Arial"/>
          <w:b/>
          <w:szCs w:val="24"/>
          <w:lang w:val="en-US"/>
        </w:rPr>
        <w:t>various types of business and registrations</w:t>
      </w:r>
      <w:r w:rsidRPr="00E9558A">
        <w:rPr>
          <w:rFonts w:cs="Arial"/>
          <w:b/>
          <w:szCs w:val="24"/>
          <w:lang w:val="en-US"/>
        </w:rPr>
        <w:t xml:space="preserve"> </w:t>
      </w:r>
      <w:r w:rsidR="00567AD2" w:rsidRPr="00E9558A">
        <w:rPr>
          <w:rFonts w:cs="Arial"/>
          <w:b/>
          <w:szCs w:val="24"/>
        </w:rPr>
        <w:t>(</w:t>
      </w:r>
      <w:r w:rsidR="00DB1D52">
        <w:rPr>
          <w:rFonts w:cs="Arial"/>
          <w:b/>
          <w:szCs w:val="24"/>
        </w:rPr>
        <w:t>20</w:t>
      </w:r>
      <w:r w:rsidR="00567AD2" w:rsidRPr="00E9558A">
        <w:rPr>
          <w:rFonts w:cs="Arial"/>
          <w:b/>
          <w:szCs w:val="24"/>
        </w:rPr>
        <w:t>%)</w:t>
      </w:r>
    </w:p>
    <w:p w14:paraId="43CD68C4" w14:textId="77777777" w:rsidR="00010BDD" w:rsidRPr="00C71C33" w:rsidRDefault="00010BDD" w:rsidP="00010BD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3A390DEE" w14:textId="77777777" w:rsidR="00010BDD" w:rsidRPr="00C71C33" w:rsidRDefault="00010BDD" w:rsidP="00010BD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Types of business in South Africa</w:t>
      </w:r>
    </w:p>
    <w:p w14:paraId="39D83E6D" w14:textId="77777777" w:rsidR="00010BDD" w:rsidRPr="00C71C33" w:rsidRDefault="00010BDD" w:rsidP="00010BD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Legal requirements for various business entities</w:t>
      </w:r>
    </w:p>
    <w:p w14:paraId="37DFA2B5" w14:textId="77777777" w:rsidR="00010BDD" w:rsidRPr="00242257" w:rsidRDefault="00010BDD" w:rsidP="00010BDD">
      <w:pPr>
        <w:pStyle w:val="Heading4"/>
        <w:rPr>
          <w:rFonts w:ascii="Arial" w:hAnsi="Arial" w:cs="Arial"/>
          <w:b w:val="0"/>
          <w:szCs w:val="24"/>
          <w:lang w:val="en-ZA"/>
        </w:rPr>
      </w:pPr>
      <w:r w:rsidRPr="00242257">
        <w:rPr>
          <w:rFonts w:ascii="Arial" w:hAnsi="Arial" w:cs="Arial"/>
          <w:b w:val="0"/>
          <w:szCs w:val="24"/>
          <w:lang w:val="en-ZA"/>
        </w:rPr>
        <w:t>KT010</w:t>
      </w:r>
      <w:r>
        <w:rPr>
          <w:rFonts w:ascii="Arial" w:hAnsi="Arial" w:cs="Arial"/>
          <w:b w:val="0"/>
          <w:szCs w:val="24"/>
          <w:lang w:val="en-ZA"/>
        </w:rPr>
        <w:t>3</w:t>
      </w:r>
      <w:r w:rsidRPr="00242257">
        <w:rPr>
          <w:rFonts w:ascii="Arial" w:hAnsi="Arial" w:cs="Arial"/>
          <w:b w:val="0"/>
          <w:szCs w:val="24"/>
          <w:lang w:val="en-ZA"/>
        </w:rPr>
        <w:tab/>
      </w:r>
      <w:r>
        <w:rPr>
          <w:rFonts w:ascii="Arial" w:hAnsi="Arial" w:cs="Arial"/>
          <w:b w:val="0"/>
          <w:szCs w:val="24"/>
          <w:lang w:val="en-ZA"/>
        </w:rPr>
        <w:t>Tax implications for operating a range of entities</w:t>
      </w:r>
    </w:p>
    <w:p w14:paraId="1971BBB2" w14:textId="77777777" w:rsidR="00010BDD" w:rsidRPr="00C71C33" w:rsidRDefault="00010BDD" w:rsidP="00010BD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Principles of VAT</w:t>
      </w:r>
    </w:p>
    <w:p w14:paraId="3B3A4925" w14:textId="77777777" w:rsidR="00010BDD" w:rsidRDefault="00010BDD" w:rsidP="00010BD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Registration with South African Revenue Services (SARS)</w:t>
      </w:r>
    </w:p>
    <w:p w14:paraId="4614F419" w14:textId="77777777" w:rsidR="00010BDD" w:rsidRDefault="00010BDD" w:rsidP="00010BDD">
      <w:pPr>
        <w:rPr>
          <w:rFonts w:cs="Arial"/>
          <w:szCs w:val="24"/>
        </w:rPr>
      </w:pPr>
      <w:r>
        <w:rPr>
          <w:rFonts w:cs="Arial"/>
          <w:szCs w:val="24"/>
        </w:rPr>
        <w:t>KT0106</w:t>
      </w:r>
      <w:r>
        <w:rPr>
          <w:rFonts w:cs="Arial"/>
          <w:szCs w:val="24"/>
        </w:rPr>
        <w:tab/>
        <w:t>The purpose of skills development levy</w:t>
      </w:r>
    </w:p>
    <w:p w14:paraId="2CE52CE3" w14:textId="77777777" w:rsidR="00010BDD" w:rsidRDefault="00010BDD" w:rsidP="00010BDD">
      <w:pPr>
        <w:rPr>
          <w:rFonts w:cs="Arial"/>
          <w:szCs w:val="24"/>
        </w:rPr>
      </w:pPr>
      <w:r>
        <w:rPr>
          <w:rFonts w:cs="Arial"/>
          <w:szCs w:val="24"/>
        </w:rPr>
        <w:t>KT0107</w:t>
      </w:r>
      <w:r>
        <w:rPr>
          <w:rFonts w:cs="Arial"/>
          <w:szCs w:val="24"/>
        </w:rPr>
        <w:tab/>
        <w:t>UIF responsibilities</w:t>
      </w:r>
    </w:p>
    <w:p w14:paraId="6EF7D714" w14:textId="77777777" w:rsidR="00010BDD" w:rsidRDefault="00010BDD" w:rsidP="00010BDD">
      <w:pPr>
        <w:rPr>
          <w:rFonts w:cs="Arial"/>
          <w:szCs w:val="24"/>
        </w:rPr>
      </w:pPr>
      <w:r>
        <w:rPr>
          <w:rFonts w:cs="Arial"/>
          <w:szCs w:val="24"/>
        </w:rPr>
        <w:t>KT0108</w:t>
      </w:r>
      <w:r>
        <w:rPr>
          <w:rFonts w:cs="Arial"/>
          <w:szCs w:val="24"/>
        </w:rPr>
        <w:tab/>
        <w:t>The purpose of COIDA</w:t>
      </w:r>
    </w:p>
    <w:p w14:paraId="35031992" w14:textId="77777777" w:rsidR="00010BDD" w:rsidRPr="00C71C33" w:rsidRDefault="00010BDD" w:rsidP="00010BDD">
      <w:pPr>
        <w:rPr>
          <w:rFonts w:cs="Arial"/>
          <w:szCs w:val="24"/>
        </w:rPr>
      </w:pPr>
      <w:r>
        <w:rPr>
          <w:rFonts w:cs="Arial"/>
          <w:szCs w:val="24"/>
        </w:rPr>
        <w:t>KT0109</w:t>
      </w:r>
      <w:r>
        <w:rPr>
          <w:rFonts w:cs="Arial"/>
          <w:szCs w:val="24"/>
        </w:rPr>
        <w:tab/>
        <w:t>Industry specific registrations and contact information</w:t>
      </w:r>
    </w:p>
    <w:p w14:paraId="52F8C0E4" w14:textId="77777777" w:rsidR="00010BDD" w:rsidRPr="00C71C33" w:rsidRDefault="00010BDD" w:rsidP="00010BD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C0CD647" w14:textId="77777777" w:rsidR="00010BDD" w:rsidRPr="00C71C33" w:rsidRDefault="00010BDD" w:rsidP="00010BD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010BDD" w:rsidRPr="00E9558A" w14:paraId="2264141B" w14:textId="77777777" w:rsidTr="001F1963">
        <w:trPr>
          <w:trHeight w:val="658"/>
        </w:trPr>
        <w:tc>
          <w:tcPr>
            <w:tcW w:w="9232" w:type="dxa"/>
          </w:tcPr>
          <w:p w14:paraId="03852768" w14:textId="77777777" w:rsidR="00010BDD" w:rsidRDefault="00010BDD" w:rsidP="00065EEB">
            <w:pPr>
              <w:pStyle w:val="ListParagraph"/>
              <w:numPr>
                <w:ilvl w:val="1"/>
                <w:numId w:val="5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Identify various types of business that are legal in South Africa</w:t>
            </w:r>
          </w:p>
          <w:p w14:paraId="26456A71" w14:textId="77777777" w:rsidR="00010BDD" w:rsidRDefault="00010BDD" w:rsidP="00065EEB">
            <w:pPr>
              <w:pStyle w:val="ListParagraph"/>
              <w:numPr>
                <w:ilvl w:val="1"/>
                <w:numId w:val="5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lastRenderedPageBreak/>
              <w:t>Indicate the advantages and disadvantages of various business’</w:t>
            </w:r>
          </w:p>
          <w:p w14:paraId="50114A97" w14:textId="77777777" w:rsidR="00010BDD" w:rsidRDefault="00010BDD" w:rsidP="00065EEB">
            <w:pPr>
              <w:pStyle w:val="ListParagraph"/>
              <w:numPr>
                <w:ilvl w:val="1"/>
                <w:numId w:val="5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 the legal requirements for each business and the costs of registrations</w:t>
            </w:r>
          </w:p>
          <w:p w14:paraId="42675F04" w14:textId="77777777" w:rsidR="00010BDD" w:rsidRDefault="00010BDD" w:rsidP="00065EEB">
            <w:pPr>
              <w:pStyle w:val="ListParagraph"/>
              <w:numPr>
                <w:ilvl w:val="1"/>
                <w:numId w:val="5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Discuss the tax implications of operating each kind of business and compare providing the best type of business in specific circumstances</w:t>
            </w:r>
          </w:p>
          <w:p w14:paraId="12B50654" w14:textId="77777777" w:rsidR="00010BDD" w:rsidRDefault="00010BDD" w:rsidP="00065EEB">
            <w:pPr>
              <w:pStyle w:val="ListParagraph"/>
              <w:numPr>
                <w:ilvl w:val="1"/>
                <w:numId w:val="5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Describe the principles of VAT and the net output/input is calculated with examples</w:t>
            </w:r>
          </w:p>
          <w:p w14:paraId="45C0913E" w14:textId="77777777" w:rsidR="00010BDD" w:rsidRDefault="00010BDD" w:rsidP="00065EEB">
            <w:pPr>
              <w:pStyle w:val="ListParagraph"/>
              <w:numPr>
                <w:ilvl w:val="1"/>
                <w:numId w:val="5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Discuss the registration with SARS and identify the consequences of non-compliance</w:t>
            </w:r>
          </w:p>
          <w:p w14:paraId="0790D15E" w14:textId="77777777" w:rsidR="00010BDD" w:rsidRDefault="00010BDD" w:rsidP="00065EEB">
            <w:pPr>
              <w:pStyle w:val="ListParagraph"/>
              <w:numPr>
                <w:ilvl w:val="1"/>
                <w:numId w:val="5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Identify the current rates of taxes paid with examples</w:t>
            </w:r>
          </w:p>
          <w:p w14:paraId="59BCAE75" w14:textId="77777777" w:rsidR="00010BDD" w:rsidRDefault="00010BDD" w:rsidP="00065EEB">
            <w:pPr>
              <w:pStyle w:val="ListParagraph"/>
              <w:numPr>
                <w:ilvl w:val="1"/>
                <w:numId w:val="5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Discuss the purpose of the skills development levy and compile a list of SETAs which would be applicable to a range of businesses</w:t>
            </w:r>
          </w:p>
          <w:p w14:paraId="367D97E5" w14:textId="77777777" w:rsidR="00010BDD" w:rsidRDefault="00010BDD" w:rsidP="00065EEB">
            <w:pPr>
              <w:pStyle w:val="ListParagraph"/>
              <w:numPr>
                <w:ilvl w:val="1"/>
                <w:numId w:val="5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Define an employer’s responsibility to register and pay UIF and calculate contributions with examples</w:t>
            </w:r>
          </w:p>
          <w:p w14:paraId="0B38FA6C" w14:textId="77777777" w:rsidR="00010BDD" w:rsidRDefault="00010BDD" w:rsidP="00065EEB">
            <w:pPr>
              <w:pStyle w:val="ListParagraph"/>
              <w:numPr>
                <w:ilvl w:val="1"/>
                <w:numId w:val="5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Identify the purpose and benefits of COIDA and the amounts due with examples</w:t>
            </w:r>
          </w:p>
          <w:p w14:paraId="23EBA6A0" w14:textId="77777777" w:rsidR="00010BDD" w:rsidRPr="00714B37" w:rsidRDefault="00010BDD" w:rsidP="00065EEB">
            <w:pPr>
              <w:pStyle w:val="ListParagraph"/>
              <w:numPr>
                <w:ilvl w:val="1"/>
                <w:numId w:val="5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 industry specific registrations and research the addresses and contact numbers for local registration for own type of business</w:t>
            </w:r>
          </w:p>
        </w:tc>
      </w:tr>
    </w:tbl>
    <w:p w14:paraId="74640A53" w14:textId="509B96BC" w:rsidR="00010BDD" w:rsidRPr="00C71C33" w:rsidRDefault="00010BDD" w:rsidP="00010BD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lastRenderedPageBreak/>
        <w:t xml:space="preserve">(Weight: </w:t>
      </w:r>
      <w:r w:rsidR="00DB1D52">
        <w:rPr>
          <w:rFonts w:cs="Arial"/>
          <w:b/>
          <w:i/>
          <w:szCs w:val="24"/>
        </w:rPr>
        <w:t>20</w:t>
      </w:r>
      <w:r w:rsidR="00567AD2" w:rsidRPr="00C71C33">
        <w:rPr>
          <w:rFonts w:cs="Arial"/>
          <w:b/>
          <w:i/>
          <w:szCs w:val="24"/>
        </w:rPr>
        <w:t>%)</w:t>
      </w:r>
    </w:p>
    <w:p w14:paraId="3CED0D09" w14:textId="77777777" w:rsidR="00010BDD" w:rsidRPr="00C71C33" w:rsidRDefault="00010BDD" w:rsidP="00010BDD">
      <w:pPr>
        <w:pStyle w:val="Heading4"/>
        <w:rPr>
          <w:rFonts w:ascii="Arial" w:hAnsi="Arial" w:cs="Arial"/>
          <w:szCs w:val="24"/>
        </w:rPr>
      </w:pPr>
    </w:p>
    <w:p w14:paraId="6D19E7E9" w14:textId="502BBA94" w:rsidR="00010BDD" w:rsidRPr="00C71C33" w:rsidRDefault="00010BDD" w:rsidP="00010BD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5.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KM-05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 xml:space="preserve">: </w:t>
      </w:r>
      <w:r w:rsidRPr="00E9558A">
        <w:rPr>
          <w:rFonts w:cs="Arial"/>
          <w:b/>
          <w:szCs w:val="24"/>
          <w:lang w:val="en-US"/>
        </w:rPr>
        <w:t xml:space="preserve">Elements of </w:t>
      </w:r>
      <w:r>
        <w:rPr>
          <w:rFonts w:cs="Arial"/>
          <w:b/>
          <w:szCs w:val="24"/>
          <w:lang w:val="en-US"/>
        </w:rPr>
        <w:t>market research</w:t>
      </w:r>
      <w:r w:rsidRPr="00E9558A">
        <w:rPr>
          <w:rFonts w:cs="Arial"/>
          <w:b/>
          <w:szCs w:val="24"/>
        </w:rPr>
        <w:t xml:space="preserve"> </w:t>
      </w:r>
      <w:r w:rsidR="00567AD2" w:rsidRPr="00E9558A">
        <w:rPr>
          <w:rFonts w:cs="Arial"/>
          <w:b/>
          <w:szCs w:val="24"/>
        </w:rPr>
        <w:t>(</w:t>
      </w:r>
      <w:r w:rsidR="00DB1D52">
        <w:rPr>
          <w:rFonts w:cs="Arial"/>
          <w:b/>
          <w:szCs w:val="24"/>
        </w:rPr>
        <w:t>20</w:t>
      </w:r>
      <w:r w:rsidR="00567AD2" w:rsidRPr="00E9558A">
        <w:rPr>
          <w:rFonts w:cs="Arial"/>
          <w:b/>
          <w:szCs w:val="24"/>
        </w:rPr>
        <w:t>%)</w:t>
      </w:r>
    </w:p>
    <w:p w14:paraId="15E2C717" w14:textId="77777777" w:rsidR="00010BDD" w:rsidRPr="00C71C33" w:rsidRDefault="00010BDD" w:rsidP="00010BD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37FC7122" w14:textId="77777777" w:rsidR="00010BDD" w:rsidRPr="00C71C33" w:rsidRDefault="00010BDD" w:rsidP="00010BD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The importance of market research</w:t>
      </w:r>
    </w:p>
    <w:p w14:paraId="6A8CEC88" w14:textId="77777777" w:rsidR="00010BDD" w:rsidRDefault="00010BDD" w:rsidP="00010BD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 xml:space="preserve">The profile of the typical target market </w:t>
      </w:r>
    </w:p>
    <w:p w14:paraId="3B5B0CAD" w14:textId="77777777" w:rsidR="00010BDD" w:rsidRPr="00DF68B7" w:rsidRDefault="00010BDD" w:rsidP="00010BDD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3</w:t>
      </w:r>
      <w:r w:rsidRPr="00DF68B7">
        <w:rPr>
          <w:rFonts w:cs="Arial"/>
          <w:szCs w:val="24"/>
        </w:rPr>
        <w:tab/>
      </w:r>
      <w:r>
        <w:rPr>
          <w:rFonts w:cs="Arial"/>
          <w:szCs w:val="24"/>
        </w:rPr>
        <w:t>The current competition for potential businesses</w:t>
      </w:r>
    </w:p>
    <w:p w14:paraId="2F021893" w14:textId="77777777" w:rsidR="00010BDD" w:rsidRPr="00DF68B7" w:rsidRDefault="00010BDD" w:rsidP="00010BDD">
      <w:pPr>
        <w:rPr>
          <w:rFonts w:cs="Arial"/>
          <w:szCs w:val="24"/>
        </w:rPr>
      </w:pPr>
      <w:r w:rsidRPr="00DF68B7">
        <w:rPr>
          <w:rFonts w:cs="Arial"/>
          <w:szCs w:val="24"/>
        </w:rPr>
        <w:tab/>
      </w:r>
    </w:p>
    <w:p w14:paraId="7E757D11" w14:textId="77777777" w:rsidR="00010BDD" w:rsidRPr="00C71C33" w:rsidRDefault="00010BDD" w:rsidP="00010BD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7C4BE1D2" w14:textId="77777777" w:rsidR="00010BDD" w:rsidRPr="00C71C33" w:rsidRDefault="00010BDD" w:rsidP="00010BD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06231DD1" w14:textId="77777777" w:rsidR="00010BDD" w:rsidRDefault="00010BDD" w:rsidP="00065EEB">
      <w:pPr>
        <w:pStyle w:val="ListParagraph"/>
        <w:numPr>
          <w:ilvl w:val="0"/>
          <w:numId w:val="58"/>
        </w:numPr>
        <w:ind w:hanging="644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importance of market research in planning a new business and provide the dangers of not doing proper research and viability study</w:t>
      </w:r>
    </w:p>
    <w:p w14:paraId="0C3B9D64" w14:textId="77777777" w:rsidR="00010BDD" w:rsidRDefault="00010BDD" w:rsidP="00065EEB">
      <w:pPr>
        <w:pStyle w:val="ListParagraph"/>
        <w:numPr>
          <w:ilvl w:val="0"/>
          <w:numId w:val="58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the typical target market and consumer profile with examples</w:t>
      </w:r>
    </w:p>
    <w:p w14:paraId="6611BD39" w14:textId="77777777" w:rsidR="00010BDD" w:rsidRDefault="00010BDD" w:rsidP="00065EEB">
      <w:pPr>
        <w:pStyle w:val="ListParagraph"/>
        <w:numPr>
          <w:ilvl w:val="0"/>
          <w:numId w:val="58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the research into current competition for potential businesses for various locations and recommendations made as to potential location with examples</w:t>
      </w:r>
    </w:p>
    <w:p w14:paraId="611B242A" w14:textId="2DBC1C62" w:rsidR="00010BDD" w:rsidRPr="003E1801" w:rsidRDefault="007D604A" w:rsidP="00010BDD">
      <w:pPr>
        <w:rPr>
          <w:rFonts w:cs="Arial"/>
          <w:b/>
          <w:i/>
          <w:szCs w:val="24"/>
        </w:rPr>
      </w:pPr>
      <w:r w:rsidRPr="003E1801">
        <w:rPr>
          <w:rFonts w:cs="Arial"/>
          <w:b/>
          <w:i/>
          <w:szCs w:val="24"/>
        </w:rPr>
        <w:t xml:space="preserve"> </w:t>
      </w:r>
      <w:r w:rsidR="00010BDD" w:rsidRPr="003E1801">
        <w:rPr>
          <w:rFonts w:cs="Arial"/>
          <w:b/>
          <w:i/>
          <w:szCs w:val="24"/>
        </w:rPr>
        <w:t xml:space="preserve">(Weight: </w:t>
      </w:r>
      <w:r w:rsidR="00DB1D52">
        <w:rPr>
          <w:rFonts w:cs="Arial"/>
          <w:b/>
          <w:i/>
          <w:szCs w:val="24"/>
        </w:rPr>
        <w:t>20</w:t>
      </w:r>
      <w:r w:rsidR="00567AD2" w:rsidRPr="003E1801">
        <w:rPr>
          <w:rFonts w:cs="Arial"/>
          <w:b/>
          <w:i/>
          <w:szCs w:val="24"/>
        </w:rPr>
        <w:t>%)</w:t>
      </w:r>
    </w:p>
    <w:p w14:paraId="69474396" w14:textId="77777777" w:rsidR="00010BDD" w:rsidRPr="00C71C33" w:rsidRDefault="00010BDD" w:rsidP="00010BDD">
      <w:pPr>
        <w:rPr>
          <w:rFonts w:cs="Arial"/>
          <w:b/>
          <w:i/>
          <w:szCs w:val="24"/>
        </w:rPr>
      </w:pPr>
    </w:p>
    <w:p w14:paraId="6DF8B3A5" w14:textId="432AF406" w:rsidR="00010BDD" w:rsidRPr="00C71C33" w:rsidRDefault="00010BDD" w:rsidP="00010BD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5.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3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KM-05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3</w:t>
      </w:r>
      <w:r w:rsidRPr="00C71C3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  <w:lang w:val="en-US"/>
        </w:rPr>
        <w:t>Concepts of financial aspects of a new business</w:t>
      </w:r>
      <w:r w:rsidRPr="00E9558A">
        <w:rPr>
          <w:rFonts w:cs="Arial"/>
          <w:b/>
          <w:szCs w:val="24"/>
        </w:rPr>
        <w:t xml:space="preserve"> </w:t>
      </w:r>
      <w:r w:rsidR="00567AD2" w:rsidRPr="00E9558A">
        <w:rPr>
          <w:rFonts w:cs="Arial"/>
          <w:b/>
          <w:szCs w:val="24"/>
        </w:rPr>
        <w:t>(</w:t>
      </w:r>
      <w:r w:rsidR="00567AD2">
        <w:rPr>
          <w:rFonts w:cs="Arial"/>
          <w:b/>
          <w:szCs w:val="24"/>
        </w:rPr>
        <w:t>30</w:t>
      </w:r>
      <w:r w:rsidR="00567AD2" w:rsidRPr="00E9558A">
        <w:rPr>
          <w:rFonts w:cs="Arial"/>
          <w:b/>
          <w:szCs w:val="24"/>
        </w:rPr>
        <w:t>%)</w:t>
      </w:r>
    </w:p>
    <w:p w14:paraId="7910BF31" w14:textId="77777777" w:rsidR="00010BDD" w:rsidRPr="00C71C33" w:rsidRDefault="00010BDD" w:rsidP="00010BD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1283BD8E" w14:textId="23283D76" w:rsidR="00010BDD" w:rsidRPr="00C71C33" w:rsidRDefault="00010BDD" w:rsidP="00010BD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Sources of finance</w:t>
      </w:r>
    </w:p>
    <w:p w14:paraId="630BA2B6" w14:textId="77777777" w:rsidR="00010BDD" w:rsidRDefault="00010BDD" w:rsidP="00010BD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Financial, strategy and training needs</w:t>
      </w:r>
    </w:p>
    <w:p w14:paraId="506E0DD0" w14:textId="77777777" w:rsidR="00010BDD" w:rsidRDefault="00010BDD" w:rsidP="00010BDD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3</w:t>
      </w:r>
      <w:r w:rsidRPr="003F52C3">
        <w:rPr>
          <w:rFonts w:cs="Arial"/>
          <w:szCs w:val="24"/>
        </w:rPr>
        <w:tab/>
      </w:r>
      <w:r>
        <w:rPr>
          <w:rFonts w:cs="Arial"/>
          <w:szCs w:val="24"/>
        </w:rPr>
        <w:t>Suretyship for a business</w:t>
      </w:r>
    </w:p>
    <w:p w14:paraId="2914BB68" w14:textId="77777777" w:rsidR="00010BDD" w:rsidRDefault="00010BDD" w:rsidP="00010BDD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4</w:t>
      </w:r>
      <w:r w:rsidRPr="003F52C3">
        <w:rPr>
          <w:rFonts w:cs="Arial"/>
          <w:szCs w:val="24"/>
        </w:rPr>
        <w:tab/>
      </w:r>
      <w:r>
        <w:rPr>
          <w:rFonts w:cs="Arial"/>
          <w:szCs w:val="24"/>
        </w:rPr>
        <w:t>Financial implications and alternatives</w:t>
      </w:r>
    </w:p>
    <w:p w14:paraId="1B664C44" w14:textId="77777777" w:rsidR="00010BDD" w:rsidRPr="00C71C33" w:rsidRDefault="00010BDD" w:rsidP="00010BD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3E888B1E" w14:textId="77777777" w:rsidR="00010BDD" w:rsidRPr="00C71C33" w:rsidRDefault="00010BDD" w:rsidP="00010BD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174DE381" w14:textId="77777777" w:rsidR="00010BDD" w:rsidRPr="00E9558A" w:rsidRDefault="00010BDD" w:rsidP="00065EEB">
      <w:pPr>
        <w:numPr>
          <w:ilvl w:val="0"/>
          <w:numId w:val="5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possible sources of finance for businesses and present the advantages and disadvantages of each</w:t>
      </w:r>
    </w:p>
    <w:p w14:paraId="221D8B08" w14:textId="6314BDA7" w:rsidR="00010BDD" w:rsidRPr="00E9558A" w:rsidRDefault="00010BDD" w:rsidP="00065EEB">
      <w:pPr>
        <w:numPr>
          <w:ilvl w:val="0"/>
          <w:numId w:val="5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Define the possibilities available </w:t>
      </w:r>
      <w:r w:rsidR="00A24F29">
        <w:rPr>
          <w:rFonts w:eastAsia="Calibri" w:cs="Arial"/>
          <w:szCs w:val="24"/>
          <w:lang w:val="en-US"/>
        </w:rPr>
        <w:t>to</w:t>
      </w:r>
      <w:r>
        <w:rPr>
          <w:rFonts w:eastAsia="Calibri" w:cs="Arial"/>
          <w:szCs w:val="24"/>
          <w:lang w:val="en-US"/>
        </w:rPr>
        <w:t xml:space="preserve"> businesses </w:t>
      </w:r>
      <w:r w:rsidR="000454BF">
        <w:rPr>
          <w:rFonts w:eastAsia="Calibri" w:cs="Arial"/>
          <w:szCs w:val="24"/>
          <w:lang w:val="en-US"/>
        </w:rPr>
        <w:t>for finance</w:t>
      </w:r>
      <w:r>
        <w:rPr>
          <w:rFonts w:eastAsia="Calibri" w:cs="Arial"/>
          <w:szCs w:val="24"/>
          <w:lang w:val="en-US"/>
        </w:rPr>
        <w:t>, strategy and training needs</w:t>
      </w:r>
    </w:p>
    <w:p w14:paraId="626B6A1A" w14:textId="77777777" w:rsidR="00010BDD" w:rsidRPr="00E9558A" w:rsidRDefault="00010BDD" w:rsidP="00065EEB">
      <w:pPr>
        <w:numPr>
          <w:ilvl w:val="0"/>
          <w:numId w:val="59"/>
        </w:numPr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>D</w:t>
      </w:r>
      <w:r>
        <w:rPr>
          <w:rFonts w:eastAsia="Calibri" w:cs="Arial"/>
          <w:szCs w:val="24"/>
          <w:lang w:val="en-US"/>
        </w:rPr>
        <w:t>iscuss the providing of suretyship for a business and a substantial opinion is expressed as to the risks</w:t>
      </w:r>
    </w:p>
    <w:p w14:paraId="4DD24A20" w14:textId="59CA96E1" w:rsidR="00010BDD" w:rsidRDefault="00010BDD" w:rsidP="00065EEB">
      <w:pPr>
        <w:numPr>
          <w:ilvl w:val="0"/>
          <w:numId w:val="5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financial implications and alternatives for capital asset requirements in relation to purchasing or leasing premises and vehicles, IT requirements and other business expenses</w:t>
      </w:r>
    </w:p>
    <w:p w14:paraId="4C0B2CB9" w14:textId="05DBF9B4" w:rsidR="00A24F29" w:rsidRPr="00E9558A" w:rsidRDefault="00A24F29" w:rsidP="00065EEB">
      <w:pPr>
        <w:numPr>
          <w:ilvl w:val="0"/>
          <w:numId w:val="5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financial aspects of starting a business</w:t>
      </w:r>
    </w:p>
    <w:p w14:paraId="17728FEF" w14:textId="786CC55B" w:rsidR="00010BDD" w:rsidRDefault="00010BDD" w:rsidP="00010BD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 (Weight: </w:t>
      </w:r>
      <w:r w:rsidR="00567AD2">
        <w:rPr>
          <w:rFonts w:cs="Arial"/>
          <w:b/>
          <w:i/>
          <w:szCs w:val="24"/>
        </w:rPr>
        <w:t>30</w:t>
      </w:r>
      <w:r w:rsidR="00567AD2" w:rsidRPr="00C71C33">
        <w:rPr>
          <w:rFonts w:cs="Arial"/>
          <w:b/>
          <w:i/>
          <w:szCs w:val="24"/>
        </w:rPr>
        <w:t>%)</w:t>
      </w:r>
    </w:p>
    <w:p w14:paraId="2108834A" w14:textId="77777777" w:rsidR="00010BDD" w:rsidRPr="00C71C33" w:rsidRDefault="00010BDD" w:rsidP="00010BDD">
      <w:pPr>
        <w:rPr>
          <w:rFonts w:cs="Arial"/>
          <w:b/>
          <w:i/>
          <w:szCs w:val="24"/>
        </w:rPr>
      </w:pPr>
    </w:p>
    <w:p w14:paraId="5EA181F3" w14:textId="528A90F7" w:rsidR="00010BDD" w:rsidRPr="00C71C33" w:rsidRDefault="00010BDD" w:rsidP="00010BD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5.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</w:t>
      </w:r>
      <w:r w:rsidR="008F4855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>5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 xml:space="preserve">: </w:t>
      </w:r>
      <w:r w:rsidRPr="003F52C3">
        <w:rPr>
          <w:rFonts w:cs="Arial"/>
          <w:b/>
          <w:szCs w:val="24"/>
        </w:rPr>
        <w:t xml:space="preserve">Fundamentals of </w:t>
      </w:r>
      <w:r>
        <w:rPr>
          <w:rFonts w:cs="Arial"/>
          <w:b/>
          <w:szCs w:val="24"/>
        </w:rPr>
        <w:t>compiling a business plan</w:t>
      </w:r>
      <w:r w:rsidRPr="003F52C3">
        <w:rPr>
          <w:rFonts w:cs="Arial"/>
          <w:b/>
          <w:szCs w:val="24"/>
        </w:rPr>
        <w:t xml:space="preserve"> </w:t>
      </w:r>
      <w:r w:rsidR="00567AD2" w:rsidRPr="003F52C3">
        <w:rPr>
          <w:rFonts w:cs="Arial"/>
          <w:b/>
          <w:szCs w:val="24"/>
        </w:rPr>
        <w:t>(</w:t>
      </w:r>
      <w:r w:rsidR="00567AD2">
        <w:rPr>
          <w:rFonts w:cs="Arial"/>
          <w:b/>
          <w:szCs w:val="24"/>
        </w:rPr>
        <w:t>30</w:t>
      </w:r>
      <w:r w:rsidR="00567AD2" w:rsidRPr="003F52C3">
        <w:rPr>
          <w:rFonts w:cs="Arial"/>
          <w:b/>
          <w:szCs w:val="24"/>
        </w:rPr>
        <w:t>%)</w:t>
      </w:r>
    </w:p>
    <w:p w14:paraId="75033FD6" w14:textId="77777777" w:rsidR="00010BDD" w:rsidRPr="00C71C33" w:rsidRDefault="00010BDD" w:rsidP="00010BD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18B4D88D" w14:textId="007D6586" w:rsidR="00010BDD" w:rsidRPr="00C71C33" w:rsidRDefault="00010BDD" w:rsidP="00010BD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0454BF">
        <w:rPr>
          <w:rFonts w:cs="Arial"/>
          <w:szCs w:val="24"/>
        </w:rPr>
        <w:t>The purpose of the business plan</w:t>
      </w:r>
    </w:p>
    <w:p w14:paraId="6CE44A99" w14:textId="049B00F2" w:rsidR="00010BDD" w:rsidRDefault="00010BDD" w:rsidP="00010BDD">
      <w:pPr>
        <w:rPr>
          <w:rFonts w:cs="Arial"/>
          <w:szCs w:val="24"/>
          <w:lang w:val="en-US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0454BF">
        <w:rPr>
          <w:rFonts w:cs="Arial"/>
          <w:szCs w:val="24"/>
        </w:rPr>
        <w:t>Elements of a business plan</w:t>
      </w:r>
    </w:p>
    <w:p w14:paraId="0D0EC453" w14:textId="2E86CE09" w:rsidR="00010BDD" w:rsidRDefault="00010BDD" w:rsidP="00010BDD">
      <w:pPr>
        <w:ind w:left="1418" w:hanging="1418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ab/>
      </w:r>
      <w:r w:rsidR="000454BF">
        <w:rPr>
          <w:rFonts w:cs="Arial"/>
          <w:szCs w:val="24"/>
        </w:rPr>
        <w:t xml:space="preserve">Typical income and expenditure </w:t>
      </w:r>
    </w:p>
    <w:p w14:paraId="0A8E57A2" w14:textId="77777777" w:rsidR="00010BDD" w:rsidRPr="00D95DED" w:rsidRDefault="00010BDD" w:rsidP="00010BDD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KT0404</w:t>
      </w:r>
      <w:r>
        <w:rPr>
          <w:rFonts w:cs="Arial"/>
          <w:szCs w:val="24"/>
        </w:rPr>
        <w:tab/>
        <w:t>The compilation of a business plan</w:t>
      </w:r>
    </w:p>
    <w:p w14:paraId="11C48D2A" w14:textId="77777777" w:rsidR="00010BDD" w:rsidRPr="00C71C33" w:rsidRDefault="00010BDD" w:rsidP="00010BD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3C683749" w14:textId="77777777" w:rsidR="00010BDD" w:rsidRPr="003E1801" w:rsidRDefault="00010BDD" w:rsidP="00065EEB">
      <w:pPr>
        <w:pStyle w:val="ListParagraph"/>
        <w:numPr>
          <w:ilvl w:val="0"/>
          <w:numId w:val="58"/>
        </w:numPr>
        <w:ind w:hanging="720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Describe</w:t>
      </w:r>
      <w:r>
        <w:rPr>
          <w:rFonts w:eastAsia="Calibri" w:cs="Arial"/>
          <w:szCs w:val="24"/>
          <w:lang w:val="en-US"/>
        </w:rPr>
        <w:t xml:space="preserve"> the typical income and expenditure items for various types of businesses with examples</w:t>
      </w:r>
    </w:p>
    <w:p w14:paraId="051DB9C0" w14:textId="77777777" w:rsidR="00010BDD" w:rsidRPr="003E1801" w:rsidRDefault="00010BDD" w:rsidP="00065EEB">
      <w:pPr>
        <w:pStyle w:val="ListParagraph"/>
        <w:numPr>
          <w:ilvl w:val="0"/>
          <w:numId w:val="58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purpose of the business plan in relation to evidence of viability of the budget</w:t>
      </w:r>
      <w:r w:rsidRPr="003E1801">
        <w:rPr>
          <w:rFonts w:eastAsia="Calibri" w:cs="Arial"/>
          <w:szCs w:val="24"/>
          <w:lang w:val="en-US"/>
        </w:rPr>
        <w:t>.</w:t>
      </w:r>
    </w:p>
    <w:p w14:paraId="606BA023" w14:textId="77777777" w:rsidR="00010BDD" w:rsidRDefault="00010BDD" w:rsidP="00065EEB">
      <w:pPr>
        <w:pStyle w:val="ListParagraph"/>
        <w:numPr>
          <w:ilvl w:val="0"/>
          <w:numId w:val="58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basic elements of a business plan for a loan application with examples</w:t>
      </w:r>
    </w:p>
    <w:p w14:paraId="1BEB510F" w14:textId="77777777" w:rsidR="00010BDD" w:rsidRPr="00D63AA5" w:rsidRDefault="00010BDD" w:rsidP="00065EEB">
      <w:pPr>
        <w:pStyle w:val="ListParagraph"/>
        <w:numPr>
          <w:ilvl w:val="0"/>
          <w:numId w:val="58"/>
        </w:numPr>
        <w:ind w:hanging="720"/>
        <w:rPr>
          <w:rFonts w:cs="Arial"/>
          <w:b/>
          <w:i/>
          <w:szCs w:val="24"/>
        </w:rPr>
      </w:pPr>
      <w:r w:rsidRPr="00D63AA5">
        <w:rPr>
          <w:rFonts w:eastAsia="Calibri" w:cs="Arial"/>
          <w:szCs w:val="24"/>
          <w:lang w:val="en-US"/>
        </w:rPr>
        <w:lastRenderedPageBreak/>
        <w:t>Discuss the compilation of a basic business plan and the presentation to a specific business</w:t>
      </w:r>
    </w:p>
    <w:p w14:paraId="2D9166F8" w14:textId="28E83032" w:rsidR="00010BDD" w:rsidRPr="00D63AA5" w:rsidRDefault="00010BDD" w:rsidP="00010BDD">
      <w:pPr>
        <w:ind w:left="-76"/>
        <w:rPr>
          <w:rFonts w:cs="Arial"/>
          <w:b/>
          <w:i/>
          <w:szCs w:val="24"/>
        </w:rPr>
      </w:pPr>
      <w:r w:rsidRPr="00D63AA5">
        <w:rPr>
          <w:rFonts w:cs="Arial"/>
          <w:b/>
          <w:i/>
          <w:szCs w:val="24"/>
        </w:rPr>
        <w:t xml:space="preserve">(Weight: </w:t>
      </w:r>
      <w:r w:rsidR="00567AD2">
        <w:rPr>
          <w:rFonts w:cs="Arial"/>
          <w:b/>
          <w:i/>
          <w:szCs w:val="24"/>
        </w:rPr>
        <w:t>30</w:t>
      </w:r>
      <w:r w:rsidR="00567AD2" w:rsidRPr="00D63AA5">
        <w:rPr>
          <w:rFonts w:cs="Arial"/>
          <w:b/>
          <w:i/>
          <w:szCs w:val="24"/>
        </w:rPr>
        <w:t>%)</w:t>
      </w:r>
    </w:p>
    <w:p w14:paraId="3E280C9D" w14:textId="77777777" w:rsidR="00010BDD" w:rsidRPr="00C71C33" w:rsidRDefault="00010BDD" w:rsidP="00010BDD">
      <w:pPr>
        <w:rPr>
          <w:rFonts w:cs="Arial"/>
          <w:b/>
          <w:i/>
          <w:szCs w:val="24"/>
        </w:rPr>
      </w:pPr>
    </w:p>
    <w:p w14:paraId="2178B8AE" w14:textId="5BD4EFDE" w:rsidR="00010BDD" w:rsidRPr="00FF625D" w:rsidRDefault="00010BDD" w:rsidP="00010BD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5.3</w:t>
      </w:r>
      <w:r>
        <w:rPr>
          <w:rFonts w:cs="Arial"/>
          <w:szCs w:val="24"/>
        </w:rPr>
        <w:tab/>
      </w:r>
      <w:r w:rsidRPr="00FF625D">
        <w:rPr>
          <w:rFonts w:cs="Arial"/>
          <w:szCs w:val="24"/>
        </w:rPr>
        <w:t>Provider Accreditation Requirements for the Subject</w:t>
      </w:r>
    </w:p>
    <w:p w14:paraId="2F51B64A" w14:textId="77777777" w:rsidR="00010BDD" w:rsidRPr="00FF625D" w:rsidRDefault="00010BDD" w:rsidP="00010BD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Physical Requirements:</w:t>
      </w:r>
    </w:p>
    <w:p w14:paraId="6CCB0EDF" w14:textId="77777777" w:rsidR="00010BDD" w:rsidRPr="00FF625D" w:rsidRDefault="00010BDD" w:rsidP="00010BDD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4506609F" w14:textId="77777777" w:rsidR="00010BDD" w:rsidRPr="00FF625D" w:rsidRDefault="00010BDD" w:rsidP="00010BD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20B584E9" w14:textId="77777777" w:rsidR="00010BDD" w:rsidRPr="00FF625D" w:rsidRDefault="00010BDD" w:rsidP="00010BD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6EB8AD9E" w14:textId="77777777" w:rsidR="00010BDD" w:rsidRPr="00FF625D" w:rsidRDefault="00010BDD" w:rsidP="00010BDD">
      <w:pPr>
        <w:rPr>
          <w:rFonts w:cs="Arial"/>
          <w:b/>
          <w:szCs w:val="24"/>
          <w:lang w:val="en-US"/>
        </w:rPr>
      </w:pPr>
    </w:p>
    <w:p w14:paraId="3DE97179" w14:textId="77777777" w:rsidR="00010BDD" w:rsidRPr="00FF625D" w:rsidRDefault="00010BDD" w:rsidP="00010BD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3FB2F82A" w14:textId="77777777" w:rsidR="00010BDD" w:rsidRPr="00FF625D" w:rsidRDefault="00010BDD" w:rsidP="00010BD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Facilitator/learner ratio 1 to 15</w:t>
      </w:r>
    </w:p>
    <w:p w14:paraId="4FE7287E" w14:textId="77777777" w:rsidR="00010BDD" w:rsidRPr="00FF625D" w:rsidRDefault="00010BDD" w:rsidP="00010BD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Relevant qualifications/experience</w:t>
      </w:r>
    </w:p>
    <w:p w14:paraId="72093D51" w14:textId="77777777" w:rsidR="00010BDD" w:rsidRPr="00FF625D" w:rsidRDefault="00010BDD" w:rsidP="00010BDD">
      <w:pPr>
        <w:rPr>
          <w:rFonts w:cs="Arial"/>
          <w:b/>
          <w:szCs w:val="24"/>
          <w:lang w:val="en-US"/>
        </w:rPr>
      </w:pPr>
    </w:p>
    <w:p w14:paraId="67823A91" w14:textId="77777777" w:rsidR="00010BDD" w:rsidRPr="00FF625D" w:rsidRDefault="00010BDD" w:rsidP="00010BD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Legal Requirements:</w:t>
      </w:r>
    </w:p>
    <w:p w14:paraId="0A0DCD7B" w14:textId="77777777" w:rsidR="00010BDD" w:rsidRPr="00FF625D" w:rsidRDefault="00010BDD" w:rsidP="00010BD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4E90A460" w14:textId="77777777" w:rsidR="00010BDD" w:rsidRPr="00FF625D" w:rsidRDefault="00010BDD" w:rsidP="00010BDD">
      <w:pPr>
        <w:keepNext/>
        <w:outlineLvl w:val="3"/>
        <w:rPr>
          <w:rFonts w:cs="Arial"/>
          <w:bCs/>
          <w:szCs w:val="24"/>
          <w:lang w:val="en-US"/>
        </w:rPr>
      </w:pPr>
    </w:p>
    <w:p w14:paraId="1DFED5A9" w14:textId="1303092B" w:rsidR="00010BDD" w:rsidRPr="00FF625D" w:rsidRDefault="00010BDD" w:rsidP="00010BD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5.</w:t>
      </w:r>
      <w:r w:rsidRPr="00FF625D">
        <w:rPr>
          <w:rFonts w:cs="Arial"/>
          <w:szCs w:val="24"/>
        </w:rPr>
        <w:t>4</w:t>
      </w:r>
      <w:r w:rsidRPr="00FF625D">
        <w:rPr>
          <w:rFonts w:cs="Arial"/>
          <w:szCs w:val="24"/>
        </w:rPr>
        <w:tab/>
        <w:t>Critical Topics to be Assessed Externally for the Knowledge Module</w:t>
      </w:r>
    </w:p>
    <w:p w14:paraId="5457859E" w14:textId="77777777" w:rsidR="00010BDD" w:rsidRPr="00FF625D" w:rsidRDefault="00010BDD" w:rsidP="00010BDD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3CADD457" w14:textId="77777777" w:rsidR="00010BDD" w:rsidRPr="00FF625D" w:rsidRDefault="00010BDD" w:rsidP="00010BDD">
      <w:pPr>
        <w:keepNext/>
        <w:outlineLvl w:val="3"/>
        <w:rPr>
          <w:rFonts w:cs="Arial"/>
          <w:b/>
          <w:bCs/>
          <w:szCs w:val="24"/>
          <w:lang w:val="en-US"/>
        </w:rPr>
      </w:pPr>
    </w:p>
    <w:p w14:paraId="73B7F48E" w14:textId="76837136" w:rsidR="00010BDD" w:rsidRPr="00FF625D" w:rsidRDefault="00010BDD" w:rsidP="00010BD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5.</w:t>
      </w:r>
      <w:r w:rsidRPr="00FF625D">
        <w:rPr>
          <w:rFonts w:cs="Arial"/>
          <w:szCs w:val="24"/>
        </w:rPr>
        <w:t>5</w:t>
      </w:r>
      <w:r w:rsidRPr="00FF625D">
        <w:rPr>
          <w:rFonts w:cs="Arial"/>
          <w:szCs w:val="24"/>
        </w:rPr>
        <w:tab/>
        <w:t>Exemptions</w:t>
      </w:r>
    </w:p>
    <w:p w14:paraId="732DDB73" w14:textId="77777777" w:rsidR="00010BDD" w:rsidRPr="00FF625D" w:rsidRDefault="00010BDD" w:rsidP="00010BDD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21B98442" w14:textId="48AAD513" w:rsidR="00010BDD" w:rsidRDefault="00010BDD" w:rsidP="004A0BF4">
      <w:pPr>
        <w:ind w:left="709" w:hanging="709"/>
        <w:rPr>
          <w:rFonts w:cs="Arial"/>
          <w:b/>
          <w:szCs w:val="24"/>
        </w:rPr>
      </w:pPr>
    </w:p>
    <w:p w14:paraId="5CBD1D7B" w14:textId="4053B321" w:rsidR="00DB1D52" w:rsidRDefault="00DB1D52" w:rsidP="004A0BF4">
      <w:pPr>
        <w:ind w:left="709" w:hanging="709"/>
        <w:rPr>
          <w:rFonts w:cs="Arial"/>
          <w:b/>
          <w:szCs w:val="24"/>
        </w:rPr>
      </w:pPr>
    </w:p>
    <w:p w14:paraId="660BD021" w14:textId="6E3C6557" w:rsidR="00DB1D52" w:rsidRDefault="00DB1D52" w:rsidP="004A0BF4">
      <w:pPr>
        <w:ind w:left="709" w:hanging="709"/>
        <w:rPr>
          <w:rFonts w:cs="Arial"/>
          <w:b/>
          <w:szCs w:val="24"/>
        </w:rPr>
      </w:pPr>
    </w:p>
    <w:p w14:paraId="1E08B544" w14:textId="4F1EB284" w:rsidR="00DB1D52" w:rsidRDefault="00DB1D52" w:rsidP="004A0BF4">
      <w:pPr>
        <w:ind w:left="709" w:hanging="709"/>
        <w:rPr>
          <w:rFonts w:cs="Arial"/>
          <w:b/>
          <w:szCs w:val="24"/>
        </w:rPr>
      </w:pPr>
    </w:p>
    <w:p w14:paraId="67B3505C" w14:textId="651ED487" w:rsidR="00DB1D52" w:rsidRDefault="00DB1D52" w:rsidP="004A0BF4">
      <w:pPr>
        <w:ind w:left="709" w:hanging="709"/>
        <w:rPr>
          <w:rFonts w:cs="Arial"/>
          <w:b/>
          <w:szCs w:val="24"/>
        </w:rPr>
      </w:pPr>
    </w:p>
    <w:p w14:paraId="6ACC2997" w14:textId="35646AEF" w:rsidR="00DB1D52" w:rsidRDefault="00DB1D52" w:rsidP="004A0BF4">
      <w:pPr>
        <w:ind w:left="709" w:hanging="709"/>
        <w:rPr>
          <w:rFonts w:cs="Arial"/>
          <w:b/>
          <w:szCs w:val="24"/>
        </w:rPr>
      </w:pPr>
    </w:p>
    <w:p w14:paraId="68672E03" w14:textId="595D051A" w:rsidR="00DB1D52" w:rsidRDefault="00DB1D52" w:rsidP="004A0BF4">
      <w:pPr>
        <w:ind w:left="709" w:hanging="709"/>
        <w:rPr>
          <w:rFonts w:cs="Arial"/>
          <w:b/>
          <w:szCs w:val="24"/>
        </w:rPr>
      </w:pPr>
    </w:p>
    <w:p w14:paraId="60999261" w14:textId="7E918E91" w:rsidR="00DB1D52" w:rsidRDefault="00DB1D52" w:rsidP="004A0BF4">
      <w:pPr>
        <w:ind w:left="709" w:hanging="709"/>
        <w:rPr>
          <w:rFonts w:cs="Arial"/>
          <w:b/>
          <w:szCs w:val="24"/>
        </w:rPr>
      </w:pPr>
    </w:p>
    <w:p w14:paraId="31175021" w14:textId="6669DAC7" w:rsidR="00DB1D52" w:rsidRDefault="00DB1D52" w:rsidP="004A0BF4">
      <w:pPr>
        <w:ind w:left="709" w:hanging="709"/>
        <w:rPr>
          <w:rFonts w:cs="Arial"/>
          <w:b/>
          <w:szCs w:val="24"/>
        </w:rPr>
      </w:pPr>
    </w:p>
    <w:p w14:paraId="05FAE780" w14:textId="12F6AB51" w:rsidR="00DB1D52" w:rsidRDefault="00DB1D52" w:rsidP="004A0BF4">
      <w:pPr>
        <w:ind w:left="709" w:hanging="709"/>
        <w:rPr>
          <w:rFonts w:cs="Arial"/>
          <w:b/>
          <w:szCs w:val="24"/>
        </w:rPr>
      </w:pPr>
    </w:p>
    <w:p w14:paraId="1C16FD79" w14:textId="73E3CB3E" w:rsidR="00DB1D52" w:rsidRDefault="00DB1D52" w:rsidP="004A0BF4">
      <w:pPr>
        <w:ind w:left="709" w:hanging="709"/>
        <w:rPr>
          <w:rFonts w:cs="Arial"/>
          <w:b/>
          <w:szCs w:val="24"/>
        </w:rPr>
      </w:pPr>
    </w:p>
    <w:p w14:paraId="698BA04A" w14:textId="49309CB1" w:rsidR="00E36E2B" w:rsidRPr="00C71C33" w:rsidRDefault="00E36E2B" w:rsidP="00E36E2B">
      <w:pPr>
        <w:ind w:left="709" w:hanging="709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6.</w:t>
      </w:r>
      <w:r w:rsidRPr="00865049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242101000-00-00</w:t>
      </w:r>
      <w:r w:rsidRPr="00CB6ECF">
        <w:rPr>
          <w:rFonts w:cs="Arial"/>
          <w:b/>
          <w:szCs w:val="24"/>
        </w:rPr>
        <w:t>-</w:t>
      </w:r>
      <w:r>
        <w:rPr>
          <w:rFonts w:cs="Arial"/>
          <w:b/>
          <w:szCs w:val="24"/>
        </w:rPr>
        <w:t xml:space="preserve">KM-06 </w:t>
      </w:r>
      <w:r w:rsidRPr="00A978F6">
        <w:rPr>
          <w:rFonts w:cs="Arial"/>
          <w:b/>
          <w:szCs w:val="24"/>
        </w:rPr>
        <w:t xml:space="preserve">Business </w:t>
      </w:r>
      <w:r w:rsidR="00DB1D52">
        <w:rPr>
          <w:rFonts w:cs="Arial"/>
          <w:b/>
          <w:szCs w:val="24"/>
        </w:rPr>
        <w:t>S</w:t>
      </w:r>
      <w:r w:rsidRPr="00A978F6">
        <w:rPr>
          <w:rFonts w:cs="Arial"/>
          <w:b/>
          <w:szCs w:val="24"/>
        </w:rPr>
        <w:t xml:space="preserve">uccess </w:t>
      </w:r>
      <w:r w:rsidR="00DB1D52">
        <w:rPr>
          <w:rFonts w:cs="Arial"/>
          <w:b/>
          <w:szCs w:val="24"/>
        </w:rPr>
        <w:t>f</w:t>
      </w:r>
      <w:r w:rsidRPr="00A978F6">
        <w:rPr>
          <w:rFonts w:cs="Arial"/>
          <w:b/>
          <w:szCs w:val="24"/>
        </w:rPr>
        <w:t>actors,</w:t>
      </w:r>
      <w:r w:rsidRPr="00CB6ECF">
        <w:rPr>
          <w:rFonts w:cs="Arial"/>
          <w:b/>
          <w:szCs w:val="24"/>
        </w:rPr>
        <w:t xml:space="preserve"> NQF Level </w:t>
      </w:r>
      <w:r w:rsidR="000D6FF2">
        <w:rPr>
          <w:rFonts w:cs="Arial"/>
          <w:b/>
          <w:szCs w:val="24"/>
        </w:rPr>
        <w:t>5</w:t>
      </w:r>
      <w:r w:rsidR="000D6FF2" w:rsidRPr="00CB6ECF">
        <w:rPr>
          <w:rFonts w:cs="Arial"/>
          <w:b/>
          <w:szCs w:val="24"/>
        </w:rPr>
        <w:t xml:space="preserve">, </w:t>
      </w:r>
      <w:r w:rsidRPr="00CB6ECF">
        <w:rPr>
          <w:rFonts w:cs="Arial"/>
          <w:b/>
          <w:szCs w:val="24"/>
        </w:rPr>
        <w:t xml:space="preserve">Credits: </w:t>
      </w:r>
      <w:r w:rsidR="00DB1D52">
        <w:rPr>
          <w:rFonts w:cs="Arial"/>
          <w:b/>
          <w:szCs w:val="24"/>
        </w:rPr>
        <w:t>3</w:t>
      </w:r>
      <w:r w:rsidR="000D6FF2">
        <w:rPr>
          <w:rFonts w:cs="Arial"/>
          <w:b/>
          <w:szCs w:val="24"/>
        </w:rPr>
        <w:t xml:space="preserve"> </w:t>
      </w:r>
      <w:r w:rsidRPr="00CB6ECF">
        <w:rPr>
          <w:rFonts w:cs="Arial"/>
          <w:b/>
          <w:szCs w:val="24"/>
        </w:rPr>
        <w:t xml:space="preserve">(Learning contract time </w:t>
      </w:r>
      <w:r w:rsidR="00D15C44">
        <w:rPr>
          <w:rFonts w:cs="Arial"/>
          <w:b/>
          <w:szCs w:val="24"/>
        </w:rPr>
        <w:t xml:space="preserve">2 </w:t>
      </w:r>
      <w:r w:rsidRPr="00CB6ECF">
        <w:rPr>
          <w:rFonts w:cs="Arial"/>
          <w:b/>
          <w:szCs w:val="24"/>
        </w:rPr>
        <w:t>Days)</w:t>
      </w:r>
    </w:p>
    <w:p w14:paraId="2C912C99" w14:textId="77777777" w:rsidR="00E36E2B" w:rsidRPr="00C71C33" w:rsidRDefault="00E36E2B" w:rsidP="00E36E2B">
      <w:pPr>
        <w:pStyle w:val="Heading3"/>
        <w:rPr>
          <w:rFonts w:ascii="Arial" w:hAnsi="Arial" w:cs="Arial"/>
          <w:szCs w:val="24"/>
        </w:rPr>
      </w:pPr>
    </w:p>
    <w:p w14:paraId="5868AAC5" w14:textId="0FC4AFA1" w:rsidR="00E36E2B" w:rsidRPr="00865049" w:rsidRDefault="00E36E2B" w:rsidP="00E36E2B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6.</w:t>
      </w:r>
      <w:r w:rsidRPr="00865049">
        <w:rPr>
          <w:rFonts w:cs="Arial"/>
          <w:szCs w:val="24"/>
        </w:rPr>
        <w:t>1</w:t>
      </w:r>
      <w:r w:rsidRPr="00865049">
        <w:rPr>
          <w:rFonts w:cs="Arial"/>
          <w:szCs w:val="24"/>
        </w:rPr>
        <w:tab/>
        <w:t>Purpose of the Knowledge Modules</w:t>
      </w:r>
    </w:p>
    <w:p w14:paraId="426C2274" w14:textId="57E2152A" w:rsidR="00E36E2B" w:rsidRPr="00745BA6" w:rsidRDefault="00E36E2B" w:rsidP="00E36E2B">
      <w:pPr>
        <w:pStyle w:val="Purposeheadingitalic"/>
        <w:rPr>
          <w:rFonts w:cs="Arial"/>
          <w:b w:val="0"/>
          <w:i w:val="0"/>
          <w:color w:val="365F91"/>
          <w:szCs w:val="24"/>
        </w:rPr>
      </w:pPr>
      <w:r w:rsidRPr="00865049">
        <w:rPr>
          <w:rFonts w:cs="Arial"/>
          <w:b w:val="0"/>
          <w:i w:val="0"/>
          <w:szCs w:val="24"/>
        </w:rPr>
        <w:t xml:space="preserve">The main focus of the learning in this knowledge subject is to equip qualifying learners with knowledge and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understanding of </w:t>
      </w:r>
      <w:r>
        <w:rPr>
          <w:rFonts w:cs="Arial"/>
          <w:b w:val="0"/>
          <w:i w:val="0"/>
          <w:color w:val="000000"/>
          <w:szCs w:val="24"/>
          <w:shd w:val="clear" w:color="auto" w:fill="FFFFFF"/>
        </w:rPr>
        <w:t>negotiating boundaries between small business consultants and the client while creating professional relationships.  There will be focus on the evaluating the factors that contribute to the success of a business and who have to give advice to businesses on how to make them more successful.</w:t>
      </w:r>
    </w:p>
    <w:p w14:paraId="4972A2A4" w14:textId="77777777" w:rsidR="00E36E2B" w:rsidRPr="00C71C33" w:rsidRDefault="00E36E2B" w:rsidP="00E36E2B">
      <w:pPr>
        <w:rPr>
          <w:rFonts w:cs="Arial"/>
          <w:noProof/>
          <w:color w:val="365F91"/>
          <w:szCs w:val="24"/>
          <w:lang w:eastAsia="en-ZA"/>
        </w:rPr>
      </w:pPr>
    </w:p>
    <w:p w14:paraId="4DD65A00" w14:textId="77777777" w:rsidR="00E36E2B" w:rsidRPr="006965FD" w:rsidRDefault="00E36E2B" w:rsidP="00E36E2B">
      <w:pPr>
        <w:ind w:left="1560" w:hanging="1560"/>
        <w:rPr>
          <w:rFonts w:cs="Arial"/>
          <w:noProof/>
          <w:szCs w:val="24"/>
          <w:lang w:eastAsia="en-ZA"/>
        </w:rPr>
      </w:pPr>
      <w:r w:rsidRPr="006965FD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33478579" w14:textId="4FD4BCEF" w:rsidR="00E36E2B" w:rsidRPr="006965FD" w:rsidRDefault="00E36E2B" w:rsidP="00E36E2B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KM-06</w:t>
      </w:r>
      <w:r w:rsidRPr="006965FD">
        <w:rPr>
          <w:rFonts w:cs="Arial"/>
          <w:szCs w:val="24"/>
        </w:rPr>
        <w:t xml:space="preserve">-KT01: </w:t>
      </w:r>
      <w:r>
        <w:rPr>
          <w:rFonts w:cs="Arial"/>
          <w:szCs w:val="24"/>
          <w:lang w:val="en-US"/>
        </w:rPr>
        <w:t xml:space="preserve">Business needs and expectations </w:t>
      </w:r>
      <w:r w:rsidR="008D52C6" w:rsidRPr="006F057A">
        <w:rPr>
          <w:rFonts w:cs="Arial"/>
          <w:szCs w:val="24"/>
        </w:rPr>
        <w:t>(</w:t>
      </w:r>
      <w:r w:rsidR="008D52C6">
        <w:rPr>
          <w:rFonts w:cs="Arial"/>
          <w:szCs w:val="24"/>
        </w:rPr>
        <w:t>10</w:t>
      </w:r>
      <w:r w:rsidR="008D52C6" w:rsidRPr="006F057A">
        <w:rPr>
          <w:rFonts w:cs="Arial"/>
          <w:szCs w:val="24"/>
        </w:rPr>
        <w:t>%)</w:t>
      </w:r>
    </w:p>
    <w:p w14:paraId="59D833C5" w14:textId="1B35C84B" w:rsidR="00E36E2B" w:rsidRPr="006965FD" w:rsidRDefault="00E36E2B" w:rsidP="00E36E2B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  <w:lang w:val="en-US"/>
        </w:rPr>
        <w:t xml:space="preserve">KM-06-KT02: Identification and delineation of boundaries </w:t>
      </w:r>
      <w:r w:rsidR="008D52C6" w:rsidRPr="006F057A">
        <w:rPr>
          <w:rFonts w:cs="Arial"/>
          <w:szCs w:val="24"/>
        </w:rPr>
        <w:t>(</w:t>
      </w:r>
      <w:r w:rsidR="008D52C6">
        <w:rPr>
          <w:rFonts w:cs="Arial"/>
          <w:szCs w:val="24"/>
        </w:rPr>
        <w:t>5</w:t>
      </w:r>
      <w:r w:rsidR="008D52C6" w:rsidRPr="006F057A">
        <w:rPr>
          <w:rFonts w:cs="Arial"/>
          <w:szCs w:val="24"/>
        </w:rPr>
        <w:t>%)</w:t>
      </w:r>
    </w:p>
    <w:p w14:paraId="5646EAFA" w14:textId="7951AF92" w:rsidR="00E36E2B" w:rsidRPr="00900446" w:rsidRDefault="00E36E2B" w:rsidP="00E36E2B">
      <w:pPr>
        <w:ind w:left="1560" w:hanging="1560"/>
        <w:rPr>
          <w:rFonts w:cs="Arial"/>
          <w:bCs/>
          <w:szCs w:val="24"/>
        </w:rPr>
      </w:pPr>
      <w:r>
        <w:rPr>
          <w:rFonts w:cs="Arial"/>
          <w:szCs w:val="24"/>
          <w:lang w:val="en-US"/>
        </w:rPr>
        <w:t xml:space="preserve">KM-06-KT03: </w:t>
      </w:r>
      <w:r w:rsidRPr="00900446">
        <w:rPr>
          <w:rFonts w:cs="Arial"/>
          <w:bCs/>
          <w:szCs w:val="24"/>
        </w:rPr>
        <w:t xml:space="preserve">Management of advising relationships </w:t>
      </w:r>
      <w:r w:rsidR="008D52C6" w:rsidRPr="00900446">
        <w:rPr>
          <w:rFonts w:cs="Arial"/>
          <w:bCs/>
          <w:szCs w:val="24"/>
        </w:rPr>
        <w:t>(</w:t>
      </w:r>
      <w:r w:rsidR="008D52C6">
        <w:rPr>
          <w:rFonts w:cs="Arial"/>
          <w:bCs/>
          <w:szCs w:val="24"/>
        </w:rPr>
        <w:t>10</w:t>
      </w:r>
      <w:r w:rsidR="008D52C6" w:rsidRPr="00900446">
        <w:rPr>
          <w:rFonts w:cs="Arial"/>
          <w:bCs/>
          <w:szCs w:val="24"/>
        </w:rPr>
        <w:t>%)</w:t>
      </w:r>
    </w:p>
    <w:p w14:paraId="79B14D90" w14:textId="6E7F2CED" w:rsidR="00E36E2B" w:rsidRPr="003F175D" w:rsidRDefault="00E36E2B" w:rsidP="00E36E2B">
      <w:pPr>
        <w:pStyle w:val="Heading3"/>
        <w:rPr>
          <w:rFonts w:ascii="Arial" w:hAnsi="Arial" w:cs="Arial"/>
          <w:b w:val="0"/>
          <w:szCs w:val="24"/>
        </w:rPr>
      </w:pPr>
      <w:r w:rsidRPr="00900446">
        <w:rPr>
          <w:rFonts w:ascii="Arial" w:hAnsi="Arial" w:cs="Arial"/>
          <w:b w:val="0"/>
          <w:bCs w:val="0"/>
          <w:szCs w:val="24"/>
          <w:lang w:eastAsia="en-US"/>
        </w:rPr>
        <w:t>KM-0</w:t>
      </w:r>
      <w:r>
        <w:rPr>
          <w:rFonts w:ascii="Arial" w:hAnsi="Arial" w:cs="Arial"/>
          <w:b w:val="0"/>
          <w:bCs w:val="0"/>
          <w:szCs w:val="24"/>
          <w:lang w:eastAsia="en-US"/>
        </w:rPr>
        <w:t>6</w:t>
      </w:r>
      <w:r w:rsidRPr="00900446">
        <w:rPr>
          <w:rFonts w:ascii="Arial" w:hAnsi="Arial" w:cs="Arial"/>
          <w:b w:val="0"/>
          <w:bCs w:val="0"/>
          <w:szCs w:val="24"/>
          <w:lang w:eastAsia="en-US"/>
        </w:rPr>
        <w:t>-KT04:</w:t>
      </w:r>
      <w:r>
        <w:rPr>
          <w:rFonts w:ascii="Arial" w:hAnsi="Arial" w:cs="Arial"/>
          <w:b w:val="0"/>
          <w:bCs w:val="0"/>
          <w:szCs w:val="24"/>
          <w:lang w:eastAsia="en-US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Contract development </w:t>
      </w:r>
      <w:r w:rsidR="008D52C6" w:rsidRPr="003F175D">
        <w:rPr>
          <w:rFonts w:ascii="Arial" w:hAnsi="Arial" w:cs="Arial"/>
          <w:b w:val="0"/>
          <w:szCs w:val="24"/>
          <w:lang w:val="en-ZA"/>
        </w:rPr>
        <w:t>(</w:t>
      </w:r>
      <w:r w:rsidR="008D52C6">
        <w:rPr>
          <w:rFonts w:ascii="Arial" w:hAnsi="Arial" w:cs="Arial"/>
          <w:b w:val="0"/>
          <w:szCs w:val="24"/>
        </w:rPr>
        <w:t>10</w:t>
      </w:r>
      <w:r w:rsidR="008D52C6" w:rsidRPr="003F175D">
        <w:rPr>
          <w:rFonts w:ascii="Arial" w:hAnsi="Arial" w:cs="Arial"/>
          <w:b w:val="0"/>
          <w:szCs w:val="24"/>
          <w:lang w:val="en-ZA"/>
        </w:rPr>
        <w:t>%)</w:t>
      </w:r>
    </w:p>
    <w:p w14:paraId="21F977DD" w14:textId="3F5AE8A9" w:rsidR="00E36E2B" w:rsidRPr="006965FD" w:rsidRDefault="00E36E2B" w:rsidP="00E36E2B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  <w:lang w:val="en-US"/>
        </w:rPr>
        <w:t xml:space="preserve">KM-06-KT05: </w:t>
      </w:r>
      <w:r>
        <w:rPr>
          <w:rFonts w:cs="Arial"/>
          <w:szCs w:val="24"/>
        </w:rPr>
        <w:t>Factors of success</w:t>
      </w:r>
      <w:r>
        <w:rPr>
          <w:rFonts w:cs="Arial"/>
          <w:szCs w:val="24"/>
          <w:lang w:val="en-US"/>
        </w:rPr>
        <w:t xml:space="preserve"> </w:t>
      </w:r>
      <w:r w:rsidR="008D52C6" w:rsidRPr="006F057A">
        <w:rPr>
          <w:rFonts w:cs="Arial"/>
          <w:szCs w:val="24"/>
        </w:rPr>
        <w:t>(</w:t>
      </w:r>
      <w:r w:rsidR="008D52C6">
        <w:rPr>
          <w:rFonts w:cs="Arial"/>
          <w:szCs w:val="24"/>
        </w:rPr>
        <w:t>20</w:t>
      </w:r>
      <w:r w:rsidR="008D52C6" w:rsidRPr="006F057A">
        <w:rPr>
          <w:rFonts w:cs="Arial"/>
          <w:szCs w:val="24"/>
        </w:rPr>
        <w:t>%)</w:t>
      </w:r>
    </w:p>
    <w:p w14:paraId="7A781826" w14:textId="14DABD4C" w:rsidR="00E36E2B" w:rsidRPr="006965FD" w:rsidRDefault="00E36E2B" w:rsidP="00E36E2B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KM-06</w:t>
      </w:r>
      <w:r w:rsidRPr="006965FD">
        <w:rPr>
          <w:rFonts w:cs="Arial"/>
          <w:szCs w:val="24"/>
        </w:rPr>
        <w:t>-KT0</w:t>
      </w:r>
      <w:r>
        <w:rPr>
          <w:rFonts w:cs="Arial"/>
          <w:szCs w:val="24"/>
        </w:rPr>
        <w:t>6</w:t>
      </w:r>
      <w:r w:rsidRPr="006965FD">
        <w:rPr>
          <w:rFonts w:cs="Arial"/>
          <w:szCs w:val="24"/>
        </w:rPr>
        <w:t xml:space="preserve">: </w:t>
      </w:r>
      <w:r>
        <w:rPr>
          <w:rFonts w:cs="Arial"/>
          <w:szCs w:val="24"/>
          <w:lang w:val="en-US"/>
        </w:rPr>
        <w:t xml:space="preserve">Performance of the business </w:t>
      </w:r>
      <w:r w:rsidR="008D52C6" w:rsidRPr="006F057A">
        <w:rPr>
          <w:rFonts w:cs="Arial"/>
          <w:szCs w:val="24"/>
        </w:rPr>
        <w:t>(</w:t>
      </w:r>
      <w:r w:rsidR="008D52C6">
        <w:rPr>
          <w:rFonts w:cs="Arial"/>
          <w:szCs w:val="24"/>
        </w:rPr>
        <w:t>25</w:t>
      </w:r>
      <w:r w:rsidR="008D52C6" w:rsidRPr="006F057A">
        <w:rPr>
          <w:rFonts w:cs="Arial"/>
          <w:szCs w:val="24"/>
        </w:rPr>
        <w:t>%)</w:t>
      </w:r>
    </w:p>
    <w:p w14:paraId="6C4352DA" w14:textId="269CBF7D" w:rsidR="00E36E2B" w:rsidRPr="003F175D" w:rsidRDefault="00E36E2B" w:rsidP="00E36E2B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KM-06</w:t>
      </w:r>
      <w:r w:rsidRPr="003F175D">
        <w:rPr>
          <w:rFonts w:ascii="Arial" w:hAnsi="Arial" w:cs="Arial"/>
          <w:b w:val="0"/>
          <w:szCs w:val="24"/>
        </w:rPr>
        <w:t>-KT0</w:t>
      </w:r>
      <w:r>
        <w:rPr>
          <w:rFonts w:ascii="Arial" w:hAnsi="Arial" w:cs="Arial"/>
          <w:b w:val="0"/>
          <w:szCs w:val="24"/>
        </w:rPr>
        <w:t>7</w:t>
      </w:r>
      <w:r w:rsidRPr="003F175D">
        <w:rPr>
          <w:rFonts w:ascii="Arial" w:hAnsi="Arial" w:cs="Arial"/>
          <w:b w:val="0"/>
          <w:szCs w:val="24"/>
        </w:rPr>
        <w:t xml:space="preserve">: Concepts of </w:t>
      </w:r>
      <w:r>
        <w:rPr>
          <w:rFonts w:ascii="Arial" w:hAnsi="Arial" w:cs="Arial"/>
          <w:b w:val="0"/>
          <w:szCs w:val="24"/>
        </w:rPr>
        <w:t>improvements</w:t>
      </w:r>
      <w:r w:rsidRPr="003F175D">
        <w:rPr>
          <w:rFonts w:ascii="Arial" w:hAnsi="Arial" w:cs="Arial"/>
          <w:b w:val="0"/>
          <w:szCs w:val="24"/>
        </w:rPr>
        <w:t xml:space="preserve"> </w:t>
      </w:r>
      <w:r w:rsidR="008D52C6" w:rsidRPr="003F175D">
        <w:rPr>
          <w:rFonts w:ascii="Arial" w:hAnsi="Arial" w:cs="Arial"/>
          <w:b w:val="0"/>
          <w:szCs w:val="24"/>
        </w:rPr>
        <w:t>(</w:t>
      </w:r>
      <w:r w:rsidR="008D52C6">
        <w:rPr>
          <w:rFonts w:ascii="Arial" w:hAnsi="Arial" w:cs="Arial"/>
          <w:b w:val="0"/>
          <w:szCs w:val="24"/>
        </w:rPr>
        <w:t>20</w:t>
      </w:r>
      <w:r w:rsidR="008D52C6" w:rsidRPr="003F175D">
        <w:rPr>
          <w:rFonts w:ascii="Arial" w:hAnsi="Arial" w:cs="Arial"/>
          <w:b w:val="0"/>
          <w:szCs w:val="24"/>
        </w:rPr>
        <w:t>%)</w:t>
      </w:r>
    </w:p>
    <w:p w14:paraId="7768C2B5" w14:textId="77777777" w:rsidR="00E36E2B" w:rsidRPr="006F057A" w:rsidRDefault="00E36E2B" w:rsidP="00E36E2B">
      <w:pPr>
        <w:pStyle w:val="Heading3"/>
        <w:rPr>
          <w:rFonts w:ascii="Arial" w:hAnsi="Arial" w:cs="Arial"/>
          <w:b w:val="0"/>
          <w:noProof/>
          <w:szCs w:val="24"/>
        </w:rPr>
      </w:pPr>
    </w:p>
    <w:p w14:paraId="09029D7B" w14:textId="7F6569DD" w:rsidR="00E36E2B" w:rsidRPr="00C71C33" w:rsidRDefault="00E36E2B" w:rsidP="00E36E2B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6.</w:t>
      </w:r>
      <w:r w:rsidRPr="00C71C33">
        <w:rPr>
          <w:rFonts w:cs="Arial"/>
          <w:szCs w:val="24"/>
        </w:rPr>
        <w:t>2</w:t>
      </w:r>
      <w:r w:rsidRPr="00C71C33">
        <w:rPr>
          <w:rFonts w:cs="Arial"/>
          <w:szCs w:val="24"/>
        </w:rPr>
        <w:tab/>
        <w:t>Guidelines for Topics</w:t>
      </w:r>
    </w:p>
    <w:p w14:paraId="446037BF" w14:textId="77777777" w:rsidR="00E36E2B" w:rsidRPr="00C71C33" w:rsidRDefault="00E36E2B" w:rsidP="00E36E2B">
      <w:pPr>
        <w:pStyle w:val="Heading4"/>
        <w:rPr>
          <w:rFonts w:ascii="Arial" w:hAnsi="Arial" w:cs="Arial"/>
          <w:szCs w:val="24"/>
        </w:rPr>
      </w:pPr>
    </w:p>
    <w:p w14:paraId="3A477FD7" w14:textId="4D0DAA68" w:rsidR="00E36E2B" w:rsidRPr="00C71C33" w:rsidRDefault="00E36E2B" w:rsidP="00E36E2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6</w:t>
      </w:r>
      <w:r w:rsidRPr="00C71C33">
        <w:rPr>
          <w:rFonts w:cs="Arial"/>
          <w:b/>
          <w:szCs w:val="24"/>
        </w:rPr>
        <w:t>.2.1</w:t>
      </w:r>
      <w:r w:rsidRPr="00C71C33">
        <w:rPr>
          <w:rFonts w:cs="Arial"/>
          <w:b/>
          <w:szCs w:val="24"/>
        </w:rPr>
        <w:tab/>
        <w:t>KM-0</w:t>
      </w:r>
      <w:r>
        <w:rPr>
          <w:rFonts w:cs="Arial"/>
          <w:b/>
          <w:szCs w:val="24"/>
        </w:rPr>
        <w:t>6</w:t>
      </w:r>
      <w:r w:rsidRPr="00C71C33">
        <w:rPr>
          <w:rFonts w:cs="Arial"/>
          <w:b/>
          <w:szCs w:val="24"/>
        </w:rPr>
        <w:t xml:space="preserve">-KT01: </w:t>
      </w:r>
      <w:r>
        <w:rPr>
          <w:rFonts w:cs="Arial"/>
          <w:b/>
          <w:szCs w:val="24"/>
        </w:rPr>
        <w:t>Business needs and expectations</w:t>
      </w:r>
      <w:r w:rsidRPr="00E9558A">
        <w:rPr>
          <w:rFonts w:cs="Arial"/>
          <w:b/>
          <w:szCs w:val="24"/>
          <w:lang w:val="en-US"/>
        </w:rPr>
        <w:t xml:space="preserve"> </w:t>
      </w:r>
      <w:r w:rsidR="008D52C6" w:rsidRPr="00E9558A">
        <w:rPr>
          <w:rFonts w:cs="Arial"/>
          <w:b/>
          <w:szCs w:val="24"/>
        </w:rPr>
        <w:t>(</w:t>
      </w:r>
      <w:r w:rsidR="008D52C6">
        <w:rPr>
          <w:rFonts w:cs="Arial"/>
          <w:b/>
          <w:szCs w:val="24"/>
        </w:rPr>
        <w:t>10</w:t>
      </w:r>
      <w:r w:rsidR="008D52C6" w:rsidRPr="00E9558A">
        <w:rPr>
          <w:rFonts w:cs="Arial"/>
          <w:b/>
          <w:szCs w:val="24"/>
        </w:rPr>
        <w:t>%)</w:t>
      </w:r>
    </w:p>
    <w:p w14:paraId="640032B2" w14:textId="77777777" w:rsidR="00E36E2B" w:rsidRPr="00C71C33" w:rsidRDefault="00E36E2B" w:rsidP="00E36E2B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76A5BD76" w14:textId="77777777" w:rsidR="00E36E2B" w:rsidRPr="00C71C33" w:rsidRDefault="00E36E2B" w:rsidP="00E36E2B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Evaluation of business needs</w:t>
      </w:r>
    </w:p>
    <w:p w14:paraId="4F626029" w14:textId="77777777" w:rsidR="00E36E2B" w:rsidRPr="00C71C33" w:rsidRDefault="00E36E2B" w:rsidP="00E36E2B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Establish business appraisal service</w:t>
      </w:r>
    </w:p>
    <w:p w14:paraId="0C0FEE52" w14:textId="77777777" w:rsidR="00E36E2B" w:rsidRPr="00242257" w:rsidRDefault="00E36E2B" w:rsidP="00E36E2B">
      <w:pPr>
        <w:pStyle w:val="Heading4"/>
        <w:rPr>
          <w:rFonts w:ascii="Arial" w:hAnsi="Arial" w:cs="Arial"/>
          <w:b w:val="0"/>
          <w:szCs w:val="24"/>
          <w:lang w:val="en-ZA"/>
        </w:rPr>
      </w:pPr>
      <w:r w:rsidRPr="00242257">
        <w:rPr>
          <w:rFonts w:ascii="Arial" w:hAnsi="Arial" w:cs="Arial"/>
          <w:b w:val="0"/>
          <w:szCs w:val="24"/>
          <w:lang w:val="en-ZA"/>
        </w:rPr>
        <w:t>KT010</w:t>
      </w:r>
      <w:r>
        <w:rPr>
          <w:rFonts w:ascii="Arial" w:hAnsi="Arial" w:cs="Arial"/>
          <w:b w:val="0"/>
          <w:szCs w:val="24"/>
          <w:lang w:val="en-ZA"/>
        </w:rPr>
        <w:t>3</w:t>
      </w:r>
      <w:r w:rsidRPr="00242257">
        <w:rPr>
          <w:rFonts w:ascii="Arial" w:hAnsi="Arial" w:cs="Arial"/>
          <w:b w:val="0"/>
          <w:szCs w:val="24"/>
          <w:lang w:val="en-ZA"/>
        </w:rPr>
        <w:tab/>
      </w:r>
      <w:r>
        <w:rPr>
          <w:rFonts w:ascii="Arial" w:hAnsi="Arial" w:cs="Arial"/>
          <w:b w:val="0"/>
          <w:szCs w:val="24"/>
          <w:lang w:val="en-ZA"/>
        </w:rPr>
        <w:t>Comparison of needs</w:t>
      </w:r>
    </w:p>
    <w:p w14:paraId="5A368911" w14:textId="77777777" w:rsidR="00E36E2B" w:rsidRPr="00C71C33" w:rsidRDefault="00E36E2B" w:rsidP="00E36E2B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Conclusion of business relationship</w:t>
      </w:r>
    </w:p>
    <w:p w14:paraId="0B749F73" w14:textId="77777777" w:rsidR="00E36E2B" w:rsidRPr="00C71C33" w:rsidRDefault="00E36E2B" w:rsidP="00E36E2B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1415C6F0" w14:textId="77777777" w:rsidR="00E36E2B" w:rsidRPr="00C71C33" w:rsidRDefault="00E36E2B" w:rsidP="00E36E2B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E36E2B" w:rsidRPr="00E9558A" w14:paraId="5CEA6B39" w14:textId="77777777" w:rsidTr="001F1963">
        <w:trPr>
          <w:trHeight w:val="658"/>
        </w:trPr>
        <w:tc>
          <w:tcPr>
            <w:tcW w:w="9232" w:type="dxa"/>
          </w:tcPr>
          <w:p w14:paraId="227D9598" w14:textId="77777777" w:rsidR="00E36E2B" w:rsidRDefault="00E36E2B" w:rsidP="00065EEB">
            <w:pPr>
              <w:pStyle w:val="ListParagraph"/>
              <w:numPr>
                <w:ilvl w:val="1"/>
                <w:numId w:val="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Identify expectations based on business needs</w:t>
            </w:r>
          </w:p>
          <w:p w14:paraId="46E0A8BB" w14:textId="77777777" w:rsidR="00E36E2B" w:rsidRDefault="00E36E2B" w:rsidP="00065EEB">
            <w:pPr>
              <w:pStyle w:val="ListParagraph"/>
              <w:numPr>
                <w:ilvl w:val="1"/>
                <w:numId w:val="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Discuss the information required from business owner for evaluation</w:t>
            </w:r>
          </w:p>
          <w:p w14:paraId="33B5F6D6" w14:textId="77777777" w:rsidR="00E36E2B" w:rsidRDefault="00E36E2B" w:rsidP="00065EEB">
            <w:pPr>
              <w:pStyle w:val="ListParagraph"/>
              <w:numPr>
                <w:ilvl w:val="1"/>
                <w:numId w:val="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Describe the assessment of business needs versus personal needs</w:t>
            </w:r>
          </w:p>
          <w:p w14:paraId="66CB2E9B" w14:textId="77777777" w:rsidR="00E36E2B" w:rsidRDefault="00E36E2B" w:rsidP="00065EEB">
            <w:pPr>
              <w:pStyle w:val="ListParagraph"/>
              <w:numPr>
                <w:ilvl w:val="1"/>
                <w:numId w:val="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 how the personal needs and business needs are agreed upon</w:t>
            </w:r>
          </w:p>
          <w:p w14:paraId="1BC7D95C" w14:textId="77777777" w:rsidR="00E36E2B" w:rsidRPr="00E50F3C" w:rsidRDefault="00E36E2B" w:rsidP="00065EEB">
            <w:pPr>
              <w:pStyle w:val="ListParagraph"/>
              <w:numPr>
                <w:ilvl w:val="1"/>
                <w:numId w:val="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lastRenderedPageBreak/>
              <w:t>Clarify how the business expectations are agreed and compared to the owners needs</w:t>
            </w:r>
            <w:r w:rsidRPr="00E50F3C">
              <w:rPr>
                <w:rFonts w:eastAsia="Calibri" w:cs="Arial"/>
                <w:szCs w:val="24"/>
              </w:rPr>
              <w:t xml:space="preserve"> </w:t>
            </w:r>
          </w:p>
        </w:tc>
      </w:tr>
    </w:tbl>
    <w:p w14:paraId="28204A84" w14:textId="1B4BDA1F" w:rsidR="00E36E2B" w:rsidRPr="00C71C33" w:rsidRDefault="00E36E2B" w:rsidP="00E36E2B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lastRenderedPageBreak/>
        <w:t xml:space="preserve">(Weight: </w:t>
      </w:r>
      <w:r w:rsidR="008D52C6">
        <w:rPr>
          <w:rFonts w:cs="Arial"/>
          <w:b/>
          <w:i/>
          <w:szCs w:val="24"/>
        </w:rPr>
        <w:t>10</w:t>
      </w:r>
      <w:r w:rsidR="008D52C6" w:rsidRPr="00C71C33">
        <w:rPr>
          <w:rFonts w:cs="Arial"/>
          <w:b/>
          <w:i/>
          <w:szCs w:val="24"/>
        </w:rPr>
        <w:t>%)</w:t>
      </w:r>
    </w:p>
    <w:p w14:paraId="79D77780" w14:textId="77777777" w:rsidR="00E36E2B" w:rsidRPr="00C71C33" w:rsidRDefault="00E36E2B" w:rsidP="00E36E2B">
      <w:pPr>
        <w:pStyle w:val="Heading4"/>
        <w:rPr>
          <w:rFonts w:ascii="Arial" w:hAnsi="Arial" w:cs="Arial"/>
          <w:szCs w:val="24"/>
        </w:rPr>
      </w:pPr>
    </w:p>
    <w:p w14:paraId="5A1069A0" w14:textId="2770F3E1" w:rsidR="00E36E2B" w:rsidRPr="00C71C33" w:rsidRDefault="00E36E2B" w:rsidP="00E36E2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6</w:t>
      </w:r>
      <w:r w:rsidRPr="00C71C33">
        <w:rPr>
          <w:rFonts w:cs="Arial"/>
          <w:b/>
          <w:szCs w:val="24"/>
        </w:rPr>
        <w:t>.2.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ab/>
        <w:t>KM-0</w:t>
      </w:r>
      <w:r>
        <w:rPr>
          <w:rFonts w:cs="Arial"/>
          <w:b/>
          <w:szCs w:val="24"/>
        </w:rPr>
        <w:t>6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  <w:lang w:val="en-US"/>
        </w:rPr>
        <w:t>Identification and delineation of boundaries</w:t>
      </w:r>
      <w:r w:rsidRPr="00E9558A">
        <w:rPr>
          <w:rFonts w:cs="Arial"/>
          <w:b/>
          <w:szCs w:val="24"/>
        </w:rPr>
        <w:t xml:space="preserve"> </w:t>
      </w:r>
      <w:r w:rsidR="008D52C6" w:rsidRPr="00E9558A">
        <w:rPr>
          <w:rFonts w:cs="Arial"/>
          <w:b/>
          <w:szCs w:val="24"/>
        </w:rPr>
        <w:t>(</w:t>
      </w:r>
      <w:r w:rsidR="008D52C6">
        <w:rPr>
          <w:rFonts w:cs="Arial"/>
          <w:b/>
          <w:szCs w:val="24"/>
        </w:rPr>
        <w:t>5</w:t>
      </w:r>
      <w:r w:rsidR="008D52C6" w:rsidRPr="00E9558A">
        <w:rPr>
          <w:rFonts w:cs="Arial"/>
          <w:b/>
          <w:szCs w:val="24"/>
        </w:rPr>
        <w:t>%)</w:t>
      </w:r>
    </w:p>
    <w:p w14:paraId="42B11058" w14:textId="77777777" w:rsidR="00E36E2B" w:rsidRPr="00C71C33" w:rsidRDefault="00E36E2B" w:rsidP="00E36E2B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1DCCC50E" w14:textId="77777777" w:rsidR="00E36E2B" w:rsidRPr="00C71C33" w:rsidRDefault="00E36E2B" w:rsidP="00E36E2B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 xml:space="preserve">Scope of service offerings </w:t>
      </w:r>
    </w:p>
    <w:p w14:paraId="53B06FB2" w14:textId="77777777" w:rsidR="00E36E2B" w:rsidRDefault="00E36E2B" w:rsidP="00E36E2B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Process and targets in business advising</w:t>
      </w:r>
    </w:p>
    <w:p w14:paraId="32B9CFB0" w14:textId="77777777" w:rsidR="00E36E2B" w:rsidRPr="00DF68B7" w:rsidRDefault="00E36E2B" w:rsidP="00E36E2B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3</w:t>
      </w:r>
      <w:r w:rsidRPr="00DF68B7">
        <w:rPr>
          <w:rFonts w:cs="Arial"/>
          <w:szCs w:val="24"/>
        </w:rPr>
        <w:tab/>
      </w:r>
      <w:r>
        <w:rPr>
          <w:rFonts w:cs="Arial"/>
          <w:szCs w:val="24"/>
        </w:rPr>
        <w:t>Frequency of review</w:t>
      </w:r>
    </w:p>
    <w:p w14:paraId="1D616C7B" w14:textId="77777777" w:rsidR="00E36E2B" w:rsidRPr="00DF68B7" w:rsidRDefault="00E36E2B" w:rsidP="00E36E2B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4</w:t>
      </w:r>
      <w:r w:rsidRPr="00DF68B7">
        <w:rPr>
          <w:rFonts w:cs="Arial"/>
          <w:szCs w:val="24"/>
        </w:rPr>
        <w:tab/>
      </w:r>
      <w:r>
        <w:rPr>
          <w:rFonts w:cs="Arial"/>
          <w:szCs w:val="24"/>
        </w:rPr>
        <w:t>Communication techniques</w:t>
      </w:r>
    </w:p>
    <w:p w14:paraId="3D8B607C" w14:textId="77777777" w:rsidR="00E36E2B" w:rsidRDefault="00E36E2B" w:rsidP="00E36E2B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5</w:t>
      </w:r>
      <w:r w:rsidRPr="00DF68B7">
        <w:rPr>
          <w:rFonts w:cs="Arial"/>
          <w:szCs w:val="24"/>
        </w:rPr>
        <w:tab/>
      </w:r>
      <w:r>
        <w:rPr>
          <w:rFonts w:cs="Arial"/>
          <w:szCs w:val="24"/>
        </w:rPr>
        <w:t>Business advising contract</w:t>
      </w:r>
    </w:p>
    <w:p w14:paraId="2701388F" w14:textId="77777777" w:rsidR="00E36E2B" w:rsidRPr="00C71C33" w:rsidRDefault="00E36E2B" w:rsidP="00E36E2B">
      <w:pPr>
        <w:rPr>
          <w:rFonts w:cs="Arial"/>
          <w:i/>
          <w:szCs w:val="24"/>
          <w:lang w:val="en-US"/>
        </w:rPr>
      </w:pPr>
    </w:p>
    <w:p w14:paraId="74E392AC" w14:textId="77777777" w:rsidR="00E36E2B" w:rsidRPr="00C71C33" w:rsidRDefault="00E36E2B" w:rsidP="00E36E2B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597ED0AF" w14:textId="77777777" w:rsidR="00E36E2B" w:rsidRPr="004E42C9" w:rsidRDefault="00E36E2B" w:rsidP="00065EEB">
      <w:pPr>
        <w:pStyle w:val="ListParagraph"/>
        <w:numPr>
          <w:ilvl w:val="0"/>
          <w:numId w:val="8"/>
        </w:numPr>
        <w:ind w:hanging="720"/>
        <w:rPr>
          <w:rFonts w:eastAsia="Calibri" w:cs="Arial"/>
          <w:szCs w:val="24"/>
          <w:lang w:val="en-US"/>
        </w:rPr>
      </w:pPr>
      <w:r>
        <w:rPr>
          <w:rFonts w:cs="Arial"/>
          <w:szCs w:val="24"/>
        </w:rPr>
        <w:t>Clarify the nature and services offered</w:t>
      </w:r>
    </w:p>
    <w:p w14:paraId="7118C1AE" w14:textId="77777777" w:rsidR="00E36E2B" w:rsidRDefault="00E36E2B" w:rsidP="00065EEB">
      <w:pPr>
        <w:pStyle w:val="ListParagraph"/>
        <w:numPr>
          <w:ilvl w:val="0"/>
          <w:numId w:val="8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Discuss the clients understanding of the process, targets and potential outcomes </w:t>
      </w:r>
    </w:p>
    <w:p w14:paraId="5DCB36EE" w14:textId="77777777" w:rsidR="00E36E2B" w:rsidRDefault="00E36E2B" w:rsidP="00065EEB">
      <w:pPr>
        <w:pStyle w:val="ListParagraph"/>
        <w:numPr>
          <w:ilvl w:val="0"/>
          <w:numId w:val="8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the agreed frequency, scope and intervals of review</w:t>
      </w:r>
    </w:p>
    <w:p w14:paraId="58073914" w14:textId="77777777" w:rsidR="00E36E2B" w:rsidRDefault="00E36E2B" w:rsidP="00065EEB">
      <w:pPr>
        <w:pStyle w:val="ListParagraph"/>
        <w:numPr>
          <w:ilvl w:val="0"/>
          <w:numId w:val="8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communication techniques used and the application of the business standards</w:t>
      </w:r>
    </w:p>
    <w:p w14:paraId="28258E55" w14:textId="77777777" w:rsidR="00E36E2B" w:rsidRPr="003E1801" w:rsidRDefault="00E36E2B" w:rsidP="00065EEB">
      <w:pPr>
        <w:pStyle w:val="ListParagraph"/>
        <w:numPr>
          <w:ilvl w:val="0"/>
          <w:numId w:val="8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how information will be presented and the frequency it will be communicated</w:t>
      </w:r>
    </w:p>
    <w:p w14:paraId="43D21318" w14:textId="0AB82DD0" w:rsidR="00E36E2B" w:rsidRPr="003E1801" w:rsidRDefault="00E36E2B" w:rsidP="00E36E2B">
      <w:pPr>
        <w:rPr>
          <w:rFonts w:cs="Arial"/>
          <w:b/>
          <w:i/>
          <w:szCs w:val="24"/>
        </w:rPr>
      </w:pPr>
      <w:r w:rsidRPr="00073F65">
        <w:rPr>
          <w:rFonts w:eastAsia="Calibri" w:cs="Arial"/>
          <w:szCs w:val="24"/>
          <w:lang w:val="en-US"/>
        </w:rPr>
        <w:t xml:space="preserve">. </w:t>
      </w:r>
      <w:r w:rsidRPr="003E1801">
        <w:rPr>
          <w:rFonts w:cs="Arial"/>
          <w:b/>
          <w:i/>
          <w:szCs w:val="24"/>
        </w:rPr>
        <w:t xml:space="preserve">(Weight: </w:t>
      </w:r>
      <w:r w:rsidR="008D52C6">
        <w:rPr>
          <w:rFonts w:cs="Arial"/>
          <w:b/>
          <w:i/>
          <w:szCs w:val="24"/>
        </w:rPr>
        <w:t>5</w:t>
      </w:r>
      <w:r w:rsidR="008D52C6" w:rsidRPr="003E1801">
        <w:rPr>
          <w:rFonts w:cs="Arial"/>
          <w:b/>
          <w:i/>
          <w:szCs w:val="24"/>
        </w:rPr>
        <w:t>%)</w:t>
      </w:r>
    </w:p>
    <w:p w14:paraId="6D334CBE" w14:textId="77777777" w:rsidR="00E36E2B" w:rsidRPr="00C71C33" w:rsidRDefault="00E36E2B" w:rsidP="00E36E2B">
      <w:pPr>
        <w:rPr>
          <w:rFonts w:cs="Arial"/>
          <w:b/>
          <w:i/>
          <w:szCs w:val="24"/>
        </w:rPr>
      </w:pPr>
    </w:p>
    <w:p w14:paraId="64140ABC" w14:textId="0FBF20B1" w:rsidR="00E36E2B" w:rsidRPr="00C71C33" w:rsidRDefault="00E36E2B" w:rsidP="00E36E2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6</w:t>
      </w:r>
      <w:r w:rsidRPr="00C71C33">
        <w:rPr>
          <w:rFonts w:cs="Arial"/>
          <w:b/>
          <w:szCs w:val="24"/>
        </w:rPr>
        <w:t>.2.</w:t>
      </w:r>
      <w:r>
        <w:rPr>
          <w:rFonts w:cs="Arial"/>
          <w:b/>
          <w:szCs w:val="24"/>
        </w:rPr>
        <w:t>3</w:t>
      </w:r>
      <w:r w:rsidRPr="00C71C33">
        <w:rPr>
          <w:rFonts w:cs="Arial"/>
          <w:b/>
          <w:szCs w:val="24"/>
        </w:rPr>
        <w:tab/>
        <w:t>KM-0</w:t>
      </w:r>
      <w:r>
        <w:rPr>
          <w:rFonts w:cs="Arial"/>
          <w:b/>
          <w:szCs w:val="24"/>
        </w:rPr>
        <w:t>6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3</w:t>
      </w:r>
      <w:r w:rsidRPr="00C71C3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  <w:lang w:val="en-US"/>
        </w:rPr>
        <w:t>Management of advising relationships</w:t>
      </w:r>
      <w:r w:rsidRPr="00E9558A">
        <w:rPr>
          <w:rFonts w:cs="Arial"/>
          <w:b/>
          <w:szCs w:val="24"/>
        </w:rPr>
        <w:t xml:space="preserve"> </w:t>
      </w:r>
      <w:r w:rsidR="008D52C6" w:rsidRPr="00E9558A">
        <w:rPr>
          <w:rFonts w:cs="Arial"/>
          <w:b/>
          <w:szCs w:val="24"/>
        </w:rPr>
        <w:t>(</w:t>
      </w:r>
      <w:r w:rsidR="008D52C6">
        <w:rPr>
          <w:rFonts w:cs="Arial"/>
          <w:b/>
          <w:szCs w:val="24"/>
        </w:rPr>
        <w:t>10</w:t>
      </w:r>
      <w:r w:rsidR="008D52C6" w:rsidRPr="00E9558A">
        <w:rPr>
          <w:rFonts w:cs="Arial"/>
          <w:b/>
          <w:szCs w:val="24"/>
        </w:rPr>
        <w:t>%)</w:t>
      </w:r>
    </w:p>
    <w:p w14:paraId="6FECB5EC" w14:textId="77777777" w:rsidR="00E36E2B" w:rsidRPr="00C71C33" w:rsidRDefault="00E36E2B" w:rsidP="00E36E2B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670C0097" w14:textId="77777777" w:rsidR="00E36E2B" w:rsidRPr="00C71C33" w:rsidRDefault="00E36E2B" w:rsidP="00E36E2B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Evaluation of expertise</w:t>
      </w:r>
    </w:p>
    <w:p w14:paraId="527F8363" w14:textId="6E523318" w:rsidR="00E36E2B" w:rsidRDefault="00E36E2B" w:rsidP="00E36E2B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 xml:space="preserve">Management of </w:t>
      </w:r>
      <w:r w:rsidR="000615A6">
        <w:rPr>
          <w:rFonts w:cs="Arial"/>
          <w:szCs w:val="24"/>
        </w:rPr>
        <w:t xml:space="preserve">agreed </w:t>
      </w:r>
      <w:r>
        <w:rPr>
          <w:rFonts w:cs="Arial"/>
          <w:szCs w:val="24"/>
        </w:rPr>
        <w:t>boundaries</w:t>
      </w:r>
    </w:p>
    <w:p w14:paraId="00E04157" w14:textId="77777777" w:rsidR="00E36E2B" w:rsidRDefault="00E36E2B" w:rsidP="00E36E2B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3</w:t>
      </w:r>
      <w:r w:rsidRPr="003F52C3">
        <w:rPr>
          <w:rFonts w:cs="Arial"/>
          <w:szCs w:val="24"/>
        </w:rPr>
        <w:tab/>
      </w:r>
      <w:r>
        <w:rPr>
          <w:rFonts w:cs="Arial"/>
          <w:szCs w:val="24"/>
        </w:rPr>
        <w:t>Sources of business support</w:t>
      </w:r>
    </w:p>
    <w:p w14:paraId="363747F3" w14:textId="77777777" w:rsidR="00E36E2B" w:rsidRDefault="00E36E2B" w:rsidP="00E36E2B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4</w:t>
      </w:r>
      <w:r w:rsidRPr="003F52C3">
        <w:rPr>
          <w:rFonts w:cs="Arial"/>
          <w:szCs w:val="24"/>
        </w:rPr>
        <w:tab/>
      </w:r>
      <w:r>
        <w:rPr>
          <w:rFonts w:cs="Arial"/>
          <w:szCs w:val="24"/>
        </w:rPr>
        <w:t>Maintenance of relationship</w:t>
      </w:r>
    </w:p>
    <w:p w14:paraId="01D0089A" w14:textId="77777777" w:rsidR="00E36E2B" w:rsidRDefault="00E36E2B" w:rsidP="00E36E2B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5</w:t>
      </w:r>
      <w:r w:rsidRPr="003F52C3">
        <w:rPr>
          <w:rFonts w:cs="Arial"/>
          <w:szCs w:val="24"/>
        </w:rPr>
        <w:tab/>
      </w:r>
      <w:r>
        <w:rPr>
          <w:rFonts w:cs="Arial"/>
          <w:szCs w:val="24"/>
        </w:rPr>
        <w:t>Communication strategies</w:t>
      </w:r>
    </w:p>
    <w:p w14:paraId="24E6BA4A" w14:textId="77777777" w:rsidR="00E36E2B" w:rsidRPr="00C71C33" w:rsidRDefault="00E36E2B" w:rsidP="00E36E2B">
      <w:pPr>
        <w:rPr>
          <w:rFonts w:cs="Arial"/>
          <w:szCs w:val="24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6</w:t>
      </w:r>
      <w:r w:rsidRPr="003F52C3">
        <w:rPr>
          <w:rFonts w:cs="Arial"/>
          <w:szCs w:val="24"/>
        </w:rPr>
        <w:tab/>
      </w:r>
      <w:r>
        <w:rPr>
          <w:rFonts w:cs="Arial"/>
          <w:szCs w:val="24"/>
        </w:rPr>
        <w:t>Record Keeping</w:t>
      </w:r>
    </w:p>
    <w:p w14:paraId="42856128" w14:textId="77777777" w:rsidR="00E36E2B" w:rsidRPr="00C71C33" w:rsidRDefault="00E36E2B" w:rsidP="00E36E2B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11ED15D3" w14:textId="77777777" w:rsidR="00E36E2B" w:rsidRPr="00C71C33" w:rsidRDefault="00E36E2B" w:rsidP="00E36E2B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4F6AEE68" w14:textId="77777777" w:rsidR="00E36E2B" w:rsidRPr="00E9558A" w:rsidRDefault="00E36E2B" w:rsidP="00065EEB">
      <w:pPr>
        <w:numPr>
          <w:ilvl w:val="0"/>
          <w:numId w:val="9"/>
        </w:numPr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>Explain</w:t>
      </w:r>
      <w:r>
        <w:rPr>
          <w:rFonts w:eastAsia="Calibri" w:cs="Arial"/>
          <w:szCs w:val="24"/>
          <w:lang w:val="en-US"/>
        </w:rPr>
        <w:t xml:space="preserve"> how the adviser’s expertise is evaluated against the business need</w:t>
      </w:r>
      <w:r w:rsidRPr="00E9558A">
        <w:rPr>
          <w:rFonts w:eastAsia="Calibri" w:cs="Arial"/>
          <w:szCs w:val="24"/>
          <w:lang w:val="en-US"/>
        </w:rPr>
        <w:t>.</w:t>
      </w:r>
    </w:p>
    <w:p w14:paraId="5448F2CF" w14:textId="77777777" w:rsidR="00E36E2B" w:rsidRDefault="00E36E2B" w:rsidP="00065EEB">
      <w:pPr>
        <w:numPr>
          <w:ilvl w:val="0"/>
          <w:numId w:val="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lastRenderedPageBreak/>
        <w:t>Discuss the management of agreed boundaries in the relationship</w:t>
      </w:r>
    </w:p>
    <w:p w14:paraId="0D97BFAD" w14:textId="77777777" w:rsidR="00E36E2B" w:rsidRPr="00E9558A" w:rsidRDefault="00E36E2B" w:rsidP="00065EEB">
      <w:pPr>
        <w:numPr>
          <w:ilvl w:val="0"/>
          <w:numId w:val="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alternative sources and how it will be aligned to business strategies</w:t>
      </w:r>
    </w:p>
    <w:p w14:paraId="11A10679" w14:textId="77777777" w:rsidR="00E36E2B" w:rsidRPr="00E9558A" w:rsidRDefault="00E36E2B" w:rsidP="00065EEB">
      <w:pPr>
        <w:numPr>
          <w:ilvl w:val="0"/>
          <w:numId w:val="9"/>
        </w:numPr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>Define</w:t>
      </w:r>
      <w:r>
        <w:rPr>
          <w:rFonts w:eastAsia="Calibri" w:cs="Arial"/>
          <w:szCs w:val="24"/>
          <w:lang w:val="en-US"/>
        </w:rPr>
        <w:t xml:space="preserve"> the maintenance of the relationship as it relates to the advising service provided</w:t>
      </w:r>
    </w:p>
    <w:p w14:paraId="69821364" w14:textId="77777777" w:rsidR="00E36E2B" w:rsidRPr="00E9558A" w:rsidRDefault="00E36E2B" w:rsidP="00065EEB">
      <w:pPr>
        <w:numPr>
          <w:ilvl w:val="0"/>
          <w:numId w:val="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how communication strategies will ensure ownership of action by business owner</w:t>
      </w:r>
    </w:p>
    <w:p w14:paraId="3E2ECF73" w14:textId="77777777" w:rsidR="00E36E2B" w:rsidRPr="00E03BAC" w:rsidRDefault="00E36E2B" w:rsidP="00065EEB">
      <w:pPr>
        <w:numPr>
          <w:ilvl w:val="0"/>
          <w:numId w:val="9"/>
        </w:numPr>
        <w:rPr>
          <w:rFonts w:cs="Arial"/>
          <w:szCs w:val="24"/>
        </w:rPr>
      </w:pPr>
      <w:r>
        <w:rPr>
          <w:rFonts w:eastAsia="Calibri" w:cs="Arial"/>
          <w:szCs w:val="24"/>
          <w:lang w:val="en-US"/>
        </w:rPr>
        <w:t>Describe confidential record keeping activities.</w:t>
      </w:r>
    </w:p>
    <w:p w14:paraId="24D94CBD" w14:textId="25CC53B9" w:rsidR="00E36E2B" w:rsidRDefault="00E36E2B" w:rsidP="00E36E2B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8D52C6">
        <w:rPr>
          <w:rFonts w:cs="Arial"/>
          <w:b/>
          <w:i/>
          <w:szCs w:val="24"/>
        </w:rPr>
        <w:t>10</w:t>
      </w:r>
      <w:r w:rsidR="008D52C6" w:rsidRPr="00C71C33">
        <w:rPr>
          <w:rFonts w:cs="Arial"/>
          <w:b/>
          <w:i/>
          <w:szCs w:val="24"/>
        </w:rPr>
        <w:t>%)</w:t>
      </w:r>
    </w:p>
    <w:p w14:paraId="3F61BFF5" w14:textId="77777777" w:rsidR="00E36E2B" w:rsidRPr="00C71C33" w:rsidRDefault="00E36E2B" w:rsidP="00E36E2B">
      <w:pPr>
        <w:rPr>
          <w:rFonts w:cs="Arial"/>
          <w:b/>
          <w:i/>
          <w:szCs w:val="24"/>
        </w:rPr>
      </w:pPr>
    </w:p>
    <w:p w14:paraId="240DF6EB" w14:textId="7C5C756E" w:rsidR="00E36E2B" w:rsidRPr="00C71C33" w:rsidRDefault="00E36E2B" w:rsidP="00E36E2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6</w:t>
      </w:r>
      <w:r w:rsidRPr="00C71C33">
        <w:rPr>
          <w:rFonts w:cs="Arial"/>
          <w:b/>
          <w:szCs w:val="24"/>
        </w:rPr>
        <w:t>.2.</w:t>
      </w:r>
      <w:r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ab/>
        <w:t>KM-0</w:t>
      </w:r>
      <w:r>
        <w:rPr>
          <w:rFonts w:cs="Arial"/>
          <w:b/>
          <w:szCs w:val="24"/>
        </w:rPr>
        <w:t>6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>Contract development</w:t>
      </w:r>
      <w:r w:rsidRPr="003F52C3">
        <w:rPr>
          <w:rFonts w:cs="Arial"/>
          <w:b/>
          <w:szCs w:val="24"/>
        </w:rPr>
        <w:t xml:space="preserve"> </w:t>
      </w:r>
      <w:r w:rsidR="008D52C6" w:rsidRPr="003F52C3">
        <w:rPr>
          <w:rFonts w:cs="Arial"/>
          <w:b/>
          <w:szCs w:val="24"/>
        </w:rPr>
        <w:t>(</w:t>
      </w:r>
      <w:r w:rsidR="008D52C6">
        <w:rPr>
          <w:rFonts w:cs="Arial"/>
          <w:b/>
          <w:szCs w:val="24"/>
        </w:rPr>
        <w:t>10</w:t>
      </w:r>
      <w:r w:rsidR="008D52C6" w:rsidRPr="003F52C3">
        <w:rPr>
          <w:rFonts w:cs="Arial"/>
          <w:b/>
          <w:szCs w:val="24"/>
        </w:rPr>
        <w:t>%)</w:t>
      </w:r>
    </w:p>
    <w:p w14:paraId="46C651D7" w14:textId="77777777" w:rsidR="00E36E2B" w:rsidRPr="00C71C33" w:rsidRDefault="00E36E2B" w:rsidP="00E36E2B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413E6EFC" w14:textId="77777777" w:rsidR="00E36E2B" w:rsidRPr="00C71C33" w:rsidRDefault="00E36E2B" w:rsidP="00E36E2B">
      <w:pPr>
        <w:ind w:left="1440" w:hanging="1440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Communication processes for development</w:t>
      </w:r>
    </w:p>
    <w:p w14:paraId="13349723" w14:textId="77777777" w:rsidR="00E36E2B" w:rsidRDefault="00E36E2B" w:rsidP="00E36E2B">
      <w:pPr>
        <w:ind w:left="1418" w:hanging="1418"/>
        <w:rPr>
          <w:rFonts w:cs="Arial"/>
          <w:szCs w:val="24"/>
          <w:lang w:val="en-US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Development of skills</w:t>
      </w:r>
    </w:p>
    <w:p w14:paraId="6396C82B" w14:textId="77777777" w:rsidR="00E36E2B" w:rsidRDefault="00E36E2B" w:rsidP="00E36E2B">
      <w:pPr>
        <w:ind w:left="1418" w:hanging="1418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Professional advice and support</w:t>
      </w:r>
    </w:p>
    <w:p w14:paraId="2A8A0B24" w14:textId="77777777" w:rsidR="00E36E2B" w:rsidRPr="00C71C33" w:rsidRDefault="00E36E2B" w:rsidP="00E36E2B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KT0404</w:t>
      </w:r>
      <w:r>
        <w:rPr>
          <w:rFonts w:cs="Arial"/>
          <w:szCs w:val="24"/>
        </w:rPr>
        <w:tab/>
        <w:t>Procedures for client relationship</w:t>
      </w:r>
    </w:p>
    <w:p w14:paraId="0CDA1EAD" w14:textId="77777777" w:rsidR="00E36E2B" w:rsidRPr="00C71C33" w:rsidRDefault="00E36E2B" w:rsidP="00E36E2B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6D787F9" w14:textId="77777777" w:rsidR="00E36E2B" w:rsidRPr="00C71C33" w:rsidRDefault="00E36E2B" w:rsidP="00E36E2B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35882CFB" w14:textId="77777777" w:rsidR="00E36E2B" w:rsidRPr="001B06E8" w:rsidRDefault="00E36E2B" w:rsidP="00065EEB">
      <w:pPr>
        <w:pStyle w:val="ListParagraph"/>
        <w:numPr>
          <w:ilvl w:val="0"/>
          <w:numId w:val="10"/>
        </w:numPr>
        <w:ind w:hanging="720"/>
        <w:rPr>
          <w:rFonts w:eastAsia="Calibri" w:cs="Arial"/>
          <w:szCs w:val="24"/>
          <w:lang w:val="en-US"/>
        </w:rPr>
      </w:pPr>
      <w:r>
        <w:rPr>
          <w:rFonts w:cs="Arial"/>
          <w:szCs w:val="24"/>
        </w:rPr>
        <w:t>Discuss the communication process in the development of owner’s abilities</w:t>
      </w:r>
    </w:p>
    <w:p w14:paraId="443264A3" w14:textId="77777777" w:rsidR="00E36E2B" w:rsidRPr="003E1801" w:rsidRDefault="00E36E2B" w:rsidP="00065EEB">
      <w:pPr>
        <w:pStyle w:val="ListParagraph"/>
        <w:numPr>
          <w:ilvl w:val="0"/>
          <w:numId w:val="10"/>
        </w:numPr>
        <w:ind w:hanging="720"/>
        <w:rPr>
          <w:rFonts w:eastAsia="Calibri" w:cs="Arial"/>
          <w:szCs w:val="24"/>
          <w:lang w:val="en-US"/>
        </w:rPr>
      </w:pPr>
      <w:r>
        <w:rPr>
          <w:rFonts w:cs="Arial"/>
          <w:szCs w:val="24"/>
        </w:rPr>
        <w:t>Explain the development of analytical skills to improve management performance</w:t>
      </w:r>
      <w:r w:rsidRPr="003E1801">
        <w:rPr>
          <w:rFonts w:eastAsia="Calibri" w:cs="Arial"/>
          <w:szCs w:val="24"/>
          <w:lang w:val="en-US"/>
        </w:rPr>
        <w:t xml:space="preserve"> </w:t>
      </w:r>
    </w:p>
    <w:p w14:paraId="5C4B97AE" w14:textId="77777777" w:rsidR="00E36E2B" w:rsidRPr="003E1801" w:rsidRDefault="00E36E2B" w:rsidP="00065EEB">
      <w:pPr>
        <w:pStyle w:val="ListParagraph"/>
        <w:numPr>
          <w:ilvl w:val="0"/>
          <w:numId w:val="10"/>
        </w:numPr>
        <w:ind w:hanging="720"/>
        <w:rPr>
          <w:rFonts w:eastAsia="Calibri" w:cs="Arial"/>
          <w:szCs w:val="24"/>
          <w:lang w:val="en-US"/>
        </w:rPr>
      </w:pPr>
      <w:r>
        <w:rPr>
          <w:rFonts w:cs="Arial"/>
          <w:szCs w:val="24"/>
        </w:rPr>
        <w:t>Describe the use of professional advice and support</w:t>
      </w:r>
      <w:r w:rsidRPr="003E1801">
        <w:rPr>
          <w:rFonts w:eastAsia="Calibri" w:cs="Arial"/>
          <w:szCs w:val="24"/>
          <w:lang w:val="en-US"/>
        </w:rPr>
        <w:t xml:space="preserve"> </w:t>
      </w:r>
    </w:p>
    <w:p w14:paraId="5B06DF93" w14:textId="77777777" w:rsidR="00E36E2B" w:rsidRPr="00CC66FB" w:rsidRDefault="00E36E2B" w:rsidP="00065EEB">
      <w:pPr>
        <w:pStyle w:val="ListParagraph"/>
        <w:numPr>
          <w:ilvl w:val="0"/>
          <w:numId w:val="10"/>
        </w:numPr>
        <w:ind w:hanging="720"/>
        <w:rPr>
          <w:rFonts w:eastAsia="Calibri" w:cs="Arial"/>
          <w:szCs w:val="24"/>
          <w:lang w:val="en-US"/>
        </w:rPr>
      </w:pPr>
      <w:r>
        <w:rPr>
          <w:rFonts w:cs="Arial"/>
          <w:szCs w:val="24"/>
        </w:rPr>
        <w:t>Identify the procedures for further contact with owner and alignment with business standards</w:t>
      </w:r>
      <w:r w:rsidRPr="00CC66FB">
        <w:rPr>
          <w:rFonts w:eastAsia="Calibri" w:cs="Arial"/>
          <w:szCs w:val="24"/>
          <w:lang w:val="en-US"/>
        </w:rPr>
        <w:t xml:space="preserve">. </w:t>
      </w:r>
    </w:p>
    <w:p w14:paraId="31BC03CA" w14:textId="06E5091D" w:rsidR="00E36E2B" w:rsidRDefault="00E36E2B" w:rsidP="00E36E2B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8D52C6">
        <w:rPr>
          <w:rFonts w:cs="Arial"/>
          <w:b/>
          <w:i/>
          <w:szCs w:val="24"/>
        </w:rPr>
        <w:t>10</w:t>
      </w:r>
      <w:r w:rsidR="008D52C6" w:rsidRPr="00C71C33">
        <w:rPr>
          <w:rFonts w:cs="Arial"/>
          <w:b/>
          <w:i/>
          <w:szCs w:val="24"/>
        </w:rPr>
        <w:t>%)</w:t>
      </w:r>
    </w:p>
    <w:p w14:paraId="14EA19C1" w14:textId="77777777" w:rsidR="00E36E2B" w:rsidRDefault="00E36E2B" w:rsidP="00E36E2B">
      <w:pPr>
        <w:rPr>
          <w:rFonts w:cs="Arial"/>
          <w:b/>
          <w:szCs w:val="24"/>
        </w:rPr>
      </w:pPr>
    </w:p>
    <w:p w14:paraId="73EAAB85" w14:textId="1B9B475A" w:rsidR="00E36E2B" w:rsidRPr="00C71C33" w:rsidRDefault="00E36E2B" w:rsidP="00E36E2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6.</w:t>
      </w:r>
      <w:r w:rsidRPr="00C71C33">
        <w:rPr>
          <w:rFonts w:cs="Arial"/>
          <w:b/>
          <w:szCs w:val="24"/>
        </w:rPr>
        <w:t>2.1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KM-06</w:t>
      </w:r>
      <w:r w:rsidRPr="00C71C33">
        <w:rPr>
          <w:rFonts w:cs="Arial"/>
          <w:b/>
          <w:szCs w:val="24"/>
        </w:rPr>
        <w:t xml:space="preserve">-KT01: </w:t>
      </w:r>
      <w:r>
        <w:rPr>
          <w:rFonts w:cs="Arial"/>
          <w:b/>
          <w:szCs w:val="24"/>
          <w:lang w:val="en-US"/>
        </w:rPr>
        <w:t>Factors of success</w:t>
      </w:r>
      <w:r w:rsidR="0098595E">
        <w:rPr>
          <w:rFonts w:cs="Arial"/>
          <w:b/>
          <w:szCs w:val="24"/>
          <w:lang w:val="en-US"/>
        </w:rPr>
        <w:t xml:space="preserve"> </w:t>
      </w:r>
      <w:r w:rsidR="008D52C6">
        <w:rPr>
          <w:rFonts w:cs="Arial"/>
          <w:b/>
          <w:szCs w:val="24"/>
          <w:lang w:val="en-US"/>
        </w:rPr>
        <w:t>(20</w:t>
      </w:r>
      <w:r w:rsidRPr="00E9558A">
        <w:rPr>
          <w:rFonts w:cs="Arial"/>
          <w:b/>
          <w:szCs w:val="24"/>
        </w:rPr>
        <w:t>%)</w:t>
      </w:r>
    </w:p>
    <w:p w14:paraId="0CC3062E" w14:textId="77777777" w:rsidR="00E36E2B" w:rsidRPr="00C71C33" w:rsidRDefault="00E36E2B" w:rsidP="00E36E2B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30D0C5BD" w14:textId="77777777" w:rsidR="00E36E2B" w:rsidRPr="00C71C33" w:rsidRDefault="00E36E2B" w:rsidP="00E36E2B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Types of success factors</w:t>
      </w:r>
    </w:p>
    <w:p w14:paraId="543EB1E2" w14:textId="77777777" w:rsidR="00E36E2B" w:rsidRPr="00C71C33" w:rsidRDefault="00E36E2B" w:rsidP="00E36E2B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Categories of hindering factors</w:t>
      </w:r>
    </w:p>
    <w:p w14:paraId="043B1D39" w14:textId="77777777" w:rsidR="00E36E2B" w:rsidRPr="00242257" w:rsidRDefault="00E36E2B" w:rsidP="00E36E2B">
      <w:pPr>
        <w:pStyle w:val="Heading4"/>
        <w:rPr>
          <w:rFonts w:ascii="Arial" w:hAnsi="Arial" w:cs="Arial"/>
          <w:b w:val="0"/>
          <w:szCs w:val="24"/>
          <w:lang w:val="en-ZA"/>
        </w:rPr>
      </w:pPr>
      <w:r w:rsidRPr="00242257">
        <w:rPr>
          <w:rFonts w:ascii="Arial" w:hAnsi="Arial" w:cs="Arial"/>
          <w:b w:val="0"/>
          <w:szCs w:val="24"/>
          <w:lang w:val="en-ZA"/>
        </w:rPr>
        <w:t>KT010</w:t>
      </w:r>
      <w:r>
        <w:rPr>
          <w:rFonts w:ascii="Arial" w:hAnsi="Arial" w:cs="Arial"/>
          <w:b w:val="0"/>
          <w:szCs w:val="24"/>
          <w:lang w:val="en-ZA"/>
        </w:rPr>
        <w:t>3</w:t>
      </w:r>
      <w:r w:rsidRPr="00242257">
        <w:rPr>
          <w:rFonts w:ascii="Arial" w:hAnsi="Arial" w:cs="Arial"/>
          <w:b w:val="0"/>
          <w:szCs w:val="24"/>
          <w:lang w:val="en-ZA"/>
        </w:rPr>
        <w:tab/>
      </w:r>
      <w:r>
        <w:rPr>
          <w:rFonts w:ascii="Arial" w:hAnsi="Arial" w:cs="Arial"/>
          <w:b w:val="0"/>
          <w:szCs w:val="24"/>
          <w:lang w:val="en-ZA"/>
        </w:rPr>
        <w:t>Definition of SWOT analysis</w:t>
      </w:r>
    </w:p>
    <w:p w14:paraId="6ADCB952" w14:textId="77777777" w:rsidR="00E36E2B" w:rsidRPr="00C71C33" w:rsidRDefault="00E36E2B" w:rsidP="00E36E2B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30BE5FAC" w14:textId="77777777" w:rsidR="00E36E2B" w:rsidRPr="00C71C33" w:rsidRDefault="00E36E2B" w:rsidP="00E36E2B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E36E2B" w:rsidRPr="00E9558A" w14:paraId="3B404069" w14:textId="77777777" w:rsidTr="001F1963">
        <w:trPr>
          <w:trHeight w:val="658"/>
        </w:trPr>
        <w:tc>
          <w:tcPr>
            <w:tcW w:w="9232" w:type="dxa"/>
          </w:tcPr>
          <w:p w14:paraId="12691E15" w14:textId="77777777" w:rsidR="00E36E2B" w:rsidRDefault="00E36E2B" w:rsidP="00065EEB">
            <w:pPr>
              <w:pStyle w:val="ListParagraph"/>
              <w:numPr>
                <w:ilvl w:val="3"/>
                <w:numId w:val="21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Identify the factors that contribute to the success of the business</w:t>
            </w:r>
          </w:p>
          <w:p w14:paraId="65B3C1E0" w14:textId="77777777" w:rsidR="00E36E2B" w:rsidRDefault="00E36E2B" w:rsidP="00065EEB">
            <w:pPr>
              <w:pStyle w:val="ListParagraph"/>
              <w:numPr>
                <w:ilvl w:val="3"/>
                <w:numId w:val="21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lastRenderedPageBreak/>
              <w:t>Explain the role each success factor plays in the business success</w:t>
            </w:r>
          </w:p>
          <w:p w14:paraId="3C219BB2" w14:textId="77777777" w:rsidR="00E36E2B" w:rsidRDefault="00E36E2B" w:rsidP="00065EEB">
            <w:pPr>
              <w:pStyle w:val="ListParagraph"/>
              <w:numPr>
                <w:ilvl w:val="3"/>
                <w:numId w:val="21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Identify the factors that hinder the performance of the business</w:t>
            </w:r>
          </w:p>
          <w:p w14:paraId="705ED606" w14:textId="77777777" w:rsidR="00E36E2B" w:rsidRDefault="00E36E2B" w:rsidP="00065EEB">
            <w:pPr>
              <w:pStyle w:val="ListParagraph"/>
              <w:numPr>
                <w:ilvl w:val="3"/>
                <w:numId w:val="21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 the role each hindering factor impedes the business performance</w:t>
            </w:r>
          </w:p>
          <w:p w14:paraId="0145A6A2" w14:textId="77777777" w:rsidR="00E36E2B" w:rsidRDefault="00E36E2B" w:rsidP="00065EEB">
            <w:pPr>
              <w:pStyle w:val="ListParagraph"/>
              <w:numPr>
                <w:ilvl w:val="3"/>
                <w:numId w:val="21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Discuss a SWOT analysis based on a scenario how strengths and opportunities can be maximised and threats and weaknesses minimized</w:t>
            </w:r>
          </w:p>
          <w:p w14:paraId="68165177" w14:textId="77777777" w:rsidR="00E36E2B" w:rsidRPr="00473ED8" w:rsidRDefault="00E36E2B" w:rsidP="00065EEB">
            <w:pPr>
              <w:pStyle w:val="ListParagraph"/>
              <w:numPr>
                <w:ilvl w:val="3"/>
                <w:numId w:val="21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Describe the reporting process of the SWOT analysis</w:t>
            </w:r>
            <w:r w:rsidRPr="00473ED8">
              <w:rPr>
                <w:rFonts w:eastAsia="Calibri" w:cs="Arial"/>
                <w:szCs w:val="24"/>
              </w:rPr>
              <w:t xml:space="preserve">. </w:t>
            </w:r>
          </w:p>
        </w:tc>
      </w:tr>
    </w:tbl>
    <w:p w14:paraId="2AF3DCF4" w14:textId="1FCA1FA9" w:rsidR="00E36E2B" w:rsidRPr="00C71C33" w:rsidRDefault="00E36E2B" w:rsidP="00E36E2B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lastRenderedPageBreak/>
        <w:t xml:space="preserve">(Weight: </w:t>
      </w:r>
      <w:r w:rsidR="008D52C6">
        <w:rPr>
          <w:rFonts w:cs="Arial"/>
          <w:b/>
          <w:i/>
          <w:szCs w:val="24"/>
        </w:rPr>
        <w:t>20</w:t>
      </w:r>
      <w:r w:rsidR="008D52C6" w:rsidRPr="00C71C33">
        <w:rPr>
          <w:rFonts w:cs="Arial"/>
          <w:b/>
          <w:i/>
          <w:szCs w:val="24"/>
        </w:rPr>
        <w:t>%)</w:t>
      </w:r>
    </w:p>
    <w:p w14:paraId="68704A30" w14:textId="77777777" w:rsidR="00E36E2B" w:rsidRPr="00C71C33" w:rsidRDefault="00E36E2B" w:rsidP="00E36E2B">
      <w:pPr>
        <w:pStyle w:val="Heading4"/>
        <w:rPr>
          <w:rFonts w:ascii="Arial" w:hAnsi="Arial" w:cs="Arial"/>
          <w:szCs w:val="24"/>
        </w:rPr>
      </w:pPr>
    </w:p>
    <w:p w14:paraId="36DB1391" w14:textId="359E273D" w:rsidR="00E36E2B" w:rsidRPr="00C71C33" w:rsidRDefault="00E36E2B" w:rsidP="00E36E2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6.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KM-06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  <w:lang w:val="en-US"/>
        </w:rPr>
        <w:t>Performance of the business</w:t>
      </w:r>
      <w:r w:rsidRPr="00E9558A">
        <w:rPr>
          <w:rFonts w:cs="Arial"/>
          <w:b/>
          <w:szCs w:val="24"/>
        </w:rPr>
        <w:t xml:space="preserve"> </w:t>
      </w:r>
      <w:r w:rsidR="008D52C6" w:rsidRPr="00E9558A">
        <w:rPr>
          <w:rFonts w:cs="Arial"/>
          <w:b/>
          <w:szCs w:val="24"/>
        </w:rPr>
        <w:t>(</w:t>
      </w:r>
      <w:r w:rsidR="008D52C6">
        <w:rPr>
          <w:rFonts w:cs="Arial"/>
          <w:b/>
          <w:szCs w:val="24"/>
        </w:rPr>
        <w:t>25</w:t>
      </w:r>
      <w:r w:rsidR="008D52C6" w:rsidRPr="00E9558A">
        <w:rPr>
          <w:rFonts w:cs="Arial"/>
          <w:b/>
          <w:szCs w:val="24"/>
        </w:rPr>
        <w:t>%)</w:t>
      </w:r>
    </w:p>
    <w:p w14:paraId="0D8A6C62" w14:textId="77777777" w:rsidR="00E36E2B" w:rsidRPr="00C71C33" w:rsidRDefault="00E36E2B" w:rsidP="00E36E2B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126CA2C0" w14:textId="77777777" w:rsidR="00E36E2B" w:rsidRPr="00C71C33" w:rsidRDefault="00E36E2B" w:rsidP="00E36E2B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Objectives of the business</w:t>
      </w:r>
    </w:p>
    <w:p w14:paraId="6CAC6D99" w14:textId="77777777" w:rsidR="00E36E2B" w:rsidRDefault="00E36E2B" w:rsidP="00E36E2B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Evaluation of business performance</w:t>
      </w:r>
    </w:p>
    <w:p w14:paraId="2DF57C39" w14:textId="77777777" w:rsidR="00E36E2B" w:rsidRPr="00DF68B7" w:rsidRDefault="00E36E2B" w:rsidP="00E36E2B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3</w:t>
      </w:r>
      <w:r w:rsidRPr="00DF68B7">
        <w:rPr>
          <w:rFonts w:cs="Arial"/>
          <w:szCs w:val="24"/>
        </w:rPr>
        <w:tab/>
      </w:r>
      <w:r>
        <w:rPr>
          <w:rFonts w:cs="Arial"/>
          <w:szCs w:val="24"/>
        </w:rPr>
        <w:t>Procedure for financial analysis</w:t>
      </w:r>
    </w:p>
    <w:p w14:paraId="3DAB5114" w14:textId="77777777" w:rsidR="00E36E2B" w:rsidRPr="00DF68B7" w:rsidRDefault="00E36E2B" w:rsidP="00E36E2B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4</w:t>
      </w:r>
      <w:r w:rsidRPr="00DF68B7">
        <w:rPr>
          <w:rFonts w:cs="Arial"/>
          <w:szCs w:val="24"/>
        </w:rPr>
        <w:tab/>
      </w:r>
      <w:r>
        <w:rPr>
          <w:rFonts w:cs="Arial"/>
          <w:szCs w:val="24"/>
        </w:rPr>
        <w:t>Performance data reporting</w:t>
      </w:r>
    </w:p>
    <w:p w14:paraId="705232D8" w14:textId="77777777" w:rsidR="00E36E2B" w:rsidRPr="00C71C33" w:rsidRDefault="00E36E2B" w:rsidP="00E36E2B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1C758CB8" w14:textId="77777777" w:rsidR="00E36E2B" w:rsidRPr="00C71C33" w:rsidRDefault="00E36E2B" w:rsidP="00E36E2B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64A4393F" w14:textId="77777777" w:rsidR="00E36E2B" w:rsidRDefault="00E36E2B" w:rsidP="00065EEB">
      <w:pPr>
        <w:pStyle w:val="ListParagraph"/>
        <w:numPr>
          <w:ilvl w:val="3"/>
          <w:numId w:val="18"/>
        </w:numPr>
        <w:ind w:left="709" w:hanging="709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the objectives of the business as aligned to its vision, mission and business plan</w:t>
      </w:r>
    </w:p>
    <w:p w14:paraId="0B350DE4" w14:textId="77777777" w:rsidR="00E36E2B" w:rsidRDefault="00E36E2B" w:rsidP="00065EEB">
      <w:pPr>
        <w:pStyle w:val="ListParagraph"/>
        <w:numPr>
          <w:ilvl w:val="3"/>
          <w:numId w:val="18"/>
        </w:numPr>
        <w:ind w:left="709" w:hanging="709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evaluation of the business performance against the objectives</w:t>
      </w:r>
    </w:p>
    <w:p w14:paraId="0D629BCE" w14:textId="77777777" w:rsidR="00E36E2B" w:rsidRDefault="00E36E2B" w:rsidP="00065EEB">
      <w:pPr>
        <w:pStyle w:val="ListParagraph"/>
        <w:numPr>
          <w:ilvl w:val="3"/>
          <w:numId w:val="18"/>
        </w:numPr>
        <w:ind w:left="709" w:hanging="709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the evaluation of the financial status against financial statements and reports</w:t>
      </w:r>
      <w:r w:rsidRPr="0037326C">
        <w:rPr>
          <w:rFonts w:eastAsia="Calibri" w:cs="Arial"/>
          <w:szCs w:val="24"/>
          <w:lang w:val="en-US"/>
        </w:rPr>
        <w:t xml:space="preserve"> (Range: profit and loss account, balance sheet and cash flow statements)</w:t>
      </w:r>
    </w:p>
    <w:p w14:paraId="1AFFD540" w14:textId="664DEA15" w:rsidR="00E36E2B" w:rsidRDefault="00E36E2B" w:rsidP="00065EEB">
      <w:pPr>
        <w:pStyle w:val="ListParagraph"/>
        <w:numPr>
          <w:ilvl w:val="3"/>
          <w:numId w:val="18"/>
        </w:numPr>
        <w:ind w:left="709" w:hanging="709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how the following w</w:t>
      </w:r>
      <w:r w:rsidR="0098595E">
        <w:rPr>
          <w:rFonts w:eastAsia="Calibri" w:cs="Arial"/>
          <w:szCs w:val="24"/>
          <w:lang w:val="en-US"/>
        </w:rPr>
        <w:t>ill</w:t>
      </w:r>
      <w:r>
        <w:rPr>
          <w:rFonts w:eastAsia="Calibri" w:cs="Arial"/>
          <w:szCs w:val="24"/>
          <w:lang w:val="en-US"/>
        </w:rPr>
        <w:t xml:space="preserve"> be reported to the business”</w:t>
      </w:r>
    </w:p>
    <w:p w14:paraId="63A4C08E" w14:textId="77777777" w:rsidR="00E36E2B" w:rsidRDefault="00E36E2B" w:rsidP="00065EEB">
      <w:pPr>
        <w:pStyle w:val="ListParagraph"/>
        <w:numPr>
          <w:ilvl w:val="4"/>
          <w:numId w:val="18"/>
        </w:numPr>
        <w:ind w:left="1134" w:hanging="425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Financial status</w:t>
      </w:r>
    </w:p>
    <w:p w14:paraId="427BEC4A" w14:textId="77777777" w:rsidR="00E36E2B" w:rsidRDefault="00E36E2B" w:rsidP="00065EEB">
      <w:pPr>
        <w:pStyle w:val="ListParagraph"/>
        <w:numPr>
          <w:ilvl w:val="4"/>
          <w:numId w:val="18"/>
        </w:numPr>
        <w:ind w:left="1134" w:hanging="425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Performance data</w:t>
      </w:r>
    </w:p>
    <w:p w14:paraId="2724B185" w14:textId="28D88C24" w:rsidR="00E36E2B" w:rsidRPr="003E1801" w:rsidRDefault="00E36E2B" w:rsidP="00E36E2B">
      <w:pPr>
        <w:rPr>
          <w:rFonts w:cs="Arial"/>
          <w:b/>
          <w:i/>
          <w:szCs w:val="24"/>
        </w:rPr>
      </w:pPr>
      <w:r w:rsidRPr="003E1801">
        <w:rPr>
          <w:rFonts w:cs="Arial"/>
          <w:b/>
          <w:i/>
          <w:szCs w:val="24"/>
        </w:rPr>
        <w:t xml:space="preserve">(Weight: </w:t>
      </w:r>
      <w:r w:rsidR="008D52C6">
        <w:rPr>
          <w:rFonts w:cs="Arial"/>
          <w:b/>
          <w:i/>
          <w:szCs w:val="24"/>
        </w:rPr>
        <w:t>25</w:t>
      </w:r>
      <w:r w:rsidR="008D52C6" w:rsidRPr="003E1801">
        <w:rPr>
          <w:rFonts w:cs="Arial"/>
          <w:b/>
          <w:i/>
          <w:szCs w:val="24"/>
        </w:rPr>
        <w:t>%)</w:t>
      </w:r>
    </w:p>
    <w:p w14:paraId="45BAFE9A" w14:textId="77777777" w:rsidR="00E36E2B" w:rsidRPr="00C71C33" w:rsidRDefault="00E36E2B" w:rsidP="00E36E2B">
      <w:pPr>
        <w:rPr>
          <w:rFonts w:cs="Arial"/>
          <w:b/>
          <w:i/>
          <w:szCs w:val="24"/>
        </w:rPr>
      </w:pPr>
    </w:p>
    <w:p w14:paraId="31C63822" w14:textId="543D2072" w:rsidR="00E36E2B" w:rsidRPr="00C71C33" w:rsidRDefault="00E36E2B" w:rsidP="00E36E2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6.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3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KM-06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3</w:t>
      </w:r>
      <w:r w:rsidRPr="00C71C3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  <w:lang w:val="en-US"/>
        </w:rPr>
        <w:t>Performance of the business</w:t>
      </w:r>
      <w:r w:rsidRPr="00E9558A">
        <w:rPr>
          <w:rFonts w:cs="Arial"/>
          <w:b/>
          <w:szCs w:val="24"/>
        </w:rPr>
        <w:t xml:space="preserve"> </w:t>
      </w:r>
      <w:r w:rsidR="008D52C6" w:rsidRPr="00E9558A">
        <w:rPr>
          <w:rFonts w:cs="Arial"/>
          <w:b/>
          <w:szCs w:val="24"/>
        </w:rPr>
        <w:t>(</w:t>
      </w:r>
      <w:r w:rsidR="008D52C6">
        <w:rPr>
          <w:rFonts w:cs="Arial"/>
          <w:b/>
          <w:szCs w:val="24"/>
        </w:rPr>
        <w:t>20</w:t>
      </w:r>
      <w:r w:rsidR="008D52C6" w:rsidRPr="00E9558A">
        <w:rPr>
          <w:rFonts w:cs="Arial"/>
          <w:b/>
          <w:szCs w:val="24"/>
        </w:rPr>
        <w:t>%)</w:t>
      </w:r>
    </w:p>
    <w:p w14:paraId="1C643031" w14:textId="77777777" w:rsidR="00E36E2B" w:rsidRPr="00C71C33" w:rsidRDefault="00E36E2B" w:rsidP="00E36E2B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4A999859" w14:textId="77777777" w:rsidR="00E36E2B" w:rsidRPr="00C71C33" w:rsidRDefault="00E36E2B" w:rsidP="00E36E2B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Potential improvements and effects</w:t>
      </w:r>
    </w:p>
    <w:p w14:paraId="0176724A" w14:textId="77777777" w:rsidR="00E36E2B" w:rsidRDefault="00E36E2B" w:rsidP="00E36E2B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Implementation of improvements</w:t>
      </w:r>
    </w:p>
    <w:p w14:paraId="380B4033" w14:textId="77777777" w:rsidR="00E36E2B" w:rsidRDefault="00E36E2B" w:rsidP="00E36E2B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3</w:t>
      </w:r>
      <w:r w:rsidRPr="003F52C3">
        <w:rPr>
          <w:rFonts w:cs="Arial"/>
          <w:szCs w:val="24"/>
        </w:rPr>
        <w:tab/>
      </w:r>
      <w:r>
        <w:rPr>
          <w:rFonts w:cs="Arial"/>
          <w:szCs w:val="24"/>
        </w:rPr>
        <w:t>Monitoring and evaluation</w:t>
      </w:r>
    </w:p>
    <w:p w14:paraId="22AAAAAA" w14:textId="77777777" w:rsidR="00E36E2B" w:rsidRPr="00C71C33" w:rsidRDefault="00E36E2B" w:rsidP="00E36E2B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0861FB4D" w14:textId="77777777" w:rsidR="00E36E2B" w:rsidRPr="00C71C33" w:rsidRDefault="00E36E2B" w:rsidP="00E36E2B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31F26DA6" w14:textId="77777777" w:rsidR="00E36E2B" w:rsidRPr="00E9558A" w:rsidRDefault="00E36E2B" w:rsidP="00065EEB">
      <w:pPr>
        <w:numPr>
          <w:ilvl w:val="0"/>
          <w:numId w:val="35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potential improvements and their intended effects on the business</w:t>
      </w:r>
    </w:p>
    <w:p w14:paraId="3C654761" w14:textId="77777777" w:rsidR="00E36E2B" w:rsidRDefault="00E36E2B" w:rsidP="00065EEB">
      <w:pPr>
        <w:numPr>
          <w:ilvl w:val="0"/>
          <w:numId w:val="35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Draw up an action plan with a scenario including sequencing and timelines for implementation</w:t>
      </w:r>
    </w:p>
    <w:p w14:paraId="1470386C" w14:textId="77777777" w:rsidR="00E36E2B" w:rsidRPr="00E9558A" w:rsidRDefault="00E36E2B" w:rsidP="00065EEB">
      <w:pPr>
        <w:numPr>
          <w:ilvl w:val="0"/>
          <w:numId w:val="35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Define ways to monitor implementation </w:t>
      </w:r>
    </w:p>
    <w:p w14:paraId="30313517" w14:textId="77777777" w:rsidR="00E36E2B" w:rsidRPr="00473ED8" w:rsidRDefault="00E36E2B" w:rsidP="00065EEB">
      <w:pPr>
        <w:numPr>
          <w:ilvl w:val="0"/>
          <w:numId w:val="35"/>
        </w:numPr>
        <w:rPr>
          <w:rFonts w:cs="Arial"/>
          <w:b/>
          <w:i/>
          <w:szCs w:val="24"/>
        </w:rPr>
      </w:pPr>
      <w:r w:rsidRPr="00473ED8">
        <w:rPr>
          <w:rFonts w:eastAsia="Calibri" w:cs="Arial"/>
          <w:szCs w:val="24"/>
          <w:lang w:val="en-US"/>
        </w:rPr>
        <w:t>Discuss the process of transcribing the monitoring plan into an aid to assist with early detection of problems and amendments required.</w:t>
      </w:r>
    </w:p>
    <w:p w14:paraId="6ACE937C" w14:textId="48128789" w:rsidR="00E36E2B" w:rsidRPr="00473ED8" w:rsidRDefault="00E36E2B" w:rsidP="00E36E2B">
      <w:pPr>
        <w:rPr>
          <w:rFonts w:cs="Arial"/>
          <w:b/>
          <w:i/>
          <w:szCs w:val="24"/>
        </w:rPr>
      </w:pPr>
      <w:r w:rsidRPr="00473ED8">
        <w:rPr>
          <w:rFonts w:cs="Arial"/>
          <w:b/>
          <w:i/>
          <w:szCs w:val="24"/>
        </w:rPr>
        <w:t xml:space="preserve"> (Weight: </w:t>
      </w:r>
      <w:r w:rsidR="008D52C6">
        <w:rPr>
          <w:rFonts w:cs="Arial"/>
          <w:b/>
          <w:i/>
          <w:szCs w:val="24"/>
        </w:rPr>
        <w:t>20</w:t>
      </w:r>
      <w:r w:rsidR="008D52C6" w:rsidRPr="00473ED8">
        <w:rPr>
          <w:rFonts w:cs="Arial"/>
          <w:b/>
          <w:i/>
          <w:szCs w:val="24"/>
        </w:rPr>
        <w:t>%)</w:t>
      </w:r>
    </w:p>
    <w:p w14:paraId="11FCFDFA" w14:textId="77777777" w:rsidR="00E36E2B" w:rsidRPr="00C71C33" w:rsidRDefault="00E36E2B" w:rsidP="00E36E2B">
      <w:pPr>
        <w:rPr>
          <w:rFonts w:cs="Arial"/>
          <w:b/>
          <w:i/>
          <w:szCs w:val="24"/>
        </w:rPr>
      </w:pPr>
    </w:p>
    <w:p w14:paraId="31A81219" w14:textId="44C0C8E6" w:rsidR="00E36E2B" w:rsidRPr="00FF625D" w:rsidRDefault="00E36E2B" w:rsidP="00E36E2B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6.3</w:t>
      </w:r>
      <w:r>
        <w:rPr>
          <w:rFonts w:cs="Arial"/>
          <w:szCs w:val="24"/>
        </w:rPr>
        <w:tab/>
      </w:r>
      <w:r w:rsidRPr="00FF625D">
        <w:rPr>
          <w:rFonts w:cs="Arial"/>
          <w:szCs w:val="24"/>
        </w:rPr>
        <w:t>Provider Accreditation Requirements for the Subject</w:t>
      </w:r>
    </w:p>
    <w:p w14:paraId="17CB1E5A" w14:textId="77777777" w:rsidR="00E36E2B" w:rsidRPr="00FF625D" w:rsidRDefault="00E36E2B" w:rsidP="00E36E2B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Physical Requirements:</w:t>
      </w:r>
    </w:p>
    <w:p w14:paraId="6658314B" w14:textId="77777777" w:rsidR="00E36E2B" w:rsidRPr="00FF625D" w:rsidRDefault="00E36E2B" w:rsidP="00E36E2B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6067F8D7" w14:textId="77777777" w:rsidR="00E36E2B" w:rsidRPr="00FF625D" w:rsidRDefault="00E36E2B" w:rsidP="00E36E2B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0FC22DD8" w14:textId="77777777" w:rsidR="00E36E2B" w:rsidRPr="00FF625D" w:rsidRDefault="00E36E2B" w:rsidP="00E36E2B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276573DD" w14:textId="77777777" w:rsidR="00E36E2B" w:rsidRPr="00FF625D" w:rsidRDefault="00E36E2B" w:rsidP="00E36E2B">
      <w:pPr>
        <w:rPr>
          <w:rFonts w:cs="Arial"/>
          <w:b/>
          <w:szCs w:val="24"/>
          <w:lang w:val="en-US"/>
        </w:rPr>
      </w:pPr>
    </w:p>
    <w:p w14:paraId="7A1AA831" w14:textId="77777777" w:rsidR="00E36E2B" w:rsidRPr="00FF625D" w:rsidRDefault="00E36E2B" w:rsidP="00E36E2B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6BB367DE" w14:textId="77777777" w:rsidR="00E36E2B" w:rsidRPr="00FF625D" w:rsidRDefault="00E36E2B" w:rsidP="00E36E2B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Facilitator/learner ratio 1 to 15</w:t>
      </w:r>
    </w:p>
    <w:p w14:paraId="5CA4AA74" w14:textId="77777777" w:rsidR="00E36E2B" w:rsidRPr="00FF625D" w:rsidRDefault="00E36E2B" w:rsidP="00E36E2B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Relevant qualifications/experience</w:t>
      </w:r>
    </w:p>
    <w:p w14:paraId="342C1941" w14:textId="77777777" w:rsidR="00E36E2B" w:rsidRPr="00FF625D" w:rsidRDefault="00E36E2B" w:rsidP="00E36E2B">
      <w:pPr>
        <w:rPr>
          <w:rFonts w:cs="Arial"/>
          <w:b/>
          <w:szCs w:val="24"/>
          <w:lang w:val="en-US"/>
        </w:rPr>
      </w:pPr>
    </w:p>
    <w:p w14:paraId="1AD1A8C9" w14:textId="77777777" w:rsidR="00E36E2B" w:rsidRPr="00FF625D" w:rsidRDefault="00E36E2B" w:rsidP="00E36E2B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Legal Requirements:</w:t>
      </w:r>
    </w:p>
    <w:p w14:paraId="7844D625" w14:textId="77777777" w:rsidR="00E36E2B" w:rsidRPr="00FF625D" w:rsidRDefault="00E36E2B" w:rsidP="00E36E2B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03D85350" w14:textId="77777777" w:rsidR="00E36E2B" w:rsidRPr="00FF625D" w:rsidRDefault="00E36E2B" w:rsidP="00E36E2B">
      <w:pPr>
        <w:keepNext/>
        <w:outlineLvl w:val="3"/>
        <w:rPr>
          <w:rFonts w:cs="Arial"/>
          <w:bCs/>
          <w:szCs w:val="24"/>
          <w:lang w:val="en-US"/>
        </w:rPr>
      </w:pPr>
    </w:p>
    <w:p w14:paraId="1D00DFEF" w14:textId="06018444" w:rsidR="00E36E2B" w:rsidRPr="00FF625D" w:rsidRDefault="00E36E2B" w:rsidP="00E36E2B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6.</w:t>
      </w:r>
      <w:r w:rsidRPr="00FF625D">
        <w:rPr>
          <w:rFonts w:cs="Arial"/>
          <w:szCs w:val="24"/>
        </w:rPr>
        <w:t>4</w:t>
      </w:r>
      <w:r w:rsidRPr="00FF625D">
        <w:rPr>
          <w:rFonts w:cs="Arial"/>
          <w:szCs w:val="24"/>
        </w:rPr>
        <w:tab/>
        <w:t>Critical Topics to be Assessed Externally for the Knowledge Module</w:t>
      </w:r>
    </w:p>
    <w:p w14:paraId="459B8C52" w14:textId="77777777" w:rsidR="00E36E2B" w:rsidRPr="00FF625D" w:rsidRDefault="00E36E2B" w:rsidP="00E36E2B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7B62FDFA" w14:textId="77777777" w:rsidR="00E36E2B" w:rsidRPr="00FF625D" w:rsidRDefault="00E36E2B" w:rsidP="00E36E2B">
      <w:pPr>
        <w:keepNext/>
        <w:outlineLvl w:val="3"/>
        <w:rPr>
          <w:rFonts w:cs="Arial"/>
          <w:b/>
          <w:bCs/>
          <w:szCs w:val="24"/>
          <w:lang w:val="en-US"/>
        </w:rPr>
      </w:pPr>
    </w:p>
    <w:p w14:paraId="1FB65802" w14:textId="2BC9D866" w:rsidR="00E36E2B" w:rsidRPr="00FF625D" w:rsidRDefault="00E36E2B" w:rsidP="00E36E2B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6.</w:t>
      </w:r>
      <w:r w:rsidRPr="00FF625D">
        <w:rPr>
          <w:rFonts w:cs="Arial"/>
          <w:szCs w:val="24"/>
        </w:rPr>
        <w:t>5</w:t>
      </w:r>
      <w:r w:rsidRPr="00FF625D">
        <w:rPr>
          <w:rFonts w:cs="Arial"/>
          <w:szCs w:val="24"/>
        </w:rPr>
        <w:tab/>
        <w:t>Exemptions</w:t>
      </w:r>
    </w:p>
    <w:p w14:paraId="315B05B1" w14:textId="77777777" w:rsidR="00E36E2B" w:rsidRPr="00FF625D" w:rsidRDefault="00E36E2B" w:rsidP="00E36E2B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7BCE4605" w14:textId="77777777" w:rsidR="00E36E2B" w:rsidRDefault="00E36E2B" w:rsidP="004A0BF4">
      <w:pPr>
        <w:ind w:left="709" w:hanging="709"/>
        <w:rPr>
          <w:rFonts w:cs="Arial"/>
          <w:b/>
          <w:szCs w:val="24"/>
        </w:rPr>
      </w:pPr>
    </w:p>
    <w:p w14:paraId="2F0D4B92" w14:textId="1340CDC4" w:rsidR="00E36E2B" w:rsidRDefault="00E36E2B" w:rsidP="004A0BF4">
      <w:pPr>
        <w:ind w:left="709" w:hanging="709"/>
        <w:rPr>
          <w:rFonts w:cs="Arial"/>
          <w:b/>
          <w:szCs w:val="24"/>
        </w:rPr>
      </w:pPr>
    </w:p>
    <w:p w14:paraId="3822A647" w14:textId="4B3A4106" w:rsidR="00DB1D52" w:rsidRDefault="00DB1D52" w:rsidP="004A0BF4">
      <w:pPr>
        <w:ind w:left="709" w:hanging="709"/>
        <w:rPr>
          <w:rFonts w:cs="Arial"/>
          <w:b/>
          <w:szCs w:val="24"/>
        </w:rPr>
      </w:pPr>
    </w:p>
    <w:p w14:paraId="14DD6D0E" w14:textId="77777777" w:rsidR="00DB1D52" w:rsidRDefault="00DB1D52" w:rsidP="004A0BF4">
      <w:pPr>
        <w:ind w:left="709" w:hanging="709"/>
        <w:rPr>
          <w:rFonts w:cs="Arial"/>
          <w:b/>
          <w:szCs w:val="24"/>
        </w:rPr>
      </w:pPr>
    </w:p>
    <w:p w14:paraId="54FAA120" w14:textId="77777777" w:rsidR="00E36E2B" w:rsidRDefault="00E36E2B" w:rsidP="004A0BF4">
      <w:pPr>
        <w:ind w:left="709" w:hanging="709"/>
        <w:rPr>
          <w:rFonts w:cs="Arial"/>
          <w:b/>
          <w:szCs w:val="24"/>
        </w:rPr>
      </w:pPr>
    </w:p>
    <w:p w14:paraId="23034725" w14:textId="75C764D0" w:rsidR="00973C0E" w:rsidRPr="00C71C33" w:rsidRDefault="00973C0E" w:rsidP="00973C0E">
      <w:pPr>
        <w:ind w:left="709" w:hanging="709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7.</w:t>
      </w:r>
      <w:r w:rsidRPr="00865049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242101000-00-00</w:t>
      </w:r>
      <w:r w:rsidRPr="00CB6ECF">
        <w:rPr>
          <w:rFonts w:cs="Arial"/>
          <w:b/>
          <w:szCs w:val="24"/>
        </w:rPr>
        <w:t>-</w:t>
      </w:r>
      <w:r>
        <w:rPr>
          <w:rFonts w:cs="Arial"/>
          <w:b/>
          <w:szCs w:val="24"/>
        </w:rPr>
        <w:t>KM-07</w:t>
      </w:r>
      <w:r w:rsidRPr="00CB6ECF">
        <w:rPr>
          <w:rFonts w:cs="Arial"/>
          <w:b/>
          <w:szCs w:val="24"/>
        </w:rPr>
        <w:t xml:space="preserve">: </w:t>
      </w:r>
      <w:r w:rsidRPr="004838E6">
        <w:rPr>
          <w:rFonts w:cs="Arial"/>
          <w:b/>
          <w:szCs w:val="24"/>
          <w:lang w:bidi="en-ZA"/>
        </w:rPr>
        <w:t>Principles of marketing</w:t>
      </w:r>
      <w:r w:rsidRPr="004838E6">
        <w:rPr>
          <w:rFonts w:cs="Arial"/>
          <w:b/>
          <w:szCs w:val="24"/>
        </w:rPr>
        <w:t>,</w:t>
      </w:r>
      <w:r w:rsidRPr="00CB6ECF">
        <w:rPr>
          <w:rFonts w:cs="Arial"/>
          <w:b/>
          <w:szCs w:val="24"/>
        </w:rPr>
        <w:t xml:space="preserve"> NQF Level </w:t>
      </w:r>
      <w:r w:rsidR="000D6FF2">
        <w:rPr>
          <w:rFonts w:cs="Arial"/>
          <w:b/>
          <w:szCs w:val="24"/>
        </w:rPr>
        <w:t>5</w:t>
      </w:r>
      <w:r w:rsidR="000D6FF2" w:rsidRPr="00CB6ECF">
        <w:rPr>
          <w:rFonts w:cs="Arial"/>
          <w:b/>
          <w:szCs w:val="24"/>
        </w:rPr>
        <w:t xml:space="preserve">, </w:t>
      </w:r>
      <w:r w:rsidRPr="00CB6ECF">
        <w:rPr>
          <w:rFonts w:cs="Arial"/>
          <w:b/>
          <w:szCs w:val="24"/>
        </w:rPr>
        <w:t xml:space="preserve">Credits: </w:t>
      </w:r>
      <w:r w:rsidR="000D6FF2">
        <w:rPr>
          <w:rFonts w:cs="Arial"/>
          <w:b/>
          <w:szCs w:val="24"/>
        </w:rPr>
        <w:t xml:space="preserve">3 </w:t>
      </w:r>
      <w:r w:rsidRPr="00CB6ECF">
        <w:rPr>
          <w:rFonts w:cs="Arial"/>
          <w:b/>
          <w:szCs w:val="24"/>
        </w:rPr>
        <w:t xml:space="preserve">(Learning contract time </w:t>
      </w:r>
      <w:r w:rsidR="00367DF6">
        <w:rPr>
          <w:rFonts w:cs="Arial"/>
          <w:b/>
          <w:szCs w:val="24"/>
        </w:rPr>
        <w:t xml:space="preserve">2 </w:t>
      </w:r>
      <w:r w:rsidRPr="00CB6ECF">
        <w:rPr>
          <w:rFonts w:cs="Arial"/>
          <w:b/>
          <w:szCs w:val="24"/>
        </w:rPr>
        <w:t>Days)</w:t>
      </w:r>
    </w:p>
    <w:p w14:paraId="4FCD1A8D" w14:textId="77777777" w:rsidR="00973C0E" w:rsidRPr="00C71C33" w:rsidRDefault="00973C0E" w:rsidP="00973C0E">
      <w:pPr>
        <w:pStyle w:val="Heading3"/>
        <w:rPr>
          <w:rFonts w:ascii="Arial" w:hAnsi="Arial" w:cs="Arial"/>
          <w:szCs w:val="24"/>
        </w:rPr>
      </w:pPr>
    </w:p>
    <w:p w14:paraId="0A807156" w14:textId="7945E552" w:rsidR="00973C0E" w:rsidRPr="00865049" w:rsidRDefault="00973C0E" w:rsidP="00973C0E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7.</w:t>
      </w:r>
      <w:r w:rsidRPr="00865049">
        <w:rPr>
          <w:rFonts w:cs="Arial"/>
          <w:szCs w:val="24"/>
        </w:rPr>
        <w:t>1</w:t>
      </w:r>
      <w:r w:rsidRPr="00865049">
        <w:rPr>
          <w:rFonts w:cs="Arial"/>
          <w:szCs w:val="24"/>
        </w:rPr>
        <w:tab/>
        <w:t>Purpose of the Knowledge Modules</w:t>
      </w:r>
    </w:p>
    <w:p w14:paraId="7C88A91C" w14:textId="77777777" w:rsidR="00973C0E" w:rsidRPr="00745BA6" w:rsidRDefault="00973C0E" w:rsidP="00973C0E">
      <w:pPr>
        <w:pStyle w:val="Purposeheadingitalic"/>
        <w:rPr>
          <w:rFonts w:cs="Arial"/>
          <w:b w:val="0"/>
          <w:i w:val="0"/>
          <w:color w:val="365F91"/>
          <w:szCs w:val="24"/>
        </w:rPr>
      </w:pPr>
      <w:r w:rsidRPr="00865049">
        <w:rPr>
          <w:rFonts w:cs="Arial"/>
          <w:b w:val="0"/>
          <w:i w:val="0"/>
          <w:szCs w:val="24"/>
        </w:rPr>
        <w:t xml:space="preserve">The main focus of the learning in this knowledge subject is to equip qualifying learners with knowledge and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understanding of the concepts </w:t>
      </w:r>
      <w:r w:rsidRPr="00A04327">
        <w:rPr>
          <w:rFonts w:cs="Arial"/>
          <w:b w:val="0"/>
          <w:i w:val="0"/>
          <w:color w:val="000000"/>
          <w:szCs w:val="24"/>
          <w:shd w:val="clear" w:color="auto" w:fill="FFFFFF"/>
        </w:rPr>
        <w:t>of market segmentation positioning and the competitive environment and its impacts and the ability to see and resolve customer service problems in business.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 </w:t>
      </w:r>
    </w:p>
    <w:p w14:paraId="21CC9235" w14:textId="77777777" w:rsidR="00973C0E" w:rsidRPr="00C71C33" w:rsidRDefault="00973C0E" w:rsidP="00973C0E">
      <w:pPr>
        <w:rPr>
          <w:rFonts w:cs="Arial"/>
          <w:noProof/>
          <w:color w:val="365F91"/>
          <w:szCs w:val="24"/>
          <w:lang w:eastAsia="en-ZA"/>
        </w:rPr>
      </w:pPr>
    </w:p>
    <w:p w14:paraId="4011B89F" w14:textId="77777777" w:rsidR="00973C0E" w:rsidRPr="006965FD" w:rsidRDefault="00973C0E" w:rsidP="00973C0E">
      <w:pPr>
        <w:ind w:left="1560" w:hanging="1560"/>
        <w:rPr>
          <w:rFonts w:cs="Arial"/>
          <w:noProof/>
          <w:szCs w:val="24"/>
          <w:lang w:eastAsia="en-ZA"/>
        </w:rPr>
      </w:pPr>
      <w:r w:rsidRPr="006965FD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02E47C8A" w14:textId="49D3FEF1" w:rsidR="00973C0E" w:rsidRPr="006965FD" w:rsidRDefault="00973C0E" w:rsidP="00973C0E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KM-07</w:t>
      </w:r>
      <w:r w:rsidRPr="006965FD">
        <w:rPr>
          <w:rFonts w:cs="Arial"/>
          <w:szCs w:val="24"/>
        </w:rPr>
        <w:t xml:space="preserve">-KT01: </w:t>
      </w:r>
      <w:r>
        <w:rPr>
          <w:rFonts w:cs="Arial"/>
          <w:szCs w:val="24"/>
        </w:rPr>
        <w:t>The definition of marketing</w:t>
      </w:r>
      <w:r>
        <w:rPr>
          <w:rFonts w:cs="Arial"/>
          <w:szCs w:val="24"/>
          <w:lang w:val="en-US"/>
        </w:rPr>
        <w:t xml:space="preserve"> </w:t>
      </w:r>
      <w:r w:rsidR="00367DF6" w:rsidRPr="006F057A">
        <w:rPr>
          <w:rFonts w:cs="Arial"/>
          <w:szCs w:val="24"/>
        </w:rPr>
        <w:t>(</w:t>
      </w:r>
      <w:r w:rsidR="00367DF6">
        <w:rPr>
          <w:rFonts w:cs="Arial"/>
          <w:szCs w:val="24"/>
        </w:rPr>
        <w:t>10</w:t>
      </w:r>
      <w:r w:rsidR="00367DF6" w:rsidRPr="006F057A">
        <w:rPr>
          <w:rFonts w:cs="Arial"/>
          <w:szCs w:val="24"/>
        </w:rPr>
        <w:t>%)</w:t>
      </w:r>
    </w:p>
    <w:p w14:paraId="128A6645" w14:textId="5671D202" w:rsidR="00973C0E" w:rsidRPr="006965FD" w:rsidRDefault="00973C0E" w:rsidP="00973C0E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KM-07</w:t>
      </w:r>
      <w:r w:rsidRPr="006965FD">
        <w:rPr>
          <w:rFonts w:cs="Arial"/>
          <w:szCs w:val="24"/>
        </w:rPr>
        <w:t xml:space="preserve">-KT02: </w:t>
      </w:r>
      <w:r>
        <w:rPr>
          <w:rFonts w:cs="Arial"/>
          <w:szCs w:val="24"/>
          <w:lang w:val="en-US"/>
        </w:rPr>
        <w:t xml:space="preserve">Processes for market segmentation </w:t>
      </w:r>
      <w:r w:rsidR="00367DF6" w:rsidRPr="006F057A">
        <w:rPr>
          <w:rFonts w:cs="Arial"/>
          <w:szCs w:val="24"/>
        </w:rPr>
        <w:t>(</w:t>
      </w:r>
      <w:r w:rsidR="00367DF6">
        <w:rPr>
          <w:rFonts w:cs="Arial"/>
          <w:szCs w:val="24"/>
        </w:rPr>
        <w:t>20</w:t>
      </w:r>
      <w:r w:rsidR="00367DF6" w:rsidRPr="006F057A">
        <w:rPr>
          <w:rFonts w:cs="Arial"/>
          <w:szCs w:val="24"/>
        </w:rPr>
        <w:t>%)</w:t>
      </w:r>
    </w:p>
    <w:p w14:paraId="62821805" w14:textId="67926BC5" w:rsidR="00973C0E" w:rsidRPr="003F175D" w:rsidRDefault="00973C0E" w:rsidP="00973C0E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KM-07</w:t>
      </w:r>
      <w:r w:rsidRPr="003F175D">
        <w:rPr>
          <w:rFonts w:ascii="Arial" w:hAnsi="Arial" w:cs="Arial"/>
          <w:b w:val="0"/>
          <w:szCs w:val="24"/>
        </w:rPr>
        <w:t xml:space="preserve">-KT03: </w:t>
      </w:r>
      <w:r>
        <w:rPr>
          <w:rFonts w:ascii="Arial" w:hAnsi="Arial" w:cs="Arial"/>
          <w:b w:val="0"/>
          <w:szCs w:val="24"/>
        </w:rPr>
        <w:t>Strategies for positioning</w:t>
      </w:r>
      <w:r w:rsidRPr="003F175D">
        <w:rPr>
          <w:rFonts w:ascii="Arial" w:hAnsi="Arial" w:cs="Arial"/>
          <w:b w:val="0"/>
          <w:szCs w:val="24"/>
        </w:rPr>
        <w:t xml:space="preserve"> </w:t>
      </w:r>
      <w:r w:rsidR="00367DF6" w:rsidRPr="003F175D">
        <w:rPr>
          <w:rFonts w:ascii="Arial" w:hAnsi="Arial" w:cs="Arial"/>
          <w:b w:val="0"/>
          <w:szCs w:val="24"/>
        </w:rPr>
        <w:t>(</w:t>
      </w:r>
      <w:r w:rsidR="00367DF6">
        <w:rPr>
          <w:rFonts w:ascii="Arial" w:hAnsi="Arial" w:cs="Arial"/>
          <w:b w:val="0"/>
          <w:szCs w:val="24"/>
        </w:rPr>
        <w:t>15</w:t>
      </w:r>
      <w:r w:rsidR="00367DF6" w:rsidRPr="003F175D">
        <w:rPr>
          <w:rFonts w:ascii="Arial" w:hAnsi="Arial" w:cs="Arial"/>
          <w:b w:val="0"/>
          <w:szCs w:val="24"/>
        </w:rPr>
        <w:t>%)</w:t>
      </w:r>
    </w:p>
    <w:p w14:paraId="33E05614" w14:textId="773D449F" w:rsidR="00973C0E" w:rsidRPr="003F175D" w:rsidRDefault="00973C0E" w:rsidP="00973C0E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KM-07</w:t>
      </w:r>
      <w:r w:rsidRPr="003F175D">
        <w:rPr>
          <w:rFonts w:ascii="Arial" w:hAnsi="Arial" w:cs="Arial"/>
          <w:b w:val="0"/>
          <w:szCs w:val="24"/>
        </w:rPr>
        <w:t xml:space="preserve">-KT04: </w:t>
      </w:r>
      <w:r>
        <w:rPr>
          <w:rFonts w:ascii="Arial" w:hAnsi="Arial" w:cs="Arial"/>
          <w:b w:val="0"/>
          <w:szCs w:val="24"/>
        </w:rPr>
        <w:t>Concepts</w:t>
      </w:r>
      <w:r w:rsidRPr="003F175D">
        <w:rPr>
          <w:rFonts w:ascii="Arial" w:hAnsi="Arial" w:cs="Arial"/>
          <w:b w:val="0"/>
          <w:szCs w:val="24"/>
        </w:rPr>
        <w:t xml:space="preserve"> of </w:t>
      </w:r>
      <w:r>
        <w:rPr>
          <w:rFonts w:ascii="Arial" w:hAnsi="Arial" w:cs="Arial"/>
          <w:b w:val="0"/>
          <w:szCs w:val="24"/>
        </w:rPr>
        <w:t xml:space="preserve">the competitive environment </w:t>
      </w:r>
      <w:r w:rsidRPr="003F175D">
        <w:rPr>
          <w:rFonts w:ascii="Arial" w:hAnsi="Arial" w:cs="Arial"/>
          <w:b w:val="0"/>
          <w:szCs w:val="24"/>
          <w:lang w:val="en-ZA"/>
        </w:rPr>
        <w:t>(</w:t>
      </w:r>
      <w:r w:rsidR="00367DF6">
        <w:rPr>
          <w:rFonts w:ascii="Arial" w:hAnsi="Arial" w:cs="Arial"/>
          <w:b w:val="0"/>
          <w:szCs w:val="24"/>
          <w:lang w:val="en-ZA"/>
        </w:rPr>
        <w:t>25</w:t>
      </w:r>
      <w:r w:rsidRPr="003F175D">
        <w:rPr>
          <w:rFonts w:ascii="Arial" w:hAnsi="Arial" w:cs="Arial"/>
          <w:b w:val="0"/>
          <w:szCs w:val="24"/>
          <w:lang w:val="en-ZA"/>
        </w:rPr>
        <w:t>%)</w:t>
      </w:r>
    </w:p>
    <w:p w14:paraId="40530413" w14:textId="207F41D0" w:rsidR="00973C0E" w:rsidRPr="003F175D" w:rsidRDefault="00973C0E" w:rsidP="00973C0E">
      <w:pPr>
        <w:pStyle w:val="Heading3"/>
        <w:rPr>
          <w:rFonts w:ascii="Arial" w:hAnsi="Arial" w:cs="Arial"/>
          <w:b w:val="0"/>
          <w:noProof/>
          <w:szCs w:val="24"/>
          <w:lang w:val="en-ZA"/>
        </w:rPr>
      </w:pPr>
      <w:r>
        <w:rPr>
          <w:rFonts w:ascii="Arial" w:hAnsi="Arial" w:cs="Arial"/>
          <w:b w:val="0"/>
          <w:noProof/>
          <w:szCs w:val="24"/>
          <w:lang w:val="en-ZA"/>
        </w:rPr>
        <w:t>KM-07</w:t>
      </w:r>
      <w:r w:rsidRPr="003F175D">
        <w:rPr>
          <w:rFonts w:ascii="Arial" w:hAnsi="Arial" w:cs="Arial"/>
          <w:b w:val="0"/>
          <w:noProof/>
          <w:szCs w:val="24"/>
          <w:lang w:val="en-ZA"/>
        </w:rPr>
        <w:t xml:space="preserve">-KT05: </w:t>
      </w:r>
      <w:r>
        <w:rPr>
          <w:rFonts w:ascii="Arial" w:hAnsi="Arial" w:cs="Arial"/>
          <w:b w:val="0"/>
          <w:noProof/>
          <w:szCs w:val="24"/>
          <w:lang w:val="en-ZA"/>
        </w:rPr>
        <w:t>Maintenance of customer satisfaction and relatio</w:t>
      </w:r>
      <w:r w:rsidR="00367DF6">
        <w:rPr>
          <w:rFonts w:ascii="Arial" w:hAnsi="Arial" w:cs="Arial"/>
          <w:b w:val="0"/>
          <w:noProof/>
          <w:szCs w:val="24"/>
          <w:lang w:val="en-ZA"/>
        </w:rPr>
        <w:t>n</w:t>
      </w:r>
      <w:r>
        <w:rPr>
          <w:rFonts w:ascii="Arial" w:hAnsi="Arial" w:cs="Arial"/>
          <w:b w:val="0"/>
          <w:noProof/>
          <w:szCs w:val="24"/>
          <w:lang w:val="en-ZA"/>
        </w:rPr>
        <w:t>ships</w:t>
      </w:r>
      <w:r w:rsidR="00367DF6">
        <w:rPr>
          <w:rFonts w:ascii="Arial" w:hAnsi="Arial" w:cs="Arial"/>
          <w:b w:val="0"/>
          <w:noProof/>
          <w:szCs w:val="24"/>
          <w:lang w:val="en-ZA"/>
        </w:rPr>
        <w:t xml:space="preserve"> (30%)</w:t>
      </w:r>
    </w:p>
    <w:p w14:paraId="4BD01954" w14:textId="77777777" w:rsidR="00973C0E" w:rsidRPr="006F057A" w:rsidRDefault="00973C0E" w:rsidP="00973C0E">
      <w:pPr>
        <w:pStyle w:val="Heading3"/>
        <w:rPr>
          <w:rFonts w:ascii="Arial" w:hAnsi="Arial" w:cs="Arial"/>
          <w:b w:val="0"/>
          <w:noProof/>
          <w:szCs w:val="24"/>
        </w:rPr>
      </w:pPr>
    </w:p>
    <w:p w14:paraId="09688FD9" w14:textId="323313E4" w:rsidR="00973C0E" w:rsidRPr="00C71C33" w:rsidRDefault="00973C0E" w:rsidP="00973C0E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7.</w:t>
      </w:r>
      <w:r w:rsidRPr="00C71C33">
        <w:rPr>
          <w:rFonts w:cs="Arial"/>
          <w:szCs w:val="24"/>
        </w:rPr>
        <w:t>2</w:t>
      </w:r>
      <w:r w:rsidRPr="00C71C33">
        <w:rPr>
          <w:rFonts w:cs="Arial"/>
          <w:szCs w:val="24"/>
        </w:rPr>
        <w:tab/>
        <w:t>Guidelines for Topics</w:t>
      </w:r>
    </w:p>
    <w:p w14:paraId="0B6333A1" w14:textId="77777777" w:rsidR="00973C0E" w:rsidRPr="00C71C33" w:rsidRDefault="00973C0E" w:rsidP="00973C0E">
      <w:pPr>
        <w:pStyle w:val="Heading4"/>
        <w:rPr>
          <w:rFonts w:ascii="Arial" w:hAnsi="Arial" w:cs="Arial"/>
          <w:szCs w:val="24"/>
        </w:rPr>
      </w:pPr>
    </w:p>
    <w:p w14:paraId="77C05903" w14:textId="64999454" w:rsidR="00973C0E" w:rsidRPr="00C71C33" w:rsidRDefault="00973C0E" w:rsidP="00973C0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7.</w:t>
      </w:r>
      <w:r w:rsidRPr="00C71C33">
        <w:rPr>
          <w:rFonts w:cs="Arial"/>
          <w:b/>
          <w:szCs w:val="24"/>
        </w:rPr>
        <w:t>2.1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KM-07</w:t>
      </w:r>
      <w:r w:rsidRPr="00C71C33">
        <w:rPr>
          <w:rFonts w:cs="Arial"/>
          <w:b/>
          <w:szCs w:val="24"/>
        </w:rPr>
        <w:t xml:space="preserve">-KT01: </w:t>
      </w:r>
      <w:r>
        <w:rPr>
          <w:rFonts w:cs="Arial"/>
          <w:b/>
          <w:szCs w:val="24"/>
          <w:lang w:val="en-US"/>
        </w:rPr>
        <w:t>The definition of marketing</w:t>
      </w:r>
      <w:r w:rsidRPr="00E9558A">
        <w:rPr>
          <w:rFonts w:cs="Arial"/>
          <w:b/>
          <w:szCs w:val="24"/>
          <w:lang w:val="en-US"/>
        </w:rPr>
        <w:t xml:space="preserve"> </w:t>
      </w:r>
      <w:r w:rsidR="00367DF6" w:rsidRPr="00E9558A">
        <w:rPr>
          <w:rFonts w:cs="Arial"/>
          <w:b/>
          <w:szCs w:val="24"/>
        </w:rPr>
        <w:t>(</w:t>
      </w:r>
      <w:r w:rsidR="00367DF6">
        <w:rPr>
          <w:rFonts w:cs="Arial"/>
          <w:b/>
          <w:szCs w:val="24"/>
        </w:rPr>
        <w:t>10</w:t>
      </w:r>
      <w:r w:rsidR="00367DF6" w:rsidRPr="00E9558A">
        <w:rPr>
          <w:rFonts w:cs="Arial"/>
          <w:b/>
          <w:szCs w:val="24"/>
        </w:rPr>
        <w:t>%)</w:t>
      </w:r>
    </w:p>
    <w:p w14:paraId="2923CAC4" w14:textId="77777777" w:rsidR="00973C0E" w:rsidRPr="00C71C33" w:rsidRDefault="00973C0E" w:rsidP="00973C0E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5D2692A6" w14:textId="77777777" w:rsidR="00973C0E" w:rsidRPr="00C71C33" w:rsidRDefault="00973C0E" w:rsidP="00973C0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Elements of marketing</w:t>
      </w:r>
    </w:p>
    <w:p w14:paraId="2BD4D527" w14:textId="77777777" w:rsidR="00973C0E" w:rsidRPr="00C71C33" w:rsidRDefault="00973C0E" w:rsidP="00973C0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The marketing function</w:t>
      </w:r>
    </w:p>
    <w:p w14:paraId="1F0213C2" w14:textId="77777777" w:rsidR="00973C0E" w:rsidRPr="00242257" w:rsidRDefault="00973C0E" w:rsidP="00973C0E">
      <w:pPr>
        <w:pStyle w:val="Heading4"/>
        <w:rPr>
          <w:rFonts w:ascii="Arial" w:hAnsi="Arial" w:cs="Arial"/>
          <w:b w:val="0"/>
          <w:szCs w:val="24"/>
          <w:lang w:val="en-ZA"/>
        </w:rPr>
      </w:pPr>
      <w:r w:rsidRPr="00242257">
        <w:rPr>
          <w:rFonts w:ascii="Arial" w:hAnsi="Arial" w:cs="Arial"/>
          <w:b w:val="0"/>
          <w:szCs w:val="24"/>
          <w:lang w:val="en-ZA"/>
        </w:rPr>
        <w:t>KT010</w:t>
      </w:r>
      <w:r>
        <w:rPr>
          <w:rFonts w:ascii="Arial" w:hAnsi="Arial" w:cs="Arial"/>
          <w:b w:val="0"/>
          <w:szCs w:val="24"/>
          <w:lang w:val="en-ZA"/>
        </w:rPr>
        <w:t>3</w:t>
      </w:r>
      <w:r w:rsidRPr="00242257">
        <w:rPr>
          <w:rFonts w:ascii="Arial" w:hAnsi="Arial" w:cs="Arial"/>
          <w:b w:val="0"/>
          <w:szCs w:val="24"/>
          <w:lang w:val="en-ZA"/>
        </w:rPr>
        <w:tab/>
      </w:r>
      <w:r>
        <w:rPr>
          <w:rFonts w:ascii="Arial" w:hAnsi="Arial" w:cs="Arial"/>
          <w:b w:val="0"/>
          <w:szCs w:val="24"/>
          <w:lang w:val="en-ZA"/>
        </w:rPr>
        <w:t>The principles of marketing</w:t>
      </w:r>
    </w:p>
    <w:p w14:paraId="2DBCC41B" w14:textId="77777777" w:rsidR="00973C0E" w:rsidRPr="00C71C33" w:rsidRDefault="00973C0E" w:rsidP="00973C0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Practical marketing processes</w:t>
      </w:r>
    </w:p>
    <w:p w14:paraId="3DBC165A" w14:textId="77777777" w:rsidR="00973C0E" w:rsidRPr="00C71C33" w:rsidRDefault="00973C0E" w:rsidP="00973C0E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73B24CAA" w14:textId="77777777" w:rsidR="00973C0E" w:rsidRPr="00C71C33" w:rsidRDefault="00973C0E" w:rsidP="00973C0E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973C0E" w:rsidRPr="00E9558A" w14:paraId="7F01B2DC" w14:textId="77777777" w:rsidTr="0054574A">
        <w:trPr>
          <w:trHeight w:val="658"/>
        </w:trPr>
        <w:tc>
          <w:tcPr>
            <w:tcW w:w="9232" w:type="dxa"/>
          </w:tcPr>
          <w:p w14:paraId="1A340B06" w14:textId="1FBD6844" w:rsidR="00973C0E" w:rsidRDefault="00973C0E" w:rsidP="0054574A">
            <w:pPr>
              <w:pStyle w:val="ListParagraph"/>
              <w:numPr>
                <w:ilvl w:val="1"/>
                <w:numId w:val="58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Discuss the elements of marketing </w:t>
            </w:r>
          </w:p>
          <w:p w14:paraId="5997A2FF" w14:textId="77777777" w:rsidR="00973C0E" w:rsidRDefault="00973C0E" w:rsidP="0054574A">
            <w:pPr>
              <w:pStyle w:val="ListParagraph"/>
              <w:numPr>
                <w:ilvl w:val="1"/>
                <w:numId w:val="58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Define the marketing function for businesses in context with other business functions</w:t>
            </w:r>
          </w:p>
          <w:p w14:paraId="2954E4DC" w14:textId="34841250" w:rsidR="00973C0E" w:rsidRDefault="00973C0E" w:rsidP="0054574A">
            <w:pPr>
              <w:pStyle w:val="ListParagraph"/>
              <w:numPr>
                <w:ilvl w:val="1"/>
                <w:numId w:val="58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 the principles of marketing</w:t>
            </w:r>
          </w:p>
          <w:p w14:paraId="38DC85B1" w14:textId="4A353AC9" w:rsidR="00973C0E" w:rsidRPr="00B14EE8" w:rsidRDefault="00973C0E" w:rsidP="0054574A">
            <w:pPr>
              <w:pStyle w:val="ListParagraph"/>
              <w:numPr>
                <w:ilvl w:val="1"/>
                <w:numId w:val="58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Identify practical marketing processes</w:t>
            </w:r>
          </w:p>
        </w:tc>
      </w:tr>
    </w:tbl>
    <w:p w14:paraId="7F37A0C6" w14:textId="0A071CBA" w:rsidR="00973C0E" w:rsidRPr="00C71C33" w:rsidRDefault="00973C0E" w:rsidP="00973C0E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367DF6">
        <w:rPr>
          <w:rFonts w:cs="Arial"/>
          <w:b/>
          <w:i/>
          <w:szCs w:val="24"/>
        </w:rPr>
        <w:t>10</w:t>
      </w:r>
      <w:r w:rsidR="00367DF6" w:rsidRPr="00C71C33">
        <w:rPr>
          <w:rFonts w:cs="Arial"/>
          <w:b/>
          <w:i/>
          <w:szCs w:val="24"/>
        </w:rPr>
        <w:t>%)</w:t>
      </w:r>
    </w:p>
    <w:p w14:paraId="141FB9B4" w14:textId="77777777" w:rsidR="00973C0E" w:rsidRPr="00C71C33" w:rsidRDefault="00973C0E" w:rsidP="00973C0E">
      <w:pPr>
        <w:pStyle w:val="Heading4"/>
        <w:rPr>
          <w:rFonts w:ascii="Arial" w:hAnsi="Arial" w:cs="Arial"/>
          <w:szCs w:val="24"/>
        </w:rPr>
      </w:pPr>
    </w:p>
    <w:p w14:paraId="2023E5EA" w14:textId="201ED8FD" w:rsidR="00973C0E" w:rsidRPr="00C71C33" w:rsidRDefault="00973C0E" w:rsidP="00973C0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7.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KM-7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  <w:lang w:val="en-US"/>
        </w:rPr>
        <w:t xml:space="preserve">Processes for market segmentation </w:t>
      </w:r>
      <w:r w:rsidR="00367DF6" w:rsidRPr="00E9558A">
        <w:rPr>
          <w:rFonts w:cs="Arial"/>
          <w:b/>
          <w:szCs w:val="24"/>
        </w:rPr>
        <w:t>(</w:t>
      </w:r>
      <w:r w:rsidR="00367DF6">
        <w:rPr>
          <w:rFonts w:cs="Arial"/>
          <w:b/>
          <w:szCs w:val="24"/>
        </w:rPr>
        <w:t>20</w:t>
      </w:r>
      <w:r w:rsidR="00367DF6" w:rsidRPr="00E9558A">
        <w:rPr>
          <w:rFonts w:cs="Arial"/>
          <w:b/>
          <w:szCs w:val="24"/>
        </w:rPr>
        <w:t>%)</w:t>
      </w:r>
    </w:p>
    <w:p w14:paraId="1C380C57" w14:textId="77777777" w:rsidR="00973C0E" w:rsidRPr="00C71C33" w:rsidRDefault="00973C0E" w:rsidP="00973C0E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lastRenderedPageBreak/>
        <w:t>Topic elements to be covered include:</w:t>
      </w:r>
    </w:p>
    <w:p w14:paraId="2D3E2047" w14:textId="77777777" w:rsidR="00973C0E" w:rsidRPr="00C71C33" w:rsidRDefault="00973C0E" w:rsidP="00973C0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Types of market segmentation</w:t>
      </w:r>
    </w:p>
    <w:p w14:paraId="4368FFE3" w14:textId="77777777" w:rsidR="00973C0E" w:rsidRDefault="00973C0E" w:rsidP="00973C0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Implications of market segmentation</w:t>
      </w:r>
    </w:p>
    <w:p w14:paraId="2E2D74DE" w14:textId="6948FCF6" w:rsidR="00973C0E" w:rsidRPr="00DF68B7" w:rsidRDefault="00973C0E" w:rsidP="00973C0E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3</w:t>
      </w:r>
      <w:r w:rsidRPr="00DF68B7">
        <w:rPr>
          <w:rFonts w:cs="Arial"/>
          <w:szCs w:val="24"/>
        </w:rPr>
        <w:tab/>
      </w:r>
      <w:r>
        <w:rPr>
          <w:rFonts w:cs="Arial"/>
          <w:szCs w:val="24"/>
        </w:rPr>
        <w:t xml:space="preserve">The potential for </w:t>
      </w:r>
      <w:r w:rsidR="00AC4DB3">
        <w:rPr>
          <w:rFonts w:cs="Arial"/>
          <w:szCs w:val="24"/>
        </w:rPr>
        <w:t xml:space="preserve">market </w:t>
      </w:r>
      <w:r>
        <w:rPr>
          <w:rFonts w:cs="Arial"/>
          <w:szCs w:val="24"/>
        </w:rPr>
        <w:t>segmentation</w:t>
      </w:r>
    </w:p>
    <w:p w14:paraId="20E9347A" w14:textId="77777777" w:rsidR="00973C0E" w:rsidRDefault="00973C0E" w:rsidP="00973C0E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4</w:t>
      </w:r>
      <w:r w:rsidRPr="00DF68B7">
        <w:rPr>
          <w:rFonts w:cs="Arial"/>
          <w:szCs w:val="24"/>
        </w:rPr>
        <w:tab/>
      </w:r>
      <w:r>
        <w:rPr>
          <w:rFonts w:cs="Arial"/>
          <w:szCs w:val="24"/>
        </w:rPr>
        <w:t>The segmentation basis for the business</w:t>
      </w:r>
    </w:p>
    <w:p w14:paraId="2D8EFF44" w14:textId="77777777" w:rsidR="00973C0E" w:rsidRPr="00DF68B7" w:rsidRDefault="00973C0E" w:rsidP="00973C0E">
      <w:pPr>
        <w:rPr>
          <w:rFonts w:cs="Arial"/>
          <w:szCs w:val="24"/>
        </w:rPr>
      </w:pPr>
      <w:r>
        <w:rPr>
          <w:rFonts w:cs="Arial"/>
          <w:szCs w:val="24"/>
        </w:rPr>
        <w:t>KT0205</w:t>
      </w:r>
      <w:r>
        <w:rPr>
          <w:rFonts w:cs="Arial"/>
          <w:szCs w:val="24"/>
        </w:rPr>
        <w:tab/>
        <w:t>Market segmentation profiles</w:t>
      </w:r>
    </w:p>
    <w:p w14:paraId="61E3B076" w14:textId="77777777" w:rsidR="00973C0E" w:rsidRPr="00C71C33" w:rsidRDefault="00973C0E" w:rsidP="00973C0E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76F59A1F" w14:textId="77777777" w:rsidR="00973C0E" w:rsidRPr="00C71C33" w:rsidRDefault="00973C0E" w:rsidP="00973C0E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47268FBF" w14:textId="09D007E7" w:rsidR="00973C0E" w:rsidRDefault="00973C0E" w:rsidP="00973C0E">
      <w:pPr>
        <w:pStyle w:val="ListParagraph"/>
        <w:numPr>
          <w:ilvl w:val="0"/>
          <w:numId w:val="60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Identify the purpose and types of market segmentation in business </w:t>
      </w:r>
    </w:p>
    <w:p w14:paraId="2D656F39" w14:textId="47E94C5F" w:rsidR="00973C0E" w:rsidRDefault="00973C0E" w:rsidP="00973C0E">
      <w:pPr>
        <w:pStyle w:val="ListParagraph"/>
        <w:numPr>
          <w:ilvl w:val="0"/>
          <w:numId w:val="60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market segmentation implications in li</w:t>
      </w:r>
      <w:r w:rsidR="004E11BC">
        <w:rPr>
          <w:rFonts w:eastAsia="Calibri" w:cs="Arial"/>
          <w:szCs w:val="24"/>
          <w:lang w:val="en-US"/>
        </w:rPr>
        <w:t>ne</w:t>
      </w:r>
      <w:r>
        <w:rPr>
          <w:rFonts w:eastAsia="Calibri" w:cs="Arial"/>
          <w:szCs w:val="24"/>
          <w:lang w:val="en-US"/>
        </w:rPr>
        <w:t xml:space="preserve"> with business </w:t>
      </w:r>
    </w:p>
    <w:p w14:paraId="2768B992" w14:textId="1C432C72" w:rsidR="00973C0E" w:rsidRDefault="00973C0E" w:rsidP="00973C0E">
      <w:pPr>
        <w:pStyle w:val="ListParagraph"/>
        <w:numPr>
          <w:ilvl w:val="0"/>
          <w:numId w:val="60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Discuss the </w:t>
      </w:r>
      <w:r w:rsidR="00AC4DB3">
        <w:rPr>
          <w:rFonts w:eastAsia="Calibri" w:cs="Arial"/>
          <w:szCs w:val="24"/>
          <w:lang w:val="en-US"/>
        </w:rPr>
        <w:t xml:space="preserve">assessment of </w:t>
      </w:r>
      <w:r>
        <w:rPr>
          <w:rFonts w:eastAsia="Calibri" w:cs="Arial"/>
          <w:szCs w:val="24"/>
          <w:lang w:val="en-US"/>
        </w:rPr>
        <w:t xml:space="preserve">potential </w:t>
      </w:r>
      <w:r w:rsidR="00AC4DB3">
        <w:rPr>
          <w:rFonts w:eastAsia="Calibri" w:cs="Arial"/>
          <w:szCs w:val="24"/>
          <w:lang w:val="en-US"/>
        </w:rPr>
        <w:t xml:space="preserve">market </w:t>
      </w:r>
      <w:r>
        <w:rPr>
          <w:rFonts w:eastAsia="Calibri" w:cs="Arial"/>
          <w:szCs w:val="24"/>
          <w:lang w:val="en-US"/>
        </w:rPr>
        <w:t xml:space="preserve">segmentation in line with </w:t>
      </w:r>
      <w:r w:rsidR="00AC4DB3">
        <w:rPr>
          <w:rFonts w:eastAsia="Calibri" w:cs="Arial"/>
          <w:szCs w:val="24"/>
          <w:lang w:val="en-US"/>
        </w:rPr>
        <w:t xml:space="preserve">the </w:t>
      </w:r>
      <w:r>
        <w:rPr>
          <w:rFonts w:eastAsia="Calibri" w:cs="Arial"/>
          <w:szCs w:val="24"/>
          <w:lang w:val="en-US"/>
        </w:rPr>
        <w:t xml:space="preserve">business </w:t>
      </w:r>
    </w:p>
    <w:p w14:paraId="77A3E409" w14:textId="77777777" w:rsidR="00973C0E" w:rsidRDefault="00973C0E" w:rsidP="00973C0E">
      <w:pPr>
        <w:pStyle w:val="ListParagraph"/>
        <w:numPr>
          <w:ilvl w:val="0"/>
          <w:numId w:val="60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Define the segmentation basis for the business including geographic, demographic, psycho graphic and behaviouristic end use and operational basis</w:t>
      </w:r>
    </w:p>
    <w:p w14:paraId="657030D7" w14:textId="1FCF9C99" w:rsidR="00973C0E" w:rsidRPr="003E1801" w:rsidRDefault="00973C0E" w:rsidP="00973C0E">
      <w:pPr>
        <w:pStyle w:val="ListParagraph"/>
        <w:numPr>
          <w:ilvl w:val="0"/>
          <w:numId w:val="60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Explain the market segmentation profiles </w:t>
      </w:r>
      <w:r w:rsidR="00996477">
        <w:rPr>
          <w:rFonts w:eastAsia="Calibri" w:cs="Arial"/>
          <w:szCs w:val="24"/>
          <w:lang w:val="en-US"/>
        </w:rPr>
        <w:t>between two or more</w:t>
      </w:r>
      <w:r>
        <w:rPr>
          <w:rFonts w:eastAsia="Calibri" w:cs="Arial"/>
          <w:szCs w:val="24"/>
          <w:lang w:val="en-US"/>
        </w:rPr>
        <w:t xml:space="preserve"> profile types</w:t>
      </w:r>
    </w:p>
    <w:p w14:paraId="1C0EA6D0" w14:textId="2803228B" w:rsidR="00973C0E" w:rsidRPr="003E1801" w:rsidRDefault="00973C0E" w:rsidP="00973C0E">
      <w:pPr>
        <w:rPr>
          <w:rFonts w:cs="Arial"/>
          <w:b/>
          <w:i/>
          <w:szCs w:val="24"/>
        </w:rPr>
      </w:pPr>
      <w:r w:rsidRPr="003E1801">
        <w:rPr>
          <w:rFonts w:cs="Arial"/>
          <w:b/>
          <w:i/>
          <w:szCs w:val="24"/>
        </w:rPr>
        <w:t xml:space="preserve"> (Weight: </w:t>
      </w:r>
      <w:r w:rsidR="00367DF6">
        <w:rPr>
          <w:rFonts w:cs="Arial"/>
          <w:b/>
          <w:i/>
          <w:szCs w:val="24"/>
        </w:rPr>
        <w:t>20</w:t>
      </w:r>
      <w:r w:rsidR="00367DF6" w:rsidRPr="003E1801">
        <w:rPr>
          <w:rFonts w:cs="Arial"/>
          <w:b/>
          <w:i/>
          <w:szCs w:val="24"/>
        </w:rPr>
        <w:t>%)</w:t>
      </w:r>
    </w:p>
    <w:p w14:paraId="792232F4" w14:textId="77777777" w:rsidR="00973C0E" w:rsidRPr="00C71C33" w:rsidRDefault="00973C0E" w:rsidP="00973C0E">
      <w:pPr>
        <w:rPr>
          <w:rFonts w:cs="Arial"/>
          <w:b/>
          <w:i/>
          <w:szCs w:val="24"/>
        </w:rPr>
      </w:pPr>
    </w:p>
    <w:p w14:paraId="3009C017" w14:textId="52E911CB" w:rsidR="00973C0E" w:rsidRPr="00C71C33" w:rsidRDefault="00973C0E" w:rsidP="00973C0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7.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3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KM-07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3</w:t>
      </w:r>
      <w:r w:rsidRPr="00C71C3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  <w:lang w:val="en-US"/>
        </w:rPr>
        <w:t>Strategies for positioning</w:t>
      </w:r>
      <w:r w:rsidRPr="00E9558A">
        <w:rPr>
          <w:rFonts w:cs="Arial"/>
          <w:b/>
          <w:szCs w:val="24"/>
        </w:rPr>
        <w:t xml:space="preserve"> </w:t>
      </w:r>
      <w:r w:rsidR="00367DF6" w:rsidRPr="00E9558A">
        <w:rPr>
          <w:rFonts w:cs="Arial"/>
          <w:b/>
          <w:szCs w:val="24"/>
        </w:rPr>
        <w:t>(</w:t>
      </w:r>
      <w:r w:rsidR="00367DF6">
        <w:rPr>
          <w:rFonts w:cs="Arial"/>
          <w:b/>
          <w:szCs w:val="24"/>
        </w:rPr>
        <w:t>15</w:t>
      </w:r>
      <w:r w:rsidR="00367DF6" w:rsidRPr="00E9558A">
        <w:rPr>
          <w:rFonts w:cs="Arial"/>
          <w:b/>
          <w:szCs w:val="24"/>
        </w:rPr>
        <w:t>%)</w:t>
      </w:r>
    </w:p>
    <w:p w14:paraId="011AF92B" w14:textId="77777777" w:rsidR="00973C0E" w:rsidRPr="00C71C33" w:rsidRDefault="00973C0E" w:rsidP="00973C0E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02D58CB0" w14:textId="77777777" w:rsidR="00973C0E" w:rsidRPr="00C71C33" w:rsidRDefault="00973C0E" w:rsidP="00973C0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Target market segments</w:t>
      </w:r>
    </w:p>
    <w:p w14:paraId="5582F9E7" w14:textId="77777777" w:rsidR="00973C0E" w:rsidRDefault="00973C0E" w:rsidP="00973C0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Position variables in business</w:t>
      </w:r>
    </w:p>
    <w:p w14:paraId="1CBA0093" w14:textId="77777777" w:rsidR="00973C0E" w:rsidRPr="00C71C33" w:rsidRDefault="00973C0E" w:rsidP="00973C0E">
      <w:pPr>
        <w:rPr>
          <w:rFonts w:cs="Arial"/>
          <w:szCs w:val="24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3</w:t>
      </w:r>
      <w:r w:rsidRPr="003F52C3">
        <w:rPr>
          <w:rFonts w:cs="Arial"/>
          <w:szCs w:val="24"/>
        </w:rPr>
        <w:tab/>
      </w:r>
      <w:r>
        <w:rPr>
          <w:rFonts w:cs="Arial"/>
          <w:szCs w:val="24"/>
        </w:rPr>
        <w:t>Product position strategies</w:t>
      </w:r>
    </w:p>
    <w:p w14:paraId="26B4D6FA" w14:textId="77777777" w:rsidR="00973C0E" w:rsidRPr="00C71C33" w:rsidRDefault="00973C0E" w:rsidP="00973C0E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02A80AEB" w14:textId="77777777" w:rsidR="00973C0E" w:rsidRPr="00C71C33" w:rsidRDefault="00973C0E" w:rsidP="00973C0E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03B78189" w14:textId="4CE7B578" w:rsidR="00973C0E" w:rsidRDefault="00973C0E" w:rsidP="00973C0E">
      <w:pPr>
        <w:numPr>
          <w:ilvl w:val="0"/>
          <w:numId w:val="61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Identify target market segments for businesses </w:t>
      </w:r>
    </w:p>
    <w:p w14:paraId="31F12609" w14:textId="77777777" w:rsidR="00973C0E" w:rsidRPr="00E9558A" w:rsidRDefault="00973C0E" w:rsidP="00973C0E">
      <w:pPr>
        <w:numPr>
          <w:ilvl w:val="0"/>
          <w:numId w:val="61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position variables in a business for each target market</w:t>
      </w:r>
    </w:p>
    <w:p w14:paraId="0B4CF9C2" w14:textId="77777777" w:rsidR="00973C0E" w:rsidRPr="00E9558A" w:rsidRDefault="00973C0E" w:rsidP="00973C0E">
      <w:pPr>
        <w:numPr>
          <w:ilvl w:val="0"/>
          <w:numId w:val="61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product positioning strategies in line with strategic positioning methodologies and how that is communicated to the market</w:t>
      </w:r>
    </w:p>
    <w:p w14:paraId="2316518C" w14:textId="4322ADF2" w:rsidR="00973C0E" w:rsidRDefault="00973C0E" w:rsidP="00973C0E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 (Weight: </w:t>
      </w:r>
      <w:r w:rsidR="00367DF6">
        <w:rPr>
          <w:rFonts w:cs="Arial"/>
          <w:b/>
          <w:i/>
          <w:szCs w:val="24"/>
        </w:rPr>
        <w:t>15</w:t>
      </w:r>
      <w:r w:rsidR="00367DF6" w:rsidRPr="00C71C33">
        <w:rPr>
          <w:rFonts w:cs="Arial"/>
          <w:b/>
          <w:i/>
          <w:szCs w:val="24"/>
        </w:rPr>
        <w:t>%)</w:t>
      </w:r>
    </w:p>
    <w:p w14:paraId="2A431D53" w14:textId="77777777" w:rsidR="00973C0E" w:rsidRPr="00C71C33" w:rsidRDefault="00973C0E" w:rsidP="00973C0E">
      <w:pPr>
        <w:rPr>
          <w:rFonts w:cs="Arial"/>
          <w:b/>
          <w:i/>
          <w:szCs w:val="24"/>
        </w:rPr>
      </w:pPr>
    </w:p>
    <w:p w14:paraId="6BC8B07C" w14:textId="4B0DD8EB" w:rsidR="00973C0E" w:rsidRPr="00C71C33" w:rsidRDefault="00973C0E" w:rsidP="00973C0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7.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KM-07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>Concepts of the competitive environment</w:t>
      </w:r>
      <w:r w:rsidRPr="003F52C3">
        <w:rPr>
          <w:rFonts w:cs="Arial"/>
          <w:b/>
          <w:szCs w:val="24"/>
        </w:rPr>
        <w:t xml:space="preserve"> </w:t>
      </w:r>
      <w:r w:rsidR="00367DF6" w:rsidRPr="003F52C3">
        <w:rPr>
          <w:rFonts w:cs="Arial"/>
          <w:b/>
          <w:szCs w:val="24"/>
        </w:rPr>
        <w:t>(</w:t>
      </w:r>
      <w:r w:rsidR="00367DF6">
        <w:rPr>
          <w:rFonts w:cs="Arial"/>
          <w:b/>
          <w:szCs w:val="24"/>
        </w:rPr>
        <w:t>25</w:t>
      </w:r>
      <w:r w:rsidR="00367DF6" w:rsidRPr="003F52C3">
        <w:rPr>
          <w:rFonts w:cs="Arial"/>
          <w:b/>
          <w:szCs w:val="24"/>
        </w:rPr>
        <w:t>%)</w:t>
      </w:r>
    </w:p>
    <w:p w14:paraId="0D277781" w14:textId="77777777" w:rsidR="00973C0E" w:rsidRPr="00C71C33" w:rsidRDefault="00973C0E" w:rsidP="00973C0E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3E2041B1" w14:textId="77777777" w:rsidR="00973C0E" w:rsidRPr="00C71C33" w:rsidRDefault="00973C0E" w:rsidP="00973C0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Competitive environment issues</w:t>
      </w:r>
    </w:p>
    <w:p w14:paraId="7684F51F" w14:textId="77777777" w:rsidR="00973C0E" w:rsidRDefault="00973C0E" w:rsidP="00973C0E">
      <w:pPr>
        <w:rPr>
          <w:rFonts w:cs="Arial"/>
          <w:szCs w:val="24"/>
          <w:lang w:val="en-US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SWOT analysis of the competitive environment</w:t>
      </w:r>
    </w:p>
    <w:p w14:paraId="65BC8D96" w14:textId="77777777" w:rsidR="00973C0E" w:rsidRDefault="00973C0E" w:rsidP="00973C0E">
      <w:pPr>
        <w:ind w:left="1418" w:hanging="1418"/>
        <w:rPr>
          <w:rFonts w:cs="Arial"/>
          <w:szCs w:val="24"/>
        </w:rPr>
      </w:pPr>
      <w:r w:rsidRPr="00C71C33">
        <w:rPr>
          <w:rFonts w:cs="Arial"/>
          <w:szCs w:val="24"/>
        </w:rPr>
        <w:lastRenderedPageBreak/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Organisational tactics for business</w:t>
      </w:r>
    </w:p>
    <w:p w14:paraId="0D909FEB" w14:textId="77777777" w:rsidR="00973C0E" w:rsidRPr="00C71C33" w:rsidRDefault="00973C0E" w:rsidP="00973C0E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KT0404</w:t>
      </w:r>
      <w:r>
        <w:rPr>
          <w:rFonts w:cs="Arial"/>
          <w:szCs w:val="24"/>
        </w:rPr>
        <w:tab/>
        <w:t>Roles and responsibilities of team members</w:t>
      </w:r>
    </w:p>
    <w:p w14:paraId="0053A77B" w14:textId="77777777" w:rsidR="00973C0E" w:rsidRPr="00C71C33" w:rsidRDefault="00973C0E" w:rsidP="00973C0E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44CDA80" w14:textId="77777777" w:rsidR="00973C0E" w:rsidRPr="00C71C33" w:rsidRDefault="00973C0E" w:rsidP="00973C0E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3367188D" w14:textId="77777777" w:rsidR="00973C0E" w:rsidRPr="003E1801" w:rsidRDefault="00973C0E" w:rsidP="00973C0E">
      <w:pPr>
        <w:pStyle w:val="ListParagraph"/>
        <w:numPr>
          <w:ilvl w:val="0"/>
          <w:numId w:val="62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and explain the issues surrounding the competitive environment according to historical data</w:t>
      </w:r>
      <w:r w:rsidRPr="003E1801">
        <w:rPr>
          <w:rFonts w:eastAsia="Calibri" w:cs="Arial"/>
          <w:szCs w:val="24"/>
          <w:lang w:val="en-US"/>
        </w:rPr>
        <w:t>.</w:t>
      </w:r>
    </w:p>
    <w:p w14:paraId="152595FE" w14:textId="77777777" w:rsidR="00973C0E" w:rsidRPr="003E1801" w:rsidRDefault="00973C0E" w:rsidP="00973C0E">
      <w:pPr>
        <w:pStyle w:val="ListParagraph"/>
        <w:numPr>
          <w:ilvl w:val="0"/>
          <w:numId w:val="62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SWOT analysis for the competitive environment for businesses based on factual data</w:t>
      </w:r>
    </w:p>
    <w:p w14:paraId="5DF7F0A9" w14:textId="77777777" w:rsidR="00973C0E" w:rsidRDefault="00973C0E" w:rsidP="00973C0E">
      <w:pPr>
        <w:pStyle w:val="ListParagraph"/>
        <w:numPr>
          <w:ilvl w:val="0"/>
          <w:numId w:val="62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organization tactics for businesses to match competitive strengths and aligned to industry trends</w:t>
      </w:r>
    </w:p>
    <w:p w14:paraId="0BD876DD" w14:textId="77777777" w:rsidR="00973C0E" w:rsidRPr="00CC66FB" w:rsidRDefault="00973C0E" w:rsidP="00973C0E">
      <w:pPr>
        <w:pStyle w:val="ListParagraph"/>
        <w:numPr>
          <w:ilvl w:val="0"/>
          <w:numId w:val="62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roles and responsibilities of team members with the competitive environment in line with business organogram</w:t>
      </w:r>
      <w:r w:rsidRPr="00CC66FB">
        <w:rPr>
          <w:rFonts w:eastAsia="Calibri" w:cs="Arial"/>
          <w:szCs w:val="24"/>
          <w:lang w:val="en-US"/>
        </w:rPr>
        <w:t xml:space="preserve">. </w:t>
      </w:r>
    </w:p>
    <w:p w14:paraId="0A54AC3E" w14:textId="6A1788EE" w:rsidR="00973C0E" w:rsidRDefault="00973C0E" w:rsidP="00973C0E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367DF6">
        <w:rPr>
          <w:rFonts w:cs="Arial"/>
          <w:b/>
          <w:i/>
          <w:szCs w:val="24"/>
        </w:rPr>
        <w:t>25</w:t>
      </w:r>
      <w:r w:rsidR="00367DF6" w:rsidRPr="00C71C33">
        <w:rPr>
          <w:rFonts w:cs="Arial"/>
          <w:b/>
          <w:i/>
          <w:szCs w:val="24"/>
        </w:rPr>
        <w:t>%)</w:t>
      </w:r>
    </w:p>
    <w:p w14:paraId="6D608396" w14:textId="77777777" w:rsidR="00973C0E" w:rsidRPr="00C71C33" w:rsidRDefault="00973C0E" w:rsidP="00973C0E">
      <w:pPr>
        <w:rPr>
          <w:rFonts w:cs="Arial"/>
          <w:b/>
          <w:i/>
          <w:szCs w:val="24"/>
        </w:rPr>
      </w:pPr>
    </w:p>
    <w:p w14:paraId="2AA5131F" w14:textId="1C42BFC6" w:rsidR="00973C0E" w:rsidRPr="00C71C33" w:rsidRDefault="00973C0E" w:rsidP="00973C0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7.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5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KM-07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5</w:t>
      </w:r>
      <w:r w:rsidRPr="00C71C3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>Maintenance of customer satisfaction and relationship</w:t>
      </w:r>
      <w:r w:rsidRPr="003F52C3">
        <w:rPr>
          <w:rFonts w:cs="Arial"/>
          <w:b/>
          <w:szCs w:val="24"/>
        </w:rPr>
        <w:t xml:space="preserve"> </w:t>
      </w:r>
      <w:r w:rsidR="00367DF6" w:rsidRPr="003F52C3">
        <w:rPr>
          <w:rFonts w:cs="Arial"/>
          <w:b/>
          <w:szCs w:val="24"/>
        </w:rPr>
        <w:t>(</w:t>
      </w:r>
      <w:r w:rsidR="00367DF6">
        <w:rPr>
          <w:rFonts w:cs="Arial"/>
          <w:b/>
          <w:szCs w:val="24"/>
        </w:rPr>
        <w:t>30</w:t>
      </w:r>
      <w:r w:rsidR="00367DF6" w:rsidRPr="003F52C3">
        <w:rPr>
          <w:rFonts w:cs="Arial"/>
          <w:b/>
          <w:szCs w:val="24"/>
        </w:rPr>
        <w:t>%)</w:t>
      </w:r>
    </w:p>
    <w:p w14:paraId="19DB4908" w14:textId="77777777" w:rsidR="00973C0E" w:rsidRPr="00C71C33" w:rsidRDefault="00973C0E" w:rsidP="00973C0E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0C8D774D" w14:textId="77777777" w:rsidR="00973C0E" w:rsidRPr="00C71C33" w:rsidRDefault="00973C0E" w:rsidP="00973C0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Communication processes</w:t>
      </w:r>
    </w:p>
    <w:p w14:paraId="2A266BB6" w14:textId="77777777" w:rsidR="00973C0E" w:rsidRDefault="00973C0E" w:rsidP="00973C0E">
      <w:pPr>
        <w:ind w:left="1418" w:hanging="1418"/>
        <w:rPr>
          <w:rFonts w:eastAsia="Calibri" w:cs="Arial"/>
          <w:szCs w:val="24"/>
          <w:lang w:val="en-US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Product and service support</w:t>
      </w:r>
    </w:p>
    <w:p w14:paraId="1EFEFB70" w14:textId="77777777" w:rsidR="00973C0E" w:rsidRDefault="00973C0E" w:rsidP="00973C0E">
      <w:pPr>
        <w:ind w:left="1418" w:hanging="1418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 xml:space="preserve">Feedback opportunities </w:t>
      </w:r>
    </w:p>
    <w:p w14:paraId="3700B4C1" w14:textId="77777777" w:rsidR="00973C0E" w:rsidRPr="00C71C33" w:rsidRDefault="00973C0E" w:rsidP="00973C0E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KT0504</w:t>
      </w:r>
      <w:r>
        <w:rPr>
          <w:rFonts w:cs="Arial"/>
          <w:szCs w:val="24"/>
        </w:rPr>
        <w:tab/>
        <w:t>Methods to identify customer satisfaction</w:t>
      </w:r>
    </w:p>
    <w:p w14:paraId="31232B61" w14:textId="77777777" w:rsidR="00973C0E" w:rsidRPr="00C71C33" w:rsidRDefault="00973C0E" w:rsidP="00973C0E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D43E4DB" w14:textId="77777777" w:rsidR="00973C0E" w:rsidRPr="00C71C33" w:rsidRDefault="00973C0E" w:rsidP="00973C0E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20AF7D60" w14:textId="6B42C2D6" w:rsidR="00973C0E" w:rsidRPr="00243235" w:rsidRDefault="00973C0E" w:rsidP="00973C0E">
      <w:pPr>
        <w:pStyle w:val="ListParagraph"/>
        <w:numPr>
          <w:ilvl w:val="0"/>
          <w:numId w:val="63"/>
        </w:numPr>
        <w:ind w:left="567" w:hanging="567"/>
        <w:rPr>
          <w:rFonts w:eastAsia="Calibri" w:cs="Arial"/>
          <w:szCs w:val="24"/>
          <w:lang w:val="en-US"/>
        </w:rPr>
      </w:pPr>
      <w:r w:rsidRPr="00243235">
        <w:rPr>
          <w:rFonts w:eastAsia="Calibri" w:cs="Arial"/>
          <w:szCs w:val="24"/>
          <w:lang w:val="en-US"/>
        </w:rPr>
        <w:t xml:space="preserve">Describe </w:t>
      </w:r>
      <w:r w:rsidR="00DF5138" w:rsidRPr="00243235">
        <w:rPr>
          <w:rFonts w:eastAsia="Calibri" w:cs="Arial"/>
          <w:szCs w:val="24"/>
          <w:lang w:val="en-US"/>
        </w:rPr>
        <w:t xml:space="preserve">how methods of </w:t>
      </w:r>
      <w:r w:rsidRPr="00243235">
        <w:rPr>
          <w:rFonts w:eastAsia="Calibri" w:cs="Arial"/>
          <w:szCs w:val="24"/>
          <w:lang w:val="en-US"/>
        </w:rPr>
        <w:t xml:space="preserve">communication </w:t>
      </w:r>
      <w:r w:rsidR="00DF5138" w:rsidRPr="00243235">
        <w:rPr>
          <w:rFonts w:eastAsia="Calibri" w:cs="Arial"/>
          <w:szCs w:val="24"/>
          <w:lang w:val="en-US"/>
        </w:rPr>
        <w:t xml:space="preserve">could be established </w:t>
      </w:r>
      <w:r w:rsidRPr="00243235">
        <w:rPr>
          <w:rFonts w:eastAsia="Calibri" w:cs="Arial"/>
          <w:szCs w:val="24"/>
          <w:lang w:val="en-US"/>
        </w:rPr>
        <w:t xml:space="preserve">with customers </w:t>
      </w:r>
      <w:r w:rsidR="00DF5138" w:rsidRPr="00243235">
        <w:rPr>
          <w:rFonts w:eastAsia="Calibri" w:cs="Arial"/>
          <w:szCs w:val="24"/>
          <w:lang w:val="en-US"/>
        </w:rPr>
        <w:t>and implemented</w:t>
      </w:r>
      <w:r w:rsidRPr="00243235">
        <w:rPr>
          <w:rFonts w:eastAsia="Calibri" w:cs="Arial"/>
          <w:szCs w:val="24"/>
          <w:lang w:val="en-US"/>
        </w:rPr>
        <w:t xml:space="preserve"> according to business requirements.</w:t>
      </w:r>
    </w:p>
    <w:p w14:paraId="0769A139" w14:textId="77777777" w:rsidR="00973C0E" w:rsidRDefault="00973C0E" w:rsidP="00973C0E">
      <w:pPr>
        <w:pStyle w:val="ListParagraph"/>
        <w:numPr>
          <w:ilvl w:val="0"/>
          <w:numId w:val="63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product and service support provided to identified customer needs and the resources of the business</w:t>
      </w:r>
    </w:p>
    <w:p w14:paraId="7A5AB6E9" w14:textId="5F045BC5" w:rsidR="00973C0E" w:rsidRPr="00243235" w:rsidRDefault="00973C0E" w:rsidP="00973C0E">
      <w:pPr>
        <w:pStyle w:val="ListParagraph"/>
        <w:numPr>
          <w:ilvl w:val="0"/>
          <w:numId w:val="63"/>
        </w:numPr>
        <w:ind w:left="567" w:hanging="567"/>
        <w:rPr>
          <w:rFonts w:eastAsia="Calibri" w:cs="Arial"/>
          <w:szCs w:val="24"/>
          <w:lang w:val="en-US"/>
        </w:rPr>
      </w:pPr>
      <w:r w:rsidRPr="00243235">
        <w:rPr>
          <w:rFonts w:eastAsia="Calibri" w:cs="Arial"/>
          <w:szCs w:val="24"/>
          <w:lang w:val="en-US"/>
        </w:rPr>
        <w:t xml:space="preserve">Define </w:t>
      </w:r>
      <w:r w:rsidR="00DF5138" w:rsidRPr="00243235">
        <w:rPr>
          <w:rFonts w:eastAsia="Calibri" w:cs="Arial"/>
          <w:szCs w:val="24"/>
          <w:lang w:val="en-US"/>
        </w:rPr>
        <w:t xml:space="preserve">how </w:t>
      </w:r>
      <w:r w:rsidRPr="00243235">
        <w:rPr>
          <w:rFonts w:eastAsia="Calibri" w:cs="Arial"/>
          <w:szCs w:val="24"/>
          <w:lang w:val="en-US"/>
        </w:rPr>
        <w:t xml:space="preserve">opportunities </w:t>
      </w:r>
      <w:r w:rsidR="00DF5138" w:rsidRPr="00243235">
        <w:rPr>
          <w:rFonts w:eastAsia="Calibri" w:cs="Arial"/>
          <w:szCs w:val="24"/>
          <w:lang w:val="en-US"/>
        </w:rPr>
        <w:t xml:space="preserve">could be created </w:t>
      </w:r>
      <w:r w:rsidRPr="00243235">
        <w:rPr>
          <w:rFonts w:eastAsia="Calibri" w:cs="Arial"/>
          <w:szCs w:val="24"/>
          <w:lang w:val="en-US"/>
        </w:rPr>
        <w:t xml:space="preserve">for recognition </w:t>
      </w:r>
      <w:r w:rsidR="00DF5138" w:rsidRPr="00243235">
        <w:rPr>
          <w:rFonts w:eastAsia="Calibri" w:cs="Arial"/>
          <w:szCs w:val="24"/>
          <w:lang w:val="en-US"/>
        </w:rPr>
        <w:t>f</w:t>
      </w:r>
      <w:r w:rsidRPr="00243235">
        <w:rPr>
          <w:rFonts w:eastAsia="Calibri" w:cs="Arial"/>
          <w:szCs w:val="24"/>
          <w:lang w:val="en-US"/>
        </w:rPr>
        <w:t>eedback from all stakeholders in relation to maintaining and improving customer satisfaction and relationships</w:t>
      </w:r>
    </w:p>
    <w:p w14:paraId="0527F31F" w14:textId="6946F3D2" w:rsidR="00973C0E" w:rsidRPr="00243235" w:rsidRDefault="00973C0E" w:rsidP="00973C0E">
      <w:pPr>
        <w:pStyle w:val="ListParagraph"/>
        <w:numPr>
          <w:ilvl w:val="0"/>
          <w:numId w:val="63"/>
        </w:numPr>
        <w:ind w:left="567" w:hanging="567"/>
        <w:rPr>
          <w:rFonts w:eastAsia="Calibri" w:cs="Arial"/>
          <w:szCs w:val="24"/>
          <w:lang w:val="en-US"/>
        </w:rPr>
      </w:pPr>
      <w:r w:rsidRPr="00243235">
        <w:rPr>
          <w:rFonts w:eastAsia="Calibri" w:cs="Arial"/>
          <w:szCs w:val="24"/>
          <w:lang w:val="en-US"/>
        </w:rPr>
        <w:t xml:space="preserve">Identify methods that </w:t>
      </w:r>
      <w:r w:rsidR="00DF5138" w:rsidRPr="00243235">
        <w:rPr>
          <w:rFonts w:eastAsia="Calibri" w:cs="Arial"/>
          <w:szCs w:val="24"/>
          <w:lang w:val="en-US"/>
        </w:rPr>
        <w:t xml:space="preserve">would </w:t>
      </w:r>
      <w:r w:rsidRPr="00243235">
        <w:rPr>
          <w:rFonts w:eastAsia="Calibri" w:cs="Arial"/>
          <w:szCs w:val="24"/>
          <w:lang w:val="en-US"/>
        </w:rPr>
        <w:t>provide for ongoing customer satisfaction in accordance with established requirements</w:t>
      </w:r>
      <w:r w:rsidR="00DF5138" w:rsidRPr="00243235">
        <w:rPr>
          <w:rFonts w:eastAsia="Calibri" w:cs="Arial"/>
          <w:szCs w:val="24"/>
          <w:lang w:val="en-US"/>
        </w:rPr>
        <w:t xml:space="preserve"> establish</w:t>
      </w:r>
    </w:p>
    <w:p w14:paraId="68A6A415" w14:textId="3DA6AEB4" w:rsidR="00973C0E" w:rsidRDefault="00973C0E" w:rsidP="00973C0E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367DF6">
        <w:rPr>
          <w:rFonts w:cs="Arial"/>
          <w:b/>
          <w:i/>
          <w:szCs w:val="24"/>
        </w:rPr>
        <w:t>30</w:t>
      </w:r>
      <w:r w:rsidR="00367DF6" w:rsidRPr="00C71C33">
        <w:rPr>
          <w:rFonts w:cs="Arial"/>
          <w:b/>
          <w:i/>
          <w:szCs w:val="24"/>
        </w:rPr>
        <w:t>%)</w:t>
      </w:r>
    </w:p>
    <w:p w14:paraId="5BF19FD4" w14:textId="09B333FD" w:rsidR="00973C0E" w:rsidRPr="00C71C33" w:rsidRDefault="00973C0E" w:rsidP="00973C0E">
      <w:pPr>
        <w:rPr>
          <w:rFonts w:cs="Arial"/>
          <w:b/>
          <w:i/>
          <w:szCs w:val="24"/>
        </w:rPr>
      </w:pPr>
    </w:p>
    <w:p w14:paraId="5F8D7EED" w14:textId="5B00BE12" w:rsidR="00973C0E" w:rsidRPr="00FF625D" w:rsidRDefault="00973C0E" w:rsidP="00973C0E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lastRenderedPageBreak/>
        <w:t>7.3</w:t>
      </w:r>
      <w:r>
        <w:rPr>
          <w:rFonts w:cs="Arial"/>
          <w:szCs w:val="24"/>
        </w:rPr>
        <w:tab/>
      </w:r>
      <w:r w:rsidRPr="00FF625D">
        <w:rPr>
          <w:rFonts w:cs="Arial"/>
          <w:szCs w:val="24"/>
        </w:rPr>
        <w:t>Provider Accreditation Requirements for the Subject</w:t>
      </w:r>
    </w:p>
    <w:p w14:paraId="524B2E0D" w14:textId="77777777" w:rsidR="00973C0E" w:rsidRPr="00FF625D" w:rsidRDefault="00973C0E" w:rsidP="00973C0E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Physical Requirements:</w:t>
      </w:r>
    </w:p>
    <w:p w14:paraId="29328E67" w14:textId="77777777" w:rsidR="00973C0E" w:rsidRPr="00FF625D" w:rsidRDefault="00973C0E" w:rsidP="00973C0E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138DCB8E" w14:textId="77777777" w:rsidR="00973C0E" w:rsidRPr="00FF625D" w:rsidRDefault="00973C0E" w:rsidP="00973C0E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41C6BAA9" w14:textId="77777777" w:rsidR="00973C0E" w:rsidRPr="00FF625D" w:rsidRDefault="00973C0E" w:rsidP="00973C0E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7FF3C872" w14:textId="77777777" w:rsidR="00973C0E" w:rsidRPr="00FF625D" w:rsidRDefault="00973C0E" w:rsidP="00973C0E">
      <w:pPr>
        <w:rPr>
          <w:rFonts w:cs="Arial"/>
          <w:b/>
          <w:szCs w:val="24"/>
          <w:lang w:val="en-US"/>
        </w:rPr>
      </w:pPr>
    </w:p>
    <w:p w14:paraId="465DC290" w14:textId="77777777" w:rsidR="00973C0E" w:rsidRPr="00FF625D" w:rsidRDefault="00973C0E" w:rsidP="00973C0E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15FDDF9D" w14:textId="77777777" w:rsidR="00973C0E" w:rsidRPr="00FF625D" w:rsidRDefault="00973C0E" w:rsidP="00973C0E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Facilitator/learner ratio 1 to 15</w:t>
      </w:r>
    </w:p>
    <w:p w14:paraId="47784095" w14:textId="77777777" w:rsidR="00973C0E" w:rsidRPr="00FF625D" w:rsidRDefault="00973C0E" w:rsidP="00973C0E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Relevant qualifications/experience</w:t>
      </w:r>
    </w:p>
    <w:p w14:paraId="6B5276F5" w14:textId="77777777" w:rsidR="00973C0E" w:rsidRPr="00FF625D" w:rsidRDefault="00973C0E" w:rsidP="00973C0E">
      <w:pPr>
        <w:rPr>
          <w:rFonts w:cs="Arial"/>
          <w:b/>
          <w:szCs w:val="24"/>
          <w:lang w:val="en-US"/>
        </w:rPr>
      </w:pPr>
    </w:p>
    <w:p w14:paraId="55AA853F" w14:textId="77777777" w:rsidR="00973C0E" w:rsidRPr="00E4614C" w:rsidRDefault="00973C0E" w:rsidP="00973C0E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Legal Requirements:</w:t>
      </w:r>
      <w:r w:rsidRPr="00FF625D">
        <w:rPr>
          <w:rFonts w:cs="Arial"/>
          <w:szCs w:val="24"/>
          <w:lang w:val="en-US"/>
        </w:rPr>
        <w:t xml:space="preserve"> </w:t>
      </w:r>
    </w:p>
    <w:p w14:paraId="09C69FA0" w14:textId="77777777" w:rsidR="00973C0E" w:rsidRPr="00FF625D" w:rsidRDefault="00973C0E" w:rsidP="00973C0E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23E67985" w14:textId="77777777" w:rsidR="00973C0E" w:rsidRPr="00FF625D" w:rsidRDefault="00973C0E" w:rsidP="00973C0E">
      <w:pPr>
        <w:keepNext/>
        <w:outlineLvl w:val="3"/>
        <w:rPr>
          <w:rFonts w:cs="Arial"/>
          <w:bCs/>
          <w:szCs w:val="24"/>
          <w:lang w:val="en-US"/>
        </w:rPr>
      </w:pPr>
    </w:p>
    <w:p w14:paraId="5BD0A63A" w14:textId="005EA52C" w:rsidR="00973C0E" w:rsidRPr="00FF625D" w:rsidRDefault="00973C0E" w:rsidP="00973C0E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7.</w:t>
      </w:r>
      <w:r w:rsidRPr="00FF625D">
        <w:rPr>
          <w:rFonts w:cs="Arial"/>
          <w:szCs w:val="24"/>
        </w:rPr>
        <w:t>4</w:t>
      </w:r>
      <w:r w:rsidRPr="00FF625D">
        <w:rPr>
          <w:rFonts w:cs="Arial"/>
          <w:szCs w:val="24"/>
        </w:rPr>
        <w:tab/>
        <w:t>Critical Topics to be Assessed Externally for the Knowledge Module</w:t>
      </w:r>
    </w:p>
    <w:p w14:paraId="6E85E0C6" w14:textId="77777777" w:rsidR="00973C0E" w:rsidRPr="00FF625D" w:rsidRDefault="00973C0E" w:rsidP="00973C0E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0BC84F6A" w14:textId="77777777" w:rsidR="00973C0E" w:rsidRDefault="00973C0E" w:rsidP="001346BC">
      <w:pPr>
        <w:ind w:left="709" w:hanging="709"/>
        <w:rPr>
          <w:rFonts w:cs="Arial"/>
          <w:b/>
          <w:szCs w:val="24"/>
        </w:rPr>
      </w:pPr>
    </w:p>
    <w:p w14:paraId="45BEE38E" w14:textId="77777777" w:rsidR="00973C0E" w:rsidRDefault="00973C0E" w:rsidP="001346BC">
      <w:pPr>
        <w:ind w:left="709" w:hanging="709"/>
        <w:rPr>
          <w:rFonts w:cs="Arial"/>
          <w:b/>
          <w:szCs w:val="24"/>
        </w:rPr>
      </w:pPr>
    </w:p>
    <w:p w14:paraId="16532E97" w14:textId="77777777" w:rsidR="00973C0E" w:rsidRDefault="00973C0E" w:rsidP="001346BC">
      <w:pPr>
        <w:ind w:left="709" w:hanging="709"/>
        <w:rPr>
          <w:rFonts w:cs="Arial"/>
          <w:b/>
          <w:szCs w:val="24"/>
        </w:rPr>
      </w:pPr>
    </w:p>
    <w:p w14:paraId="786CC7E2" w14:textId="77777777" w:rsidR="00973C0E" w:rsidRDefault="00973C0E" w:rsidP="001346BC">
      <w:pPr>
        <w:ind w:left="709" w:hanging="709"/>
        <w:rPr>
          <w:rFonts w:cs="Arial"/>
          <w:b/>
          <w:szCs w:val="24"/>
        </w:rPr>
      </w:pPr>
    </w:p>
    <w:p w14:paraId="4432D4D9" w14:textId="77777777" w:rsidR="00973C0E" w:rsidRDefault="00973C0E" w:rsidP="001346BC">
      <w:pPr>
        <w:ind w:left="709" w:hanging="709"/>
        <w:rPr>
          <w:rFonts w:cs="Arial"/>
          <w:b/>
          <w:szCs w:val="24"/>
        </w:rPr>
      </w:pPr>
    </w:p>
    <w:p w14:paraId="720882D0" w14:textId="77777777" w:rsidR="00973C0E" w:rsidRDefault="00973C0E" w:rsidP="001346BC">
      <w:pPr>
        <w:ind w:left="709" w:hanging="709"/>
        <w:rPr>
          <w:rFonts w:cs="Arial"/>
          <w:b/>
          <w:szCs w:val="24"/>
        </w:rPr>
      </w:pPr>
    </w:p>
    <w:p w14:paraId="5368CE2E" w14:textId="77777777" w:rsidR="00973C0E" w:rsidRDefault="00973C0E" w:rsidP="001346BC">
      <w:pPr>
        <w:ind w:left="709" w:hanging="709"/>
        <w:rPr>
          <w:rFonts w:cs="Arial"/>
          <w:b/>
          <w:szCs w:val="24"/>
        </w:rPr>
      </w:pPr>
    </w:p>
    <w:p w14:paraId="6E5A9CF8" w14:textId="77777777" w:rsidR="00973C0E" w:rsidRDefault="00973C0E" w:rsidP="001346BC">
      <w:pPr>
        <w:ind w:left="709" w:hanging="709"/>
        <w:rPr>
          <w:rFonts w:cs="Arial"/>
          <w:b/>
          <w:szCs w:val="24"/>
        </w:rPr>
      </w:pPr>
    </w:p>
    <w:p w14:paraId="5D1770C5" w14:textId="77777777" w:rsidR="00973C0E" w:rsidRDefault="00973C0E" w:rsidP="001346BC">
      <w:pPr>
        <w:ind w:left="709" w:hanging="709"/>
        <w:rPr>
          <w:rFonts w:cs="Arial"/>
          <w:b/>
          <w:szCs w:val="24"/>
        </w:rPr>
      </w:pPr>
    </w:p>
    <w:p w14:paraId="38D17908" w14:textId="77777777" w:rsidR="00973C0E" w:rsidRDefault="00973C0E" w:rsidP="001346BC">
      <w:pPr>
        <w:ind w:left="709" w:hanging="709"/>
        <w:rPr>
          <w:rFonts w:cs="Arial"/>
          <w:b/>
          <w:szCs w:val="24"/>
        </w:rPr>
      </w:pPr>
    </w:p>
    <w:p w14:paraId="0DBC3ADD" w14:textId="13FE3B46" w:rsidR="00973C0E" w:rsidRDefault="00973C0E" w:rsidP="001346BC">
      <w:pPr>
        <w:ind w:left="709" w:hanging="709"/>
        <w:rPr>
          <w:rFonts w:cs="Arial"/>
          <w:b/>
          <w:szCs w:val="24"/>
        </w:rPr>
      </w:pPr>
    </w:p>
    <w:p w14:paraId="1B34AFB8" w14:textId="4F45DDAA" w:rsidR="00AB660D" w:rsidRDefault="00AB660D" w:rsidP="001346BC">
      <w:pPr>
        <w:ind w:left="709" w:hanging="709"/>
        <w:rPr>
          <w:rFonts w:cs="Arial"/>
          <w:b/>
          <w:szCs w:val="24"/>
        </w:rPr>
      </w:pPr>
    </w:p>
    <w:p w14:paraId="4655A8F6" w14:textId="5F3FB5EA" w:rsidR="00AB660D" w:rsidRDefault="00AB660D" w:rsidP="001346BC">
      <w:pPr>
        <w:ind w:left="709" w:hanging="709"/>
        <w:rPr>
          <w:rFonts w:cs="Arial"/>
          <w:b/>
          <w:szCs w:val="24"/>
        </w:rPr>
      </w:pPr>
    </w:p>
    <w:p w14:paraId="2A32B5F7" w14:textId="77777777" w:rsidR="00AB660D" w:rsidRDefault="00AB660D" w:rsidP="001346BC">
      <w:pPr>
        <w:ind w:left="709" w:hanging="709"/>
        <w:rPr>
          <w:rFonts w:cs="Arial"/>
          <w:b/>
          <w:szCs w:val="24"/>
        </w:rPr>
      </w:pPr>
    </w:p>
    <w:p w14:paraId="51057842" w14:textId="77777777" w:rsidR="00973C0E" w:rsidRDefault="00973C0E" w:rsidP="001346BC">
      <w:pPr>
        <w:ind w:left="709" w:hanging="709"/>
        <w:rPr>
          <w:rFonts w:cs="Arial"/>
          <w:b/>
          <w:szCs w:val="24"/>
        </w:rPr>
      </w:pPr>
    </w:p>
    <w:p w14:paraId="7FC4F716" w14:textId="77777777" w:rsidR="00973C0E" w:rsidRDefault="00973C0E" w:rsidP="001346BC">
      <w:pPr>
        <w:ind w:left="709" w:hanging="709"/>
        <w:rPr>
          <w:rFonts w:cs="Arial"/>
          <w:b/>
          <w:szCs w:val="24"/>
        </w:rPr>
      </w:pPr>
    </w:p>
    <w:p w14:paraId="624B63D6" w14:textId="77777777" w:rsidR="00973C0E" w:rsidRDefault="00973C0E" w:rsidP="001346BC">
      <w:pPr>
        <w:ind w:left="709" w:hanging="709"/>
        <w:rPr>
          <w:rFonts w:cs="Arial"/>
          <w:b/>
          <w:szCs w:val="24"/>
        </w:rPr>
      </w:pPr>
    </w:p>
    <w:p w14:paraId="0A5FF475" w14:textId="05E109A9" w:rsidR="001346BC" w:rsidRPr="00C71C33" w:rsidRDefault="00973C0E" w:rsidP="001346BC">
      <w:pPr>
        <w:ind w:left="709" w:hanging="709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8</w:t>
      </w:r>
      <w:r w:rsidR="001346BC">
        <w:rPr>
          <w:rFonts w:cs="Arial"/>
          <w:b/>
          <w:szCs w:val="24"/>
        </w:rPr>
        <w:t>.</w:t>
      </w:r>
      <w:r w:rsidR="001346BC" w:rsidRPr="00865049">
        <w:rPr>
          <w:rFonts w:cs="Arial"/>
          <w:b/>
          <w:szCs w:val="24"/>
        </w:rPr>
        <w:tab/>
      </w:r>
      <w:r w:rsidR="001346BC">
        <w:rPr>
          <w:rFonts w:cs="Arial"/>
          <w:b/>
          <w:szCs w:val="24"/>
        </w:rPr>
        <w:t>242101000-00-00</w:t>
      </w:r>
      <w:r w:rsidR="001346BC" w:rsidRPr="00CB6ECF">
        <w:rPr>
          <w:rFonts w:cs="Arial"/>
          <w:b/>
          <w:szCs w:val="24"/>
        </w:rPr>
        <w:t>-</w:t>
      </w:r>
      <w:r w:rsidR="001346BC">
        <w:rPr>
          <w:rFonts w:cs="Arial"/>
          <w:b/>
          <w:szCs w:val="24"/>
        </w:rPr>
        <w:t>KM-0</w:t>
      </w:r>
      <w:r>
        <w:rPr>
          <w:rFonts w:cs="Arial"/>
          <w:b/>
          <w:szCs w:val="24"/>
        </w:rPr>
        <w:t>8</w:t>
      </w:r>
      <w:r w:rsidR="001346BC" w:rsidRPr="00CB6ECF">
        <w:rPr>
          <w:rFonts w:cs="Arial"/>
          <w:b/>
          <w:szCs w:val="24"/>
        </w:rPr>
        <w:t xml:space="preserve">: </w:t>
      </w:r>
      <w:r w:rsidR="001346BC" w:rsidRPr="009B1117">
        <w:rPr>
          <w:rFonts w:cs="Arial"/>
          <w:b/>
          <w:szCs w:val="24"/>
        </w:rPr>
        <w:t xml:space="preserve">Business </w:t>
      </w:r>
      <w:r w:rsidR="00DB1D52">
        <w:rPr>
          <w:rFonts w:cs="Arial"/>
          <w:b/>
          <w:szCs w:val="24"/>
        </w:rPr>
        <w:t>f</w:t>
      </w:r>
      <w:r w:rsidR="001346BC" w:rsidRPr="009B1117">
        <w:rPr>
          <w:rFonts w:cs="Arial"/>
          <w:b/>
          <w:szCs w:val="24"/>
        </w:rPr>
        <w:t>inance</w:t>
      </w:r>
      <w:r w:rsidR="001346BC" w:rsidRPr="00845C4D">
        <w:rPr>
          <w:rFonts w:cs="Arial"/>
          <w:b/>
          <w:szCs w:val="24"/>
        </w:rPr>
        <w:t>, N</w:t>
      </w:r>
      <w:r w:rsidR="001346BC" w:rsidRPr="00CB6ECF">
        <w:rPr>
          <w:rFonts w:cs="Arial"/>
          <w:b/>
          <w:szCs w:val="24"/>
        </w:rPr>
        <w:t xml:space="preserve">QF Level </w:t>
      </w:r>
      <w:r w:rsidR="000D6FF2">
        <w:rPr>
          <w:rFonts w:cs="Arial"/>
          <w:b/>
          <w:szCs w:val="24"/>
        </w:rPr>
        <w:t>5</w:t>
      </w:r>
      <w:r w:rsidR="000D6FF2" w:rsidRPr="00CB6ECF">
        <w:rPr>
          <w:rFonts w:cs="Arial"/>
          <w:b/>
          <w:szCs w:val="24"/>
        </w:rPr>
        <w:t xml:space="preserve"> </w:t>
      </w:r>
      <w:r w:rsidR="001346BC" w:rsidRPr="00CB6ECF">
        <w:rPr>
          <w:rFonts w:cs="Arial"/>
          <w:b/>
          <w:szCs w:val="24"/>
        </w:rPr>
        <w:t xml:space="preserve">Credits: </w:t>
      </w:r>
      <w:r w:rsidR="00DB1D52">
        <w:rPr>
          <w:rFonts w:cs="Arial"/>
          <w:b/>
          <w:szCs w:val="24"/>
        </w:rPr>
        <w:t>4</w:t>
      </w:r>
      <w:r w:rsidR="000D6FF2" w:rsidRPr="003F175D">
        <w:rPr>
          <w:rFonts w:cs="Arial"/>
          <w:b/>
          <w:szCs w:val="24"/>
        </w:rPr>
        <w:t xml:space="preserve"> </w:t>
      </w:r>
      <w:r w:rsidR="001346BC" w:rsidRPr="00CB6ECF">
        <w:rPr>
          <w:rFonts w:cs="Arial"/>
          <w:b/>
          <w:szCs w:val="24"/>
        </w:rPr>
        <w:t xml:space="preserve">(Learning contract time </w:t>
      </w:r>
      <w:r w:rsidR="00DB1D52">
        <w:rPr>
          <w:rFonts w:cs="Arial"/>
          <w:b/>
          <w:szCs w:val="24"/>
        </w:rPr>
        <w:t xml:space="preserve">3 </w:t>
      </w:r>
      <w:r w:rsidR="001346BC" w:rsidRPr="00CB6ECF">
        <w:rPr>
          <w:rFonts w:cs="Arial"/>
          <w:b/>
          <w:szCs w:val="24"/>
        </w:rPr>
        <w:t>Days)</w:t>
      </w:r>
    </w:p>
    <w:p w14:paraId="1E31EA53" w14:textId="77777777" w:rsidR="001346BC" w:rsidRPr="00C71C33" w:rsidRDefault="001346BC" w:rsidP="001346BC">
      <w:pPr>
        <w:pStyle w:val="Heading3"/>
        <w:rPr>
          <w:rFonts w:ascii="Arial" w:hAnsi="Arial" w:cs="Arial"/>
          <w:szCs w:val="24"/>
        </w:rPr>
      </w:pPr>
    </w:p>
    <w:p w14:paraId="7BF72B82" w14:textId="64ECEB72" w:rsidR="001346BC" w:rsidRPr="00865049" w:rsidRDefault="00973C0E" w:rsidP="001346BC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8</w:t>
      </w:r>
      <w:r w:rsidR="001346BC">
        <w:rPr>
          <w:rFonts w:cs="Arial"/>
          <w:szCs w:val="24"/>
        </w:rPr>
        <w:t>.</w:t>
      </w:r>
      <w:r w:rsidR="001346BC" w:rsidRPr="00865049">
        <w:rPr>
          <w:rFonts w:cs="Arial"/>
          <w:szCs w:val="24"/>
        </w:rPr>
        <w:t>1</w:t>
      </w:r>
      <w:r w:rsidR="001346BC" w:rsidRPr="00865049">
        <w:rPr>
          <w:rFonts w:cs="Arial"/>
          <w:szCs w:val="24"/>
        </w:rPr>
        <w:tab/>
        <w:t>Purpose of the Knowledge Modules</w:t>
      </w:r>
    </w:p>
    <w:p w14:paraId="544D0902" w14:textId="77777777" w:rsidR="001346BC" w:rsidRPr="00745BA6" w:rsidRDefault="001346BC" w:rsidP="001346BC">
      <w:pPr>
        <w:pStyle w:val="Purposeheadingitalic"/>
        <w:rPr>
          <w:rFonts w:cs="Arial"/>
          <w:b w:val="0"/>
          <w:i w:val="0"/>
          <w:color w:val="365F91"/>
          <w:szCs w:val="24"/>
        </w:rPr>
      </w:pPr>
      <w:r w:rsidRPr="00865049">
        <w:rPr>
          <w:rFonts w:cs="Arial"/>
          <w:b w:val="0"/>
          <w:i w:val="0"/>
          <w:szCs w:val="24"/>
        </w:rPr>
        <w:t xml:space="preserve">The main focus of the learning in this knowledge subject is to equip qualifying learners with knowledge and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understanding of </w:t>
      </w:r>
      <w:r>
        <w:rPr>
          <w:rFonts w:cs="Arial"/>
          <w:b w:val="0"/>
          <w:i w:val="0"/>
          <w:color w:val="000000"/>
          <w:szCs w:val="24"/>
          <w:shd w:val="clear" w:color="auto" w:fill="FFFFFF"/>
        </w:rPr>
        <w:t>mathematical analysis and concepts of financial analysis and practices.</w:t>
      </w:r>
    </w:p>
    <w:p w14:paraId="2A5F6DD1" w14:textId="77777777" w:rsidR="001346BC" w:rsidRPr="00C71C33" w:rsidRDefault="001346BC" w:rsidP="001346BC">
      <w:pPr>
        <w:rPr>
          <w:rFonts w:cs="Arial"/>
          <w:noProof/>
          <w:color w:val="365F91"/>
          <w:szCs w:val="24"/>
          <w:lang w:eastAsia="en-ZA"/>
        </w:rPr>
      </w:pPr>
    </w:p>
    <w:p w14:paraId="2A04A778" w14:textId="77777777" w:rsidR="001346BC" w:rsidRPr="009B1117" w:rsidRDefault="001346BC" w:rsidP="001346BC">
      <w:pPr>
        <w:ind w:left="1560" w:hanging="1560"/>
        <w:rPr>
          <w:rFonts w:cs="Arial"/>
          <w:noProof/>
          <w:szCs w:val="24"/>
          <w:lang w:eastAsia="en-ZA"/>
        </w:rPr>
      </w:pPr>
      <w:r w:rsidRPr="009B1117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0F997772" w14:textId="17652299" w:rsidR="001346BC" w:rsidRPr="009B1117" w:rsidRDefault="001346BC" w:rsidP="001346BC">
      <w:pPr>
        <w:ind w:left="1560" w:hanging="1560"/>
        <w:rPr>
          <w:rFonts w:cs="Arial"/>
          <w:szCs w:val="24"/>
        </w:rPr>
      </w:pPr>
      <w:r w:rsidRPr="009B1117">
        <w:rPr>
          <w:rFonts w:cs="Arial"/>
          <w:szCs w:val="24"/>
        </w:rPr>
        <w:t>KM-0</w:t>
      </w:r>
      <w:r w:rsidR="00973C0E" w:rsidRPr="009B1117">
        <w:rPr>
          <w:rFonts w:cs="Arial"/>
          <w:szCs w:val="24"/>
        </w:rPr>
        <w:t>8</w:t>
      </w:r>
      <w:r w:rsidRPr="009B1117">
        <w:rPr>
          <w:rFonts w:cs="Arial"/>
          <w:szCs w:val="24"/>
        </w:rPr>
        <w:t xml:space="preserve">-KT01: </w:t>
      </w:r>
      <w:r w:rsidR="000114AC" w:rsidRPr="009B1117">
        <w:rPr>
          <w:rFonts w:cs="Arial"/>
          <w:szCs w:val="24"/>
          <w:lang w:val="en-US"/>
        </w:rPr>
        <w:t xml:space="preserve">Fundamentals of financial analysis and </w:t>
      </w:r>
      <w:r w:rsidR="00E20978" w:rsidRPr="009B1117">
        <w:rPr>
          <w:rFonts w:cs="Arial"/>
          <w:szCs w:val="24"/>
          <w:lang w:val="en-US"/>
        </w:rPr>
        <w:t xml:space="preserve">statements </w:t>
      </w:r>
      <w:r w:rsidR="00DB1D52" w:rsidRPr="009B1117">
        <w:rPr>
          <w:rFonts w:cs="Arial"/>
          <w:szCs w:val="24"/>
        </w:rPr>
        <w:t>(</w:t>
      </w:r>
      <w:r w:rsidR="00DB1D52">
        <w:rPr>
          <w:rFonts w:cs="Arial"/>
          <w:szCs w:val="24"/>
        </w:rPr>
        <w:t>25</w:t>
      </w:r>
      <w:r w:rsidR="00DB1D52" w:rsidRPr="009B1117">
        <w:rPr>
          <w:rFonts w:cs="Arial"/>
          <w:szCs w:val="24"/>
        </w:rPr>
        <w:t>%)</w:t>
      </w:r>
    </w:p>
    <w:p w14:paraId="0D880385" w14:textId="1DED00C1" w:rsidR="001346BC" w:rsidRPr="009B1117" w:rsidRDefault="001346BC" w:rsidP="001346BC">
      <w:pPr>
        <w:ind w:left="1560" w:hanging="1560"/>
        <w:rPr>
          <w:rFonts w:cs="Arial"/>
          <w:szCs w:val="24"/>
          <w:lang w:val="en-US"/>
        </w:rPr>
      </w:pPr>
      <w:r w:rsidRPr="009B1117">
        <w:rPr>
          <w:rFonts w:cs="Arial"/>
          <w:szCs w:val="24"/>
          <w:lang w:val="en-US"/>
        </w:rPr>
        <w:t>KM-0</w:t>
      </w:r>
      <w:r w:rsidR="00973C0E" w:rsidRPr="009B1117">
        <w:rPr>
          <w:rFonts w:cs="Arial"/>
          <w:szCs w:val="24"/>
          <w:lang w:val="en-US"/>
        </w:rPr>
        <w:t>8</w:t>
      </w:r>
      <w:r w:rsidRPr="009B1117">
        <w:rPr>
          <w:rFonts w:cs="Arial"/>
          <w:szCs w:val="24"/>
          <w:lang w:val="en-US"/>
        </w:rPr>
        <w:t xml:space="preserve">-KT02: </w:t>
      </w:r>
      <w:r w:rsidR="00E20978" w:rsidRPr="009B1117">
        <w:rPr>
          <w:rFonts w:cs="Arial"/>
          <w:szCs w:val="24"/>
          <w:lang w:val="en-US"/>
        </w:rPr>
        <w:t xml:space="preserve">Financial aspects of business </w:t>
      </w:r>
      <w:r w:rsidR="00DB1D52" w:rsidRPr="009B1117">
        <w:rPr>
          <w:rFonts w:cs="Arial"/>
          <w:szCs w:val="24"/>
        </w:rPr>
        <w:t>(</w:t>
      </w:r>
      <w:r w:rsidR="00DB1D52">
        <w:rPr>
          <w:rFonts w:cs="Arial"/>
          <w:szCs w:val="24"/>
        </w:rPr>
        <w:t>20</w:t>
      </w:r>
      <w:r w:rsidR="00DB1D52" w:rsidRPr="009B1117">
        <w:rPr>
          <w:rFonts w:cs="Arial"/>
          <w:szCs w:val="24"/>
        </w:rPr>
        <w:t>%)</w:t>
      </w:r>
    </w:p>
    <w:p w14:paraId="314DDE0A" w14:textId="1F0238ED" w:rsidR="001346BC" w:rsidRPr="009B1117" w:rsidRDefault="001346BC" w:rsidP="001346BC">
      <w:pPr>
        <w:ind w:left="1560" w:hanging="1560"/>
        <w:rPr>
          <w:rFonts w:cs="Arial"/>
          <w:szCs w:val="24"/>
        </w:rPr>
      </w:pPr>
      <w:r w:rsidRPr="009B1117">
        <w:rPr>
          <w:rFonts w:cs="Arial"/>
          <w:szCs w:val="24"/>
          <w:lang w:val="en-US"/>
        </w:rPr>
        <w:t>KM-0</w:t>
      </w:r>
      <w:r w:rsidR="00973C0E" w:rsidRPr="009B1117">
        <w:rPr>
          <w:rFonts w:cs="Arial"/>
          <w:szCs w:val="24"/>
          <w:lang w:val="en-US"/>
        </w:rPr>
        <w:t>8</w:t>
      </w:r>
      <w:r w:rsidRPr="009B1117">
        <w:rPr>
          <w:rFonts w:cs="Arial"/>
          <w:szCs w:val="24"/>
          <w:lang w:val="en-US"/>
        </w:rPr>
        <w:t>-KT0</w:t>
      </w:r>
      <w:r w:rsidR="00263CF2">
        <w:rPr>
          <w:rFonts w:cs="Arial"/>
          <w:szCs w:val="24"/>
          <w:lang w:val="en-US"/>
        </w:rPr>
        <w:t>3</w:t>
      </w:r>
      <w:r w:rsidRPr="009B1117">
        <w:rPr>
          <w:rFonts w:cs="Arial"/>
          <w:szCs w:val="24"/>
          <w:lang w:val="en-US"/>
        </w:rPr>
        <w:t xml:space="preserve">: </w:t>
      </w:r>
      <w:r w:rsidR="00E20978" w:rsidRPr="009B1117">
        <w:rPr>
          <w:rFonts w:cs="Arial"/>
          <w:szCs w:val="24"/>
          <w:lang w:val="en-US"/>
        </w:rPr>
        <w:t xml:space="preserve">Concepts of mathematical </w:t>
      </w:r>
      <w:r w:rsidR="000114AC" w:rsidRPr="009B1117">
        <w:rPr>
          <w:rFonts w:cs="Arial"/>
          <w:szCs w:val="24"/>
          <w:lang w:val="en-US"/>
        </w:rPr>
        <w:t xml:space="preserve">techniques and </w:t>
      </w:r>
      <w:r w:rsidR="00E20978" w:rsidRPr="009B1117">
        <w:rPr>
          <w:rFonts w:cs="Arial"/>
          <w:szCs w:val="24"/>
          <w:lang w:val="en-US"/>
        </w:rPr>
        <w:t>analysis</w:t>
      </w:r>
      <w:r w:rsidR="00DB1D52">
        <w:rPr>
          <w:rFonts w:cs="Arial"/>
          <w:szCs w:val="24"/>
          <w:lang w:val="en-US"/>
        </w:rPr>
        <w:t xml:space="preserve"> (25%)</w:t>
      </w:r>
    </w:p>
    <w:p w14:paraId="134C02FF" w14:textId="2842B64B" w:rsidR="001346BC" w:rsidRPr="009B5FE3" w:rsidRDefault="001346BC" w:rsidP="001346BC">
      <w:pPr>
        <w:ind w:left="1560" w:hanging="1560"/>
        <w:rPr>
          <w:rFonts w:cs="Arial"/>
          <w:szCs w:val="24"/>
        </w:rPr>
      </w:pPr>
      <w:r w:rsidRPr="009B1117">
        <w:rPr>
          <w:rFonts w:cs="Arial"/>
          <w:szCs w:val="24"/>
        </w:rPr>
        <w:t>KM-0</w:t>
      </w:r>
      <w:r w:rsidR="00973C0E" w:rsidRPr="009B1117">
        <w:rPr>
          <w:rFonts w:cs="Arial"/>
          <w:szCs w:val="24"/>
        </w:rPr>
        <w:t>8</w:t>
      </w:r>
      <w:r w:rsidRPr="009B1117">
        <w:rPr>
          <w:rFonts w:cs="Arial"/>
          <w:szCs w:val="24"/>
        </w:rPr>
        <w:t>-KT0</w:t>
      </w:r>
      <w:r w:rsidR="00263CF2">
        <w:rPr>
          <w:rFonts w:cs="Arial"/>
          <w:szCs w:val="24"/>
        </w:rPr>
        <w:t>4</w:t>
      </w:r>
      <w:r w:rsidRPr="009B5FE3">
        <w:rPr>
          <w:rFonts w:cs="Arial"/>
          <w:szCs w:val="24"/>
        </w:rPr>
        <w:t xml:space="preserve">: </w:t>
      </w:r>
      <w:r w:rsidR="00E20978" w:rsidRPr="009B5FE3">
        <w:rPr>
          <w:rFonts w:cs="Arial"/>
          <w:szCs w:val="24"/>
        </w:rPr>
        <w:t>Identification of growth opportunities</w:t>
      </w:r>
      <w:r w:rsidR="00E20978" w:rsidRPr="009B5FE3">
        <w:rPr>
          <w:rFonts w:cs="Arial"/>
          <w:bCs/>
          <w:szCs w:val="24"/>
        </w:rPr>
        <w:t xml:space="preserve"> (</w:t>
      </w:r>
      <w:r w:rsidR="00DB1D52">
        <w:rPr>
          <w:rFonts w:cs="Arial"/>
          <w:bCs/>
          <w:szCs w:val="24"/>
        </w:rPr>
        <w:t>15</w:t>
      </w:r>
      <w:r w:rsidR="00E20978" w:rsidRPr="009B5FE3">
        <w:rPr>
          <w:rFonts w:cs="Arial"/>
          <w:bCs/>
          <w:szCs w:val="24"/>
        </w:rPr>
        <w:t>%)</w:t>
      </w:r>
    </w:p>
    <w:p w14:paraId="661BB08C" w14:textId="22582E58" w:rsidR="001346BC" w:rsidRPr="003F175D" w:rsidRDefault="001346BC" w:rsidP="001346BC">
      <w:pPr>
        <w:pStyle w:val="Heading3"/>
        <w:rPr>
          <w:rFonts w:ascii="Arial" w:hAnsi="Arial" w:cs="Arial"/>
          <w:b w:val="0"/>
          <w:szCs w:val="24"/>
        </w:rPr>
      </w:pPr>
      <w:r w:rsidRPr="009B5FE3">
        <w:rPr>
          <w:rFonts w:ascii="Arial" w:hAnsi="Arial" w:cs="Arial"/>
          <w:b w:val="0"/>
          <w:szCs w:val="24"/>
        </w:rPr>
        <w:t>KM-0</w:t>
      </w:r>
      <w:r w:rsidR="00973C0E" w:rsidRPr="009B5FE3">
        <w:rPr>
          <w:rFonts w:ascii="Arial" w:hAnsi="Arial" w:cs="Arial"/>
          <w:b w:val="0"/>
          <w:szCs w:val="24"/>
        </w:rPr>
        <w:t>8</w:t>
      </w:r>
      <w:r w:rsidRPr="009B5FE3">
        <w:rPr>
          <w:rFonts w:ascii="Arial" w:hAnsi="Arial" w:cs="Arial"/>
          <w:b w:val="0"/>
          <w:szCs w:val="24"/>
        </w:rPr>
        <w:t>-KT0</w:t>
      </w:r>
      <w:r w:rsidR="00263CF2">
        <w:rPr>
          <w:rFonts w:ascii="Arial" w:hAnsi="Arial" w:cs="Arial"/>
          <w:b w:val="0"/>
          <w:szCs w:val="24"/>
        </w:rPr>
        <w:t>5</w:t>
      </w:r>
      <w:r w:rsidRPr="009B5FE3">
        <w:rPr>
          <w:rFonts w:ascii="Arial" w:hAnsi="Arial" w:cs="Arial"/>
          <w:b w:val="0"/>
          <w:szCs w:val="24"/>
        </w:rPr>
        <w:t>: Concepts of financial forecasting (</w:t>
      </w:r>
      <w:r w:rsidR="00DB1D52">
        <w:rPr>
          <w:rFonts w:ascii="Arial" w:hAnsi="Arial" w:cs="Arial"/>
          <w:b w:val="0"/>
          <w:szCs w:val="24"/>
        </w:rPr>
        <w:t>15</w:t>
      </w:r>
      <w:r w:rsidRPr="009B5FE3">
        <w:rPr>
          <w:rFonts w:ascii="Arial" w:hAnsi="Arial" w:cs="Arial"/>
          <w:b w:val="0"/>
          <w:szCs w:val="24"/>
        </w:rPr>
        <w:t>%)</w:t>
      </w:r>
    </w:p>
    <w:p w14:paraId="4F50E8BD" w14:textId="77777777" w:rsidR="001346BC" w:rsidRPr="006F057A" w:rsidRDefault="001346BC" w:rsidP="001346BC">
      <w:pPr>
        <w:pStyle w:val="Heading3"/>
        <w:rPr>
          <w:rFonts w:ascii="Arial" w:hAnsi="Arial" w:cs="Arial"/>
          <w:b w:val="0"/>
          <w:noProof/>
          <w:szCs w:val="24"/>
        </w:rPr>
      </w:pPr>
    </w:p>
    <w:p w14:paraId="6DFD7A7E" w14:textId="6758C0E3" w:rsidR="001346BC" w:rsidRPr="00C71C33" w:rsidRDefault="00973C0E" w:rsidP="001346BC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8</w:t>
      </w:r>
      <w:r w:rsidR="001346BC">
        <w:rPr>
          <w:rFonts w:cs="Arial"/>
          <w:szCs w:val="24"/>
        </w:rPr>
        <w:t>.</w:t>
      </w:r>
      <w:r w:rsidR="00E31B77">
        <w:rPr>
          <w:rFonts w:cs="Arial"/>
          <w:szCs w:val="24"/>
        </w:rPr>
        <w:t>2</w:t>
      </w:r>
      <w:r w:rsidR="001346BC" w:rsidRPr="00C71C33">
        <w:rPr>
          <w:rFonts w:cs="Arial"/>
          <w:szCs w:val="24"/>
        </w:rPr>
        <w:tab/>
        <w:t>Guidelines for Topics</w:t>
      </w:r>
    </w:p>
    <w:p w14:paraId="20CD9357" w14:textId="77777777" w:rsidR="00E31B77" w:rsidRDefault="00E31B77" w:rsidP="001346BC">
      <w:pPr>
        <w:rPr>
          <w:rFonts w:cs="Arial"/>
          <w:b/>
          <w:szCs w:val="24"/>
        </w:rPr>
      </w:pPr>
    </w:p>
    <w:p w14:paraId="59B6E1CB" w14:textId="0BAD42C9" w:rsidR="000114AC" w:rsidRPr="00C71C33" w:rsidRDefault="000114AC" w:rsidP="000114A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8.</w:t>
      </w:r>
      <w:r w:rsidRPr="00C71C33">
        <w:rPr>
          <w:rFonts w:cs="Arial"/>
          <w:b/>
          <w:szCs w:val="24"/>
        </w:rPr>
        <w:t>2.</w:t>
      </w:r>
      <w:r w:rsidR="00263CF2">
        <w:rPr>
          <w:rFonts w:cs="Arial"/>
          <w:b/>
          <w:szCs w:val="24"/>
        </w:rPr>
        <w:t>1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KM-08</w:t>
      </w:r>
      <w:r w:rsidRPr="00C71C33">
        <w:rPr>
          <w:rFonts w:cs="Arial"/>
          <w:b/>
          <w:szCs w:val="24"/>
        </w:rPr>
        <w:t>-KT0</w:t>
      </w:r>
      <w:r w:rsidR="00263CF2">
        <w:rPr>
          <w:rFonts w:cs="Arial"/>
          <w:b/>
          <w:szCs w:val="24"/>
        </w:rPr>
        <w:t>1</w:t>
      </w:r>
      <w:r w:rsidRPr="00C71C33">
        <w:rPr>
          <w:rFonts w:cs="Arial"/>
          <w:b/>
          <w:szCs w:val="24"/>
        </w:rPr>
        <w:t xml:space="preserve">: </w:t>
      </w:r>
      <w:r w:rsidRPr="00506BEE">
        <w:rPr>
          <w:rFonts w:cs="Arial"/>
          <w:b/>
          <w:bCs/>
          <w:szCs w:val="24"/>
          <w:lang w:val="en-US"/>
        </w:rPr>
        <w:t>Fundamentals of financial analysis</w:t>
      </w:r>
      <w:r>
        <w:rPr>
          <w:rFonts w:cs="Arial"/>
          <w:szCs w:val="24"/>
          <w:lang w:val="en-US"/>
        </w:rPr>
        <w:t xml:space="preserve"> </w:t>
      </w:r>
      <w:r w:rsidRPr="00D47C8B">
        <w:rPr>
          <w:rFonts w:cs="Arial"/>
          <w:b/>
          <w:bCs/>
          <w:szCs w:val="24"/>
          <w:lang w:val="en-US"/>
        </w:rPr>
        <w:t>and statements</w:t>
      </w:r>
      <w:r w:rsidRPr="00E9558A">
        <w:rPr>
          <w:rFonts w:cs="Arial"/>
          <w:b/>
          <w:szCs w:val="24"/>
        </w:rPr>
        <w:t xml:space="preserve"> </w:t>
      </w:r>
      <w:r w:rsidR="00DB1D52" w:rsidRPr="00E9558A">
        <w:rPr>
          <w:rFonts w:cs="Arial"/>
          <w:b/>
          <w:szCs w:val="24"/>
        </w:rPr>
        <w:t>(</w:t>
      </w:r>
      <w:r w:rsidR="00DB1D52">
        <w:rPr>
          <w:rFonts w:cs="Arial"/>
          <w:b/>
          <w:szCs w:val="24"/>
        </w:rPr>
        <w:t>25</w:t>
      </w:r>
      <w:r w:rsidR="00DB1D52" w:rsidRPr="00E9558A">
        <w:rPr>
          <w:rFonts w:cs="Arial"/>
          <w:b/>
          <w:szCs w:val="24"/>
        </w:rPr>
        <w:t>%)</w:t>
      </w:r>
    </w:p>
    <w:p w14:paraId="58011385" w14:textId="77777777" w:rsidR="000114AC" w:rsidRPr="00C71C33" w:rsidRDefault="000114AC" w:rsidP="000114AC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3C56A8F0" w14:textId="081D05EF" w:rsidR="000114AC" w:rsidRPr="00C71C33" w:rsidRDefault="000114AC" w:rsidP="000114AC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 w:rsidR="00263CF2">
        <w:rPr>
          <w:rFonts w:cs="Arial"/>
          <w:szCs w:val="24"/>
        </w:rPr>
        <w:t>1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 xml:space="preserve">Fundamentals of financial statements </w:t>
      </w:r>
    </w:p>
    <w:p w14:paraId="639BCDEF" w14:textId="33BC3450" w:rsidR="000114AC" w:rsidRDefault="000114AC" w:rsidP="000114AC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 w:rsidR="00263CF2">
        <w:rPr>
          <w:rFonts w:cs="Arial"/>
          <w:szCs w:val="24"/>
        </w:rPr>
        <w:t>1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The concepts of financial analysis</w:t>
      </w:r>
    </w:p>
    <w:p w14:paraId="6B38465A" w14:textId="7E19B8FF" w:rsidR="000114AC" w:rsidRDefault="000114AC" w:rsidP="000114AC">
      <w:pPr>
        <w:rPr>
          <w:rFonts w:cs="Arial"/>
          <w:szCs w:val="24"/>
        </w:rPr>
      </w:pPr>
      <w:r>
        <w:rPr>
          <w:rFonts w:cs="Arial"/>
          <w:szCs w:val="24"/>
        </w:rPr>
        <w:t>KT0</w:t>
      </w:r>
      <w:r w:rsidR="00263CF2">
        <w:rPr>
          <w:rFonts w:cs="Arial"/>
          <w:szCs w:val="24"/>
        </w:rPr>
        <w:t>1</w:t>
      </w:r>
      <w:r>
        <w:rPr>
          <w:rFonts w:cs="Arial"/>
          <w:szCs w:val="24"/>
        </w:rPr>
        <w:t>03</w:t>
      </w:r>
      <w:r>
        <w:rPr>
          <w:rFonts w:cs="Arial"/>
          <w:szCs w:val="24"/>
        </w:rPr>
        <w:tab/>
        <w:t xml:space="preserve">Concepts of financial ratios </w:t>
      </w:r>
    </w:p>
    <w:p w14:paraId="68EFE68D" w14:textId="5A90A569" w:rsidR="000114AC" w:rsidRPr="00C71C33" w:rsidRDefault="000114AC" w:rsidP="000114AC">
      <w:pPr>
        <w:rPr>
          <w:rFonts w:cs="Arial"/>
          <w:szCs w:val="24"/>
        </w:rPr>
      </w:pPr>
      <w:r>
        <w:rPr>
          <w:rFonts w:cs="Arial"/>
          <w:szCs w:val="24"/>
        </w:rPr>
        <w:t>KT0</w:t>
      </w:r>
      <w:r w:rsidR="00263CF2">
        <w:rPr>
          <w:rFonts w:cs="Arial"/>
          <w:szCs w:val="24"/>
        </w:rPr>
        <w:t>1</w:t>
      </w:r>
      <w:r>
        <w:rPr>
          <w:rFonts w:cs="Arial"/>
          <w:szCs w:val="24"/>
        </w:rPr>
        <w:t>04</w:t>
      </w:r>
      <w:r>
        <w:rPr>
          <w:rFonts w:cs="Arial"/>
          <w:szCs w:val="24"/>
        </w:rPr>
        <w:tab/>
        <w:t>The uses of financial analysis in a business operation</w:t>
      </w:r>
    </w:p>
    <w:p w14:paraId="566C92CD" w14:textId="348252CC" w:rsidR="000114AC" w:rsidRPr="00242257" w:rsidRDefault="000114AC" w:rsidP="000114AC">
      <w:pPr>
        <w:pStyle w:val="Heading4"/>
        <w:rPr>
          <w:rFonts w:ascii="Arial" w:hAnsi="Arial" w:cs="Arial"/>
          <w:b w:val="0"/>
          <w:szCs w:val="24"/>
          <w:lang w:val="en-ZA"/>
        </w:rPr>
      </w:pPr>
      <w:r w:rsidRPr="00242257">
        <w:rPr>
          <w:rFonts w:ascii="Arial" w:hAnsi="Arial" w:cs="Arial"/>
          <w:b w:val="0"/>
          <w:szCs w:val="24"/>
          <w:lang w:val="en-ZA"/>
        </w:rPr>
        <w:t>KT0</w:t>
      </w:r>
      <w:r w:rsidR="00263CF2">
        <w:rPr>
          <w:rFonts w:ascii="Arial" w:hAnsi="Arial" w:cs="Arial"/>
          <w:b w:val="0"/>
          <w:szCs w:val="24"/>
          <w:lang w:val="en-ZA"/>
        </w:rPr>
        <w:t>1</w:t>
      </w:r>
      <w:r w:rsidRPr="00242257">
        <w:rPr>
          <w:rFonts w:ascii="Arial" w:hAnsi="Arial" w:cs="Arial"/>
          <w:b w:val="0"/>
          <w:szCs w:val="24"/>
          <w:lang w:val="en-ZA"/>
        </w:rPr>
        <w:t>0</w:t>
      </w:r>
      <w:r>
        <w:rPr>
          <w:rFonts w:ascii="Arial" w:hAnsi="Arial" w:cs="Arial"/>
          <w:b w:val="0"/>
          <w:szCs w:val="24"/>
          <w:lang w:val="en-ZA"/>
        </w:rPr>
        <w:t>6</w:t>
      </w:r>
      <w:r w:rsidRPr="00242257">
        <w:rPr>
          <w:rFonts w:ascii="Arial" w:hAnsi="Arial" w:cs="Arial"/>
          <w:b w:val="0"/>
          <w:szCs w:val="24"/>
          <w:lang w:val="en-ZA"/>
        </w:rPr>
        <w:tab/>
      </w:r>
      <w:r>
        <w:rPr>
          <w:rFonts w:ascii="Arial" w:hAnsi="Arial" w:cs="Arial"/>
          <w:b w:val="0"/>
          <w:szCs w:val="24"/>
          <w:lang w:val="en-ZA"/>
        </w:rPr>
        <w:t xml:space="preserve">The application of financial analysis in the budgeting process </w:t>
      </w:r>
    </w:p>
    <w:p w14:paraId="1E48ABAD" w14:textId="06F56826" w:rsidR="000114AC" w:rsidRDefault="000114AC" w:rsidP="000114AC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 w:rsidR="00263CF2">
        <w:rPr>
          <w:rFonts w:cs="Arial"/>
          <w:szCs w:val="24"/>
        </w:rPr>
        <w:t>1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7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The significance of trends and ratios in financial reports</w:t>
      </w:r>
    </w:p>
    <w:p w14:paraId="64EEC038" w14:textId="67777D9F" w:rsidR="000114AC" w:rsidRPr="00C71C33" w:rsidRDefault="000114AC" w:rsidP="000114AC">
      <w:pPr>
        <w:rPr>
          <w:rFonts w:cs="Arial"/>
          <w:szCs w:val="24"/>
        </w:rPr>
      </w:pPr>
      <w:r>
        <w:rPr>
          <w:rFonts w:cs="Arial"/>
          <w:szCs w:val="24"/>
        </w:rPr>
        <w:t>KT0</w:t>
      </w:r>
      <w:r w:rsidR="00263CF2">
        <w:rPr>
          <w:rFonts w:cs="Arial"/>
          <w:szCs w:val="24"/>
        </w:rPr>
        <w:t>1</w:t>
      </w:r>
      <w:r>
        <w:rPr>
          <w:rFonts w:cs="Arial"/>
          <w:szCs w:val="24"/>
        </w:rPr>
        <w:t>08</w:t>
      </w:r>
      <w:r>
        <w:rPr>
          <w:rFonts w:cs="Arial"/>
          <w:szCs w:val="24"/>
        </w:rPr>
        <w:tab/>
        <w:t>Procedures for corrective action</w:t>
      </w:r>
    </w:p>
    <w:p w14:paraId="36512346" w14:textId="77777777" w:rsidR="000114AC" w:rsidRPr="00C71C33" w:rsidRDefault="000114AC" w:rsidP="000114AC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61C302BA" w14:textId="77777777" w:rsidR="000114AC" w:rsidRPr="00C71C33" w:rsidRDefault="000114AC" w:rsidP="000114AC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0114AC" w:rsidRPr="00E9558A" w14:paraId="53441931" w14:textId="77777777" w:rsidTr="00541A9A">
        <w:trPr>
          <w:trHeight w:val="658"/>
        </w:trPr>
        <w:tc>
          <w:tcPr>
            <w:tcW w:w="9232" w:type="dxa"/>
          </w:tcPr>
          <w:p w14:paraId="114C92A8" w14:textId="77777777" w:rsidR="000114AC" w:rsidRDefault="000114AC" w:rsidP="00541A9A">
            <w:pPr>
              <w:pStyle w:val="ListParagraph"/>
              <w:numPr>
                <w:ilvl w:val="3"/>
                <w:numId w:val="41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Identify and explain the concepts of financial analysis and their use in business</w:t>
            </w:r>
          </w:p>
          <w:p w14:paraId="41A2FEE3" w14:textId="77777777" w:rsidR="000114AC" w:rsidRPr="002434D7" w:rsidRDefault="000114AC" w:rsidP="00541A9A">
            <w:pPr>
              <w:pStyle w:val="ListParagraph"/>
              <w:numPr>
                <w:ilvl w:val="3"/>
                <w:numId w:val="41"/>
              </w:numPr>
              <w:ind w:left="709" w:hanging="709"/>
              <w:rPr>
                <w:rFonts w:eastAsia="Calibri" w:cs="Arial"/>
                <w:szCs w:val="24"/>
                <w:lang w:val="en-US"/>
              </w:rPr>
            </w:pPr>
            <w:r w:rsidRPr="002434D7">
              <w:rPr>
                <w:rFonts w:eastAsia="Calibri" w:cs="Arial"/>
                <w:szCs w:val="24"/>
                <w:lang w:val="en-US"/>
              </w:rPr>
              <w:t>Discuss the analysis of financial statements Explain the calculation of financial ratios using standard financial methodology</w:t>
            </w:r>
          </w:p>
          <w:p w14:paraId="25192BB9" w14:textId="77777777" w:rsidR="000114AC" w:rsidRPr="00D47C8B" w:rsidRDefault="000114AC" w:rsidP="00541A9A">
            <w:pPr>
              <w:pStyle w:val="ListParagraph"/>
              <w:numPr>
                <w:ilvl w:val="3"/>
                <w:numId w:val="41"/>
              </w:numPr>
              <w:ind w:left="709" w:hanging="709"/>
              <w:rPr>
                <w:rFonts w:eastAsia="Calibri" w:cs="Arial"/>
                <w:szCs w:val="24"/>
                <w:lang w:val="en-US"/>
              </w:rPr>
            </w:pPr>
            <w:r w:rsidRPr="002434D7">
              <w:rPr>
                <w:rFonts w:eastAsia="Calibri" w:cs="Arial"/>
                <w:szCs w:val="24"/>
                <w:lang w:val="en-US"/>
              </w:rPr>
              <w:t xml:space="preserve">Calculate </w:t>
            </w:r>
            <w:r w:rsidRPr="00D47C8B">
              <w:rPr>
                <w:rFonts w:eastAsia="Calibri" w:cs="Arial"/>
                <w:szCs w:val="24"/>
                <w:lang w:val="en-US"/>
              </w:rPr>
              <w:t>and interpret financial ratios</w:t>
            </w:r>
          </w:p>
          <w:p w14:paraId="51AF2934" w14:textId="77777777" w:rsidR="000114AC" w:rsidRPr="00D821B6" w:rsidRDefault="000114AC" w:rsidP="00541A9A">
            <w:pPr>
              <w:pStyle w:val="ListParagraph"/>
              <w:ind w:left="709"/>
              <w:rPr>
                <w:rFonts w:eastAsia="Calibri" w:cs="Arial"/>
                <w:i/>
                <w:iCs/>
                <w:szCs w:val="24"/>
                <w:lang w:val="en-US"/>
              </w:rPr>
            </w:pPr>
            <w:r w:rsidRPr="00D821B6">
              <w:rPr>
                <w:rFonts w:eastAsia="Calibri" w:cs="Arial"/>
                <w:i/>
                <w:iCs/>
                <w:szCs w:val="24"/>
                <w:lang w:val="en-US"/>
              </w:rPr>
              <w:lastRenderedPageBreak/>
              <w:t>(Range</w:t>
            </w:r>
            <w:r>
              <w:rPr>
                <w:rFonts w:eastAsia="Calibri" w:cs="Arial"/>
                <w:i/>
                <w:iCs/>
                <w:szCs w:val="24"/>
                <w:lang w:val="en-US"/>
              </w:rPr>
              <w:t xml:space="preserve"> includes but is not limited to</w:t>
            </w:r>
            <w:r w:rsidRPr="00D821B6">
              <w:rPr>
                <w:rFonts w:eastAsia="Calibri" w:cs="Arial"/>
                <w:i/>
                <w:iCs/>
                <w:szCs w:val="24"/>
                <w:lang w:val="en-US"/>
              </w:rPr>
              <w:t>: liquidity, return on investment, insolvency, net profit, return on equity)</w:t>
            </w:r>
          </w:p>
          <w:p w14:paraId="47CC974B" w14:textId="77777777" w:rsidR="000114AC" w:rsidRDefault="000114AC" w:rsidP="00541A9A">
            <w:pPr>
              <w:pStyle w:val="ListParagraph"/>
              <w:numPr>
                <w:ilvl w:val="3"/>
                <w:numId w:val="41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Identify and explain the uses of financial analysis to enhance operations</w:t>
            </w:r>
            <w:r w:rsidRPr="00C92CAB">
              <w:rPr>
                <w:rFonts w:eastAsia="Calibri" w:cs="Arial"/>
                <w:szCs w:val="24"/>
              </w:rPr>
              <w:t xml:space="preserve"> </w:t>
            </w:r>
          </w:p>
          <w:p w14:paraId="0ED4E533" w14:textId="77777777" w:rsidR="000114AC" w:rsidRDefault="000114AC" w:rsidP="00541A9A">
            <w:pPr>
              <w:pStyle w:val="ListParagraph"/>
              <w:numPr>
                <w:ilvl w:val="3"/>
                <w:numId w:val="41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Discuss the application of financial analysis in the budgeting process</w:t>
            </w:r>
          </w:p>
          <w:p w14:paraId="18699DE9" w14:textId="77777777" w:rsidR="000114AC" w:rsidRDefault="000114AC" w:rsidP="00541A9A">
            <w:pPr>
              <w:pStyle w:val="ListParagraph"/>
              <w:numPr>
                <w:ilvl w:val="3"/>
                <w:numId w:val="41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 the significance of using trends and ratios to analyse financial reports</w:t>
            </w:r>
          </w:p>
          <w:p w14:paraId="26DBB8F4" w14:textId="77777777" w:rsidR="000114AC" w:rsidRPr="00D47C8B" w:rsidRDefault="000114AC" w:rsidP="00541A9A">
            <w:pPr>
              <w:pStyle w:val="ListParagraph"/>
              <w:numPr>
                <w:ilvl w:val="3"/>
                <w:numId w:val="41"/>
              </w:numPr>
              <w:ind w:left="709" w:hanging="709"/>
              <w:rPr>
                <w:rFonts w:eastAsia="Calibri" w:cs="Arial"/>
                <w:szCs w:val="24"/>
                <w:lang w:val="en-US"/>
              </w:rPr>
            </w:pPr>
            <w:r w:rsidRPr="00D47C8B">
              <w:rPr>
                <w:rFonts w:eastAsia="Calibri" w:cs="Arial"/>
                <w:szCs w:val="24"/>
                <w:lang w:val="en-US"/>
              </w:rPr>
              <w:t>Compare current year’s financials against previous years or the industry</w:t>
            </w:r>
          </w:p>
          <w:p w14:paraId="56534327" w14:textId="77777777" w:rsidR="000114AC" w:rsidRPr="00D47C8B" w:rsidRDefault="000114AC" w:rsidP="00541A9A">
            <w:pPr>
              <w:pStyle w:val="ListParagraph"/>
              <w:numPr>
                <w:ilvl w:val="3"/>
                <w:numId w:val="41"/>
              </w:numPr>
              <w:ind w:left="709" w:hanging="709"/>
              <w:rPr>
                <w:rFonts w:eastAsia="Calibri" w:cs="Arial"/>
                <w:szCs w:val="24"/>
              </w:rPr>
            </w:pPr>
            <w:r w:rsidRPr="00D47C8B">
              <w:rPr>
                <w:rFonts w:eastAsia="Calibri" w:cs="Arial"/>
                <w:szCs w:val="24"/>
                <w:lang w:val="en-US"/>
              </w:rPr>
              <w:t>Define the procedures for corrective action and submission to the relevant parties</w:t>
            </w:r>
          </w:p>
        </w:tc>
      </w:tr>
    </w:tbl>
    <w:p w14:paraId="76874776" w14:textId="2701BCCB" w:rsidR="000114AC" w:rsidRPr="00C71C33" w:rsidRDefault="000114AC" w:rsidP="000114AC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lastRenderedPageBreak/>
        <w:t xml:space="preserve">(Weight: </w:t>
      </w:r>
      <w:r w:rsidR="00DB1D52">
        <w:rPr>
          <w:rFonts w:cs="Arial"/>
          <w:b/>
          <w:i/>
          <w:szCs w:val="24"/>
        </w:rPr>
        <w:t>25</w:t>
      </w:r>
      <w:r w:rsidR="00DB1D52" w:rsidRPr="00C71C33">
        <w:rPr>
          <w:rFonts w:cs="Arial"/>
          <w:b/>
          <w:i/>
          <w:szCs w:val="24"/>
        </w:rPr>
        <w:t>%)</w:t>
      </w:r>
    </w:p>
    <w:p w14:paraId="3ECD71D4" w14:textId="77777777" w:rsidR="000114AC" w:rsidRDefault="000114AC" w:rsidP="000114AC">
      <w:pPr>
        <w:rPr>
          <w:rFonts w:cs="Arial"/>
          <w:b/>
          <w:szCs w:val="24"/>
        </w:rPr>
      </w:pPr>
    </w:p>
    <w:p w14:paraId="42551A70" w14:textId="024BED76" w:rsidR="00E31B77" w:rsidRPr="00C71C33" w:rsidRDefault="00E31B77" w:rsidP="00E31B7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8.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KM-08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 xml:space="preserve">: </w:t>
      </w:r>
      <w:r w:rsidRPr="00007F86">
        <w:rPr>
          <w:rFonts w:cs="Arial"/>
          <w:b/>
          <w:bCs/>
          <w:szCs w:val="24"/>
          <w:lang w:val="en-US"/>
        </w:rPr>
        <w:t>Financial aspects of business</w:t>
      </w:r>
      <w:r>
        <w:rPr>
          <w:rFonts w:cs="Arial"/>
          <w:szCs w:val="24"/>
          <w:lang w:val="en-US"/>
        </w:rPr>
        <w:t xml:space="preserve"> </w:t>
      </w:r>
      <w:r w:rsidR="00DB1D52" w:rsidRPr="00E9558A">
        <w:rPr>
          <w:rFonts w:cs="Arial"/>
          <w:b/>
          <w:szCs w:val="24"/>
        </w:rPr>
        <w:t>(</w:t>
      </w:r>
      <w:r w:rsidR="00DB1D52">
        <w:rPr>
          <w:rFonts w:cs="Arial"/>
          <w:b/>
          <w:szCs w:val="24"/>
        </w:rPr>
        <w:t>20</w:t>
      </w:r>
      <w:r w:rsidR="00DB1D52" w:rsidRPr="00E9558A">
        <w:rPr>
          <w:rFonts w:cs="Arial"/>
          <w:b/>
          <w:szCs w:val="24"/>
        </w:rPr>
        <w:t>%)</w:t>
      </w:r>
    </w:p>
    <w:p w14:paraId="55E41653" w14:textId="77777777" w:rsidR="00E31B77" w:rsidRPr="00C71C33" w:rsidRDefault="00E31B77" w:rsidP="00E31B77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2A394D9D" w14:textId="380850A9" w:rsidR="00E31B77" w:rsidRPr="00C71C33" w:rsidRDefault="00E31B77" w:rsidP="00E31B77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The importance of financial objectives</w:t>
      </w:r>
    </w:p>
    <w:p w14:paraId="7363433E" w14:textId="74E290D6" w:rsidR="00E31B77" w:rsidRPr="00C71C33" w:rsidRDefault="00E31B77" w:rsidP="00E31B77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Financial forecasting and data</w:t>
      </w:r>
    </w:p>
    <w:p w14:paraId="42179F1A" w14:textId="2346C9BD" w:rsidR="00E31B77" w:rsidRPr="00242257" w:rsidRDefault="00E31B77" w:rsidP="00E31B77">
      <w:pPr>
        <w:pStyle w:val="Heading4"/>
        <w:rPr>
          <w:rFonts w:ascii="Arial" w:hAnsi="Arial" w:cs="Arial"/>
          <w:b w:val="0"/>
          <w:szCs w:val="24"/>
          <w:lang w:val="en-ZA"/>
        </w:rPr>
      </w:pPr>
      <w:r w:rsidRPr="00242257">
        <w:rPr>
          <w:rFonts w:ascii="Arial" w:hAnsi="Arial" w:cs="Arial"/>
          <w:b w:val="0"/>
          <w:szCs w:val="24"/>
          <w:lang w:val="en-ZA"/>
        </w:rPr>
        <w:t>KT0</w:t>
      </w:r>
      <w:r>
        <w:rPr>
          <w:rFonts w:ascii="Arial" w:hAnsi="Arial" w:cs="Arial"/>
          <w:b w:val="0"/>
          <w:szCs w:val="24"/>
          <w:lang w:val="en-ZA"/>
        </w:rPr>
        <w:t>2</w:t>
      </w:r>
      <w:r w:rsidRPr="00242257">
        <w:rPr>
          <w:rFonts w:ascii="Arial" w:hAnsi="Arial" w:cs="Arial"/>
          <w:b w:val="0"/>
          <w:szCs w:val="24"/>
          <w:lang w:val="en-ZA"/>
        </w:rPr>
        <w:t>0</w:t>
      </w:r>
      <w:r>
        <w:rPr>
          <w:rFonts w:ascii="Arial" w:hAnsi="Arial" w:cs="Arial"/>
          <w:b w:val="0"/>
          <w:szCs w:val="24"/>
          <w:lang w:val="en-ZA"/>
        </w:rPr>
        <w:t>3</w:t>
      </w:r>
      <w:r w:rsidRPr="00242257">
        <w:rPr>
          <w:rFonts w:ascii="Arial" w:hAnsi="Arial" w:cs="Arial"/>
          <w:b w:val="0"/>
          <w:szCs w:val="24"/>
          <w:lang w:val="en-ZA"/>
        </w:rPr>
        <w:tab/>
      </w:r>
      <w:r>
        <w:rPr>
          <w:rFonts w:ascii="Arial" w:hAnsi="Arial" w:cs="Arial"/>
          <w:b w:val="0"/>
          <w:szCs w:val="24"/>
          <w:lang w:val="en-ZA"/>
        </w:rPr>
        <w:t>Elements of accounting systems</w:t>
      </w:r>
    </w:p>
    <w:p w14:paraId="1F3F92C5" w14:textId="7D152107" w:rsidR="00E31B77" w:rsidRPr="00C71C33" w:rsidRDefault="00E31B77" w:rsidP="00E31B77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The impact of the financial plan</w:t>
      </w:r>
    </w:p>
    <w:p w14:paraId="64EE5FBD" w14:textId="736171BC" w:rsidR="00E31B77" w:rsidRPr="00C71C33" w:rsidRDefault="00E31B77" w:rsidP="00E31B77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Concepts of financial activities</w:t>
      </w:r>
    </w:p>
    <w:p w14:paraId="27DBBD23" w14:textId="77777777" w:rsidR="00E31B77" w:rsidRPr="00C71C33" w:rsidRDefault="00E31B77" w:rsidP="00E31B77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33F3BBA3" w14:textId="77777777" w:rsidR="00E31B77" w:rsidRPr="00C71C33" w:rsidRDefault="00E31B77" w:rsidP="00E31B77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E31B77" w:rsidRPr="00E9558A" w14:paraId="074302EA" w14:textId="77777777" w:rsidTr="00155481">
        <w:trPr>
          <w:trHeight w:val="658"/>
        </w:trPr>
        <w:tc>
          <w:tcPr>
            <w:tcW w:w="9232" w:type="dxa"/>
          </w:tcPr>
          <w:p w14:paraId="2872207A" w14:textId="77777777" w:rsidR="00E31B77" w:rsidRDefault="00E31B77" w:rsidP="00155481">
            <w:pPr>
              <w:pStyle w:val="ListParagraph"/>
              <w:numPr>
                <w:ilvl w:val="3"/>
                <w:numId w:val="38"/>
              </w:numPr>
              <w:ind w:left="709" w:hanging="709"/>
              <w:rPr>
                <w:rFonts w:eastAsia="Calibri" w:cs="Arial"/>
                <w:szCs w:val="24"/>
              </w:rPr>
            </w:pPr>
            <w:r w:rsidRPr="00007F86">
              <w:rPr>
                <w:rFonts w:eastAsia="Calibri" w:cs="Arial"/>
                <w:szCs w:val="24"/>
              </w:rPr>
              <w:t>Discuss the importance of the financial objectives as related to the overall business objectives</w:t>
            </w:r>
          </w:p>
          <w:p w14:paraId="3D54AE01" w14:textId="77777777" w:rsidR="00E31B77" w:rsidRDefault="00E31B77" w:rsidP="00155481">
            <w:pPr>
              <w:pStyle w:val="ListParagraph"/>
              <w:numPr>
                <w:ilvl w:val="3"/>
                <w:numId w:val="38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 financial forecasting based on sound and accurate data</w:t>
            </w:r>
          </w:p>
          <w:p w14:paraId="74A4335A" w14:textId="77777777" w:rsidR="00E31B77" w:rsidRDefault="00E31B77" w:rsidP="00155481">
            <w:pPr>
              <w:pStyle w:val="ListParagraph"/>
              <w:numPr>
                <w:ilvl w:val="3"/>
                <w:numId w:val="38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Define accounting systems used to reflect accurate and current outputs of the business </w:t>
            </w:r>
          </w:p>
          <w:p w14:paraId="5A52FF7A" w14:textId="77777777" w:rsidR="00E31B77" w:rsidRDefault="00E31B77" w:rsidP="00155481">
            <w:pPr>
              <w:pStyle w:val="ListParagraph"/>
              <w:numPr>
                <w:ilvl w:val="3"/>
                <w:numId w:val="38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Describe the impact of the financial plan on all parts of the business</w:t>
            </w:r>
          </w:p>
          <w:p w14:paraId="3D1FC7DB" w14:textId="77777777" w:rsidR="00E31B77" w:rsidRPr="00473ED8" w:rsidRDefault="00E31B77" w:rsidP="00155481">
            <w:pPr>
              <w:pStyle w:val="ListParagraph"/>
              <w:numPr>
                <w:ilvl w:val="3"/>
                <w:numId w:val="38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Identify the financial activities on financial performance and explain how it is included in the financial plan</w:t>
            </w:r>
          </w:p>
        </w:tc>
      </w:tr>
    </w:tbl>
    <w:p w14:paraId="30D38321" w14:textId="0640C1FC" w:rsidR="00E31B77" w:rsidRPr="00C71C33" w:rsidRDefault="00E31B77" w:rsidP="00E31B77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DB1D52">
        <w:rPr>
          <w:rFonts w:cs="Arial"/>
          <w:b/>
          <w:i/>
          <w:szCs w:val="24"/>
        </w:rPr>
        <w:t>20</w:t>
      </w:r>
      <w:r w:rsidR="00DB1D52" w:rsidRPr="00C71C33">
        <w:rPr>
          <w:rFonts w:cs="Arial"/>
          <w:b/>
          <w:i/>
          <w:szCs w:val="24"/>
        </w:rPr>
        <w:t>%)</w:t>
      </w:r>
    </w:p>
    <w:p w14:paraId="4FD60D74" w14:textId="11D7C46D" w:rsidR="00E31B77" w:rsidRDefault="00E31B77" w:rsidP="001346BC">
      <w:pPr>
        <w:rPr>
          <w:rFonts w:cs="Arial"/>
          <w:b/>
          <w:szCs w:val="24"/>
        </w:rPr>
      </w:pPr>
    </w:p>
    <w:p w14:paraId="29292650" w14:textId="36EA1FEB" w:rsidR="001346BC" w:rsidRPr="00C71C33" w:rsidRDefault="00973C0E" w:rsidP="001346B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8</w:t>
      </w:r>
      <w:r w:rsidR="001346BC">
        <w:rPr>
          <w:rFonts w:cs="Arial"/>
          <w:b/>
          <w:szCs w:val="24"/>
        </w:rPr>
        <w:t>.</w:t>
      </w:r>
      <w:r w:rsidR="001346BC" w:rsidRPr="00C71C33">
        <w:rPr>
          <w:rFonts w:cs="Arial"/>
          <w:b/>
          <w:szCs w:val="24"/>
        </w:rPr>
        <w:t>2.</w:t>
      </w:r>
      <w:r w:rsidR="00263CF2">
        <w:rPr>
          <w:rFonts w:cs="Arial"/>
          <w:b/>
          <w:szCs w:val="24"/>
        </w:rPr>
        <w:t>3</w:t>
      </w:r>
      <w:r w:rsidR="001346BC" w:rsidRPr="00C71C33">
        <w:rPr>
          <w:rFonts w:cs="Arial"/>
          <w:b/>
          <w:szCs w:val="24"/>
        </w:rPr>
        <w:tab/>
      </w:r>
      <w:r w:rsidR="001346BC">
        <w:rPr>
          <w:rFonts w:cs="Arial"/>
          <w:b/>
          <w:szCs w:val="24"/>
        </w:rPr>
        <w:t>KM-0</w:t>
      </w:r>
      <w:r>
        <w:rPr>
          <w:rFonts w:cs="Arial"/>
          <w:b/>
          <w:szCs w:val="24"/>
        </w:rPr>
        <w:t>8</w:t>
      </w:r>
      <w:r w:rsidR="001346BC" w:rsidRPr="00C71C33">
        <w:rPr>
          <w:rFonts w:cs="Arial"/>
          <w:b/>
          <w:szCs w:val="24"/>
        </w:rPr>
        <w:t>-KT0</w:t>
      </w:r>
      <w:r w:rsidR="00263CF2">
        <w:rPr>
          <w:rFonts w:cs="Arial"/>
          <w:b/>
          <w:szCs w:val="24"/>
        </w:rPr>
        <w:t>3</w:t>
      </w:r>
      <w:r w:rsidR="001346BC" w:rsidRPr="00C71C33">
        <w:rPr>
          <w:rFonts w:cs="Arial"/>
          <w:b/>
          <w:szCs w:val="24"/>
        </w:rPr>
        <w:t xml:space="preserve">: </w:t>
      </w:r>
      <w:r w:rsidR="001346BC" w:rsidRPr="003F175D">
        <w:rPr>
          <w:rFonts w:cs="Arial"/>
          <w:b/>
          <w:szCs w:val="24"/>
        </w:rPr>
        <w:t xml:space="preserve">Concepts of </w:t>
      </w:r>
      <w:r w:rsidR="001346BC">
        <w:rPr>
          <w:rFonts w:cs="Arial"/>
          <w:b/>
          <w:szCs w:val="24"/>
        </w:rPr>
        <w:t xml:space="preserve">mathematical </w:t>
      </w:r>
      <w:r w:rsidR="00A8330E">
        <w:rPr>
          <w:rFonts w:cs="Arial"/>
          <w:b/>
          <w:szCs w:val="24"/>
        </w:rPr>
        <w:t xml:space="preserve">techniques and </w:t>
      </w:r>
      <w:r w:rsidR="001346BC">
        <w:rPr>
          <w:rFonts w:cs="Arial"/>
          <w:b/>
          <w:szCs w:val="24"/>
        </w:rPr>
        <w:t>analysis</w:t>
      </w:r>
      <w:r w:rsidR="001346BC" w:rsidRPr="003F175D">
        <w:rPr>
          <w:rFonts w:cs="Arial"/>
          <w:b/>
          <w:szCs w:val="24"/>
        </w:rPr>
        <w:t xml:space="preserve"> </w:t>
      </w:r>
      <w:r w:rsidR="00DB1D52" w:rsidRPr="00E9558A">
        <w:rPr>
          <w:rFonts w:cs="Arial"/>
          <w:b/>
          <w:szCs w:val="24"/>
        </w:rPr>
        <w:t>(</w:t>
      </w:r>
      <w:r w:rsidR="00DB1D52">
        <w:rPr>
          <w:rFonts w:cs="Arial"/>
          <w:b/>
          <w:szCs w:val="24"/>
        </w:rPr>
        <w:t>25</w:t>
      </w:r>
      <w:r w:rsidR="00DB1D52" w:rsidRPr="00E9558A">
        <w:rPr>
          <w:rFonts w:cs="Arial"/>
          <w:b/>
          <w:szCs w:val="24"/>
        </w:rPr>
        <w:t>%)</w:t>
      </w:r>
    </w:p>
    <w:p w14:paraId="2AAF8728" w14:textId="77777777" w:rsidR="001346BC" w:rsidRPr="00C71C33" w:rsidRDefault="001346BC" w:rsidP="001346BC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3811A090" w14:textId="2E24153F" w:rsidR="00A8330E" w:rsidRDefault="00263CF2" w:rsidP="009B5FE3">
      <w:pPr>
        <w:ind w:left="1440" w:hanging="1440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01</w:t>
      </w:r>
      <w:r w:rsidR="001346BC" w:rsidRPr="00C71C33">
        <w:rPr>
          <w:rFonts w:cs="Arial"/>
          <w:szCs w:val="24"/>
        </w:rPr>
        <w:tab/>
      </w:r>
      <w:r w:rsidR="00A8330E">
        <w:rPr>
          <w:rFonts w:cs="Arial"/>
          <w:szCs w:val="24"/>
        </w:rPr>
        <w:t xml:space="preserve">Procedure for selecting methods for collecting, recording and organising financial and economic data </w:t>
      </w:r>
    </w:p>
    <w:p w14:paraId="3E967886" w14:textId="0B1ECFF6" w:rsidR="00A8330E" w:rsidRDefault="009B5FE3" w:rsidP="009B5FE3">
      <w:pPr>
        <w:rPr>
          <w:rFonts w:cs="Arial"/>
          <w:szCs w:val="24"/>
        </w:rPr>
      </w:pPr>
      <w:r>
        <w:rPr>
          <w:rFonts w:cs="Arial"/>
          <w:szCs w:val="24"/>
        </w:rPr>
        <w:t>KT0302</w:t>
      </w:r>
      <w:r>
        <w:rPr>
          <w:rFonts w:cs="Arial"/>
          <w:szCs w:val="24"/>
        </w:rPr>
        <w:tab/>
      </w:r>
      <w:r w:rsidR="00A8330E">
        <w:rPr>
          <w:rFonts w:cs="Arial"/>
          <w:szCs w:val="24"/>
        </w:rPr>
        <w:t>Procedure for gathering financial and demographic data</w:t>
      </w:r>
    </w:p>
    <w:p w14:paraId="5A831C20" w14:textId="4EA62D01" w:rsidR="00A8330E" w:rsidRPr="00845C4D" w:rsidRDefault="009B5FE3" w:rsidP="009B5FE3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KT0303</w:t>
      </w:r>
      <w:r>
        <w:rPr>
          <w:rFonts w:cs="Arial"/>
          <w:szCs w:val="24"/>
        </w:rPr>
        <w:tab/>
      </w:r>
      <w:r w:rsidR="00A8330E" w:rsidRPr="009B5FE3">
        <w:rPr>
          <w:rFonts w:cs="Arial"/>
          <w:szCs w:val="24"/>
        </w:rPr>
        <w:t>Procedure for recording financial and demographic data</w:t>
      </w:r>
      <w:r w:rsidR="00A8330E" w:rsidRPr="00845C4D">
        <w:rPr>
          <w:rFonts w:cs="Arial"/>
          <w:szCs w:val="24"/>
        </w:rPr>
        <w:t xml:space="preserve"> </w:t>
      </w:r>
    </w:p>
    <w:p w14:paraId="2AE0D6EF" w14:textId="5130DC5F" w:rsidR="001346BC" w:rsidRPr="00C71C33" w:rsidRDefault="001346BC" w:rsidP="009B5FE3">
      <w:pPr>
        <w:ind w:left="720" w:firstLine="720"/>
        <w:rPr>
          <w:rFonts w:cs="Arial"/>
          <w:szCs w:val="24"/>
        </w:rPr>
      </w:pPr>
      <w:r>
        <w:rPr>
          <w:rFonts w:cs="Arial"/>
          <w:szCs w:val="24"/>
        </w:rPr>
        <w:t>Principles of economic relationships</w:t>
      </w:r>
    </w:p>
    <w:p w14:paraId="02265126" w14:textId="7B9153A8" w:rsidR="00A8330E" w:rsidRDefault="00263CF2" w:rsidP="001346BC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</w:t>
      </w:r>
      <w:r w:rsidR="009B5FE3">
        <w:rPr>
          <w:rFonts w:cs="Arial"/>
          <w:szCs w:val="24"/>
        </w:rPr>
        <w:t>4</w:t>
      </w:r>
      <w:r w:rsidR="001346BC" w:rsidRPr="00C71C33">
        <w:rPr>
          <w:rFonts w:cs="Arial"/>
          <w:szCs w:val="24"/>
        </w:rPr>
        <w:tab/>
      </w:r>
      <w:r w:rsidR="00A8330E" w:rsidRPr="001346BC">
        <w:rPr>
          <w:rFonts w:cs="Arial"/>
          <w:szCs w:val="24"/>
        </w:rPr>
        <w:t>Calculation of financial and economic data</w:t>
      </w:r>
      <w:r w:rsidR="00A8330E">
        <w:rPr>
          <w:rFonts w:cs="Arial"/>
          <w:szCs w:val="24"/>
        </w:rPr>
        <w:t xml:space="preserve"> </w:t>
      </w:r>
    </w:p>
    <w:p w14:paraId="0EA25AA8" w14:textId="1A066390" w:rsidR="001346BC" w:rsidRDefault="001346BC" w:rsidP="009B5FE3">
      <w:pPr>
        <w:ind w:left="720" w:firstLine="720"/>
        <w:rPr>
          <w:rFonts w:cs="Arial"/>
          <w:szCs w:val="24"/>
        </w:rPr>
      </w:pPr>
      <w:r>
        <w:rPr>
          <w:rFonts w:cs="Arial"/>
          <w:szCs w:val="24"/>
        </w:rPr>
        <w:t>Fundamentals of graphical representations and numerical summaries</w:t>
      </w:r>
    </w:p>
    <w:p w14:paraId="057C8B9E" w14:textId="61F3D733" w:rsidR="001346BC" w:rsidRDefault="00263CF2" w:rsidP="001346BC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3F52C3">
        <w:rPr>
          <w:rFonts w:cs="Arial"/>
          <w:szCs w:val="24"/>
        </w:rPr>
        <w:t>0</w:t>
      </w:r>
      <w:r w:rsidR="009B5FE3">
        <w:rPr>
          <w:rFonts w:cs="Arial"/>
          <w:szCs w:val="24"/>
        </w:rPr>
        <w:t>5</w:t>
      </w:r>
      <w:r w:rsidR="001346BC" w:rsidRPr="003F52C3">
        <w:rPr>
          <w:rFonts w:cs="Arial"/>
          <w:szCs w:val="24"/>
        </w:rPr>
        <w:tab/>
      </w:r>
      <w:r w:rsidR="001346BC">
        <w:rPr>
          <w:rFonts w:cs="Arial"/>
          <w:szCs w:val="24"/>
        </w:rPr>
        <w:t>Concepts of projections based on mathematical analysis</w:t>
      </w:r>
    </w:p>
    <w:p w14:paraId="1604E2CD" w14:textId="77777777" w:rsidR="001346BC" w:rsidRPr="00637AC5" w:rsidRDefault="001346BC" w:rsidP="001346BC">
      <w:pPr>
        <w:rPr>
          <w:rFonts w:cs="Arial"/>
          <w:szCs w:val="24"/>
        </w:rPr>
      </w:pPr>
      <w:r w:rsidRPr="003F52C3">
        <w:rPr>
          <w:rFonts w:cs="Arial"/>
          <w:szCs w:val="24"/>
        </w:rPr>
        <w:tab/>
      </w:r>
    </w:p>
    <w:p w14:paraId="547D8101" w14:textId="77777777" w:rsidR="001346BC" w:rsidRPr="00C71C33" w:rsidRDefault="001346BC" w:rsidP="001346BC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707B7285" w14:textId="77777777" w:rsidR="00A8330E" w:rsidRDefault="00A8330E" w:rsidP="009B5FE3">
      <w:pPr>
        <w:pStyle w:val="ListParagraph"/>
        <w:numPr>
          <w:ilvl w:val="3"/>
          <w:numId w:val="45"/>
        </w:numPr>
        <w:ind w:left="709" w:hanging="709"/>
        <w:rPr>
          <w:rFonts w:cs="Arial"/>
          <w:szCs w:val="24"/>
        </w:rPr>
      </w:pPr>
      <w:r w:rsidRPr="00BB5ABB">
        <w:rPr>
          <w:rFonts w:eastAsia="Calibri" w:cs="Arial"/>
          <w:szCs w:val="24"/>
        </w:rPr>
        <w:t xml:space="preserve">Discuss the selection of appropriate methods for </w:t>
      </w:r>
      <w:r w:rsidRPr="00BB5ABB">
        <w:rPr>
          <w:rFonts w:cs="Arial"/>
          <w:szCs w:val="24"/>
        </w:rPr>
        <w:t>collecting, recording and organising financial and economic data</w:t>
      </w:r>
    </w:p>
    <w:p w14:paraId="4AE55E10" w14:textId="77777777" w:rsidR="00A8330E" w:rsidRDefault="00A8330E" w:rsidP="009B5FE3">
      <w:pPr>
        <w:pStyle w:val="ListParagraph"/>
        <w:numPr>
          <w:ilvl w:val="3"/>
          <w:numId w:val="45"/>
        </w:numPr>
        <w:ind w:left="709" w:hanging="709"/>
        <w:rPr>
          <w:rFonts w:cs="Arial"/>
          <w:szCs w:val="24"/>
        </w:rPr>
      </w:pPr>
      <w:r>
        <w:rPr>
          <w:rFonts w:cs="Arial"/>
          <w:szCs w:val="24"/>
        </w:rPr>
        <w:t>Describe the procedure for gathering financial and demographic data</w:t>
      </w:r>
    </w:p>
    <w:p w14:paraId="5C566E7E" w14:textId="77777777" w:rsidR="00A8330E" w:rsidRDefault="00A8330E" w:rsidP="009B5FE3">
      <w:pPr>
        <w:pStyle w:val="ListParagraph"/>
        <w:numPr>
          <w:ilvl w:val="3"/>
          <w:numId w:val="45"/>
        </w:numPr>
        <w:ind w:left="709" w:hanging="709"/>
        <w:rPr>
          <w:rFonts w:cs="Arial"/>
          <w:szCs w:val="24"/>
        </w:rPr>
      </w:pPr>
      <w:r>
        <w:rPr>
          <w:rFonts w:cs="Arial"/>
          <w:szCs w:val="24"/>
        </w:rPr>
        <w:t>Explain the procedure for recording financial and demographic data</w:t>
      </w:r>
    </w:p>
    <w:p w14:paraId="6DCAD57B" w14:textId="77777777" w:rsidR="001346BC" w:rsidRPr="00E9558A" w:rsidRDefault="001346BC" w:rsidP="009B5FE3">
      <w:pPr>
        <w:numPr>
          <w:ilvl w:val="0"/>
          <w:numId w:val="61"/>
        </w:numPr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>Explain</w:t>
      </w:r>
      <w:r>
        <w:rPr>
          <w:rFonts w:eastAsia="Calibri" w:cs="Arial"/>
          <w:szCs w:val="24"/>
          <w:lang w:val="en-US"/>
        </w:rPr>
        <w:t xml:space="preserve"> the principles of economic relationships through graphical representation techniques</w:t>
      </w:r>
    </w:p>
    <w:tbl>
      <w:tblPr>
        <w:tblW w:w="923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A8330E" w:rsidRPr="00E9558A" w14:paraId="5D7B1F78" w14:textId="77777777" w:rsidTr="00541A9A">
        <w:trPr>
          <w:trHeight w:val="658"/>
        </w:trPr>
        <w:tc>
          <w:tcPr>
            <w:tcW w:w="9232" w:type="dxa"/>
          </w:tcPr>
          <w:p w14:paraId="796CC980" w14:textId="3511287D" w:rsidR="00A8330E" w:rsidRPr="009B5FE3" w:rsidRDefault="00A8330E" w:rsidP="009B5FE3">
            <w:pPr>
              <w:pStyle w:val="ListParagraph"/>
              <w:numPr>
                <w:ilvl w:val="0"/>
                <w:numId w:val="61"/>
              </w:numPr>
              <w:rPr>
                <w:rFonts w:cs="Arial"/>
                <w:szCs w:val="24"/>
              </w:rPr>
            </w:pPr>
            <w:r w:rsidRPr="009B5FE3">
              <w:rPr>
                <w:rFonts w:cs="Arial"/>
                <w:szCs w:val="24"/>
              </w:rPr>
              <w:t>Calculate the following:</w:t>
            </w:r>
          </w:p>
        </w:tc>
      </w:tr>
    </w:tbl>
    <w:p w14:paraId="5773350E" w14:textId="77777777" w:rsidR="00A8330E" w:rsidRDefault="00A8330E" w:rsidP="00A8330E">
      <w:pPr>
        <w:pStyle w:val="ListParagraph"/>
        <w:numPr>
          <w:ilvl w:val="4"/>
          <w:numId w:val="44"/>
        </w:numPr>
        <w:ind w:left="1701" w:hanging="708"/>
        <w:rPr>
          <w:rFonts w:eastAsia="Calibri" w:cs="Arial"/>
          <w:szCs w:val="24"/>
          <w:lang w:val="en-US"/>
        </w:rPr>
      </w:pPr>
      <w:r w:rsidRPr="00B90A0D">
        <w:rPr>
          <w:rFonts w:eastAsia="Calibri" w:cs="Arial"/>
          <w:szCs w:val="24"/>
          <w:lang w:val="en-US"/>
        </w:rPr>
        <w:t>averages and standard deviations using data collected</w:t>
      </w:r>
    </w:p>
    <w:p w14:paraId="79C73A97" w14:textId="77777777" w:rsidR="00A8330E" w:rsidRDefault="00A8330E" w:rsidP="00A8330E">
      <w:pPr>
        <w:pStyle w:val="ListParagraph"/>
        <w:numPr>
          <w:ilvl w:val="4"/>
          <w:numId w:val="44"/>
        </w:numPr>
        <w:ind w:left="1701" w:hanging="708"/>
        <w:rPr>
          <w:rFonts w:eastAsia="Calibri" w:cs="Arial"/>
          <w:szCs w:val="24"/>
          <w:lang w:val="en-US"/>
        </w:rPr>
      </w:pPr>
      <w:r w:rsidRPr="00B90A0D">
        <w:rPr>
          <w:rFonts w:eastAsia="Calibri" w:cs="Arial"/>
          <w:szCs w:val="24"/>
          <w:lang w:val="en-US"/>
        </w:rPr>
        <w:t>the line of best fit using the data collected</w:t>
      </w:r>
    </w:p>
    <w:p w14:paraId="6B1FB142" w14:textId="77777777" w:rsidR="00A8330E" w:rsidRPr="00B90A0D" w:rsidRDefault="00A8330E" w:rsidP="00A8330E">
      <w:pPr>
        <w:pStyle w:val="ListParagraph"/>
        <w:numPr>
          <w:ilvl w:val="4"/>
          <w:numId w:val="44"/>
        </w:numPr>
        <w:ind w:left="1701" w:hanging="708"/>
        <w:rPr>
          <w:rFonts w:eastAsia="Calibri" w:cs="Arial"/>
          <w:szCs w:val="24"/>
          <w:lang w:val="en-US"/>
        </w:rPr>
      </w:pPr>
      <w:r w:rsidRPr="00B90A0D">
        <w:rPr>
          <w:rFonts w:eastAsia="Calibri" w:cs="Arial"/>
          <w:szCs w:val="24"/>
          <w:lang w:val="en-US"/>
        </w:rPr>
        <w:t xml:space="preserve"> the time value of money for different transactions</w:t>
      </w:r>
    </w:p>
    <w:p w14:paraId="39E01B4D" w14:textId="77777777" w:rsidR="00A8330E" w:rsidRDefault="00A8330E" w:rsidP="009B5FE3">
      <w:pPr>
        <w:pStyle w:val="ListParagraph"/>
        <w:numPr>
          <w:ilvl w:val="0"/>
          <w:numId w:val="103"/>
        </w:numPr>
        <w:ind w:left="709" w:hanging="709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Present data collections and calculations in a graphical format</w:t>
      </w:r>
    </w:p>
    <w:p w14:paraId="65842938" w14:textId="77777777" w:rsidR="00A8330E" w:rsidRPr="00473ED8" w:rsidRDefault="00A8330E" w:rsidP="00A8330E">
      <w:pPr>
        <w:pStyle w:val="ListParagraph"/>
        <w:rPr>
          <w:rFonts w:eastAsia="Calibri" w:cs="Arial"/>
          <w:i/>
          <w:iCs/>
          <w:szCs w:val="24"/>
          <w:lang w:val="en-US"/>
        </w:rPr>
      </w:pPr>
      <w:r w:rsidRPr="00414D48">
        <w:rPr>
          <w:rFonts w:eastAsia="Calibri" w:cs="Arial"/>
          <w:i/>
          <w:iCs/>
          <w:szCs w:val="24"/>
          <w:lang w:val="en-US"/>
        </w:rPr>
        <w:t>(Range: Graphical formats could include histograms, pie charts, bar charts, line graphs and stack bar chats)</w:t>
      </w:r>
    </w:p>
    <w:p w14:paraId="196CD2E3" w14:textId="77777777" w:rsidR="001346BC" w:rsidRPr="00E9558A" w:rsidRDefault="001346BC" w:rsidP="009B5FE3">
      <w:pPr>
        <w:numPr>
          <w:ilvl w:val="0"/>
          <w:numId w:val="104"/>
        </w:numPr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>Define</w:t>
      </w:r>
      <w:r>
        <w:rPr>
          <w:rFonts w:eastAsia="Calibri" w:cs="Arial"/>
          <w:szCs w:val="24"/>
          <w:lang w:val="en-US"/>
        </w:rPr>
        <w:t xml:space="preserve"> the fundamentals of graphical representations and numerical summaries which are consistent with data </w:t>
      </w:r>
    </w:p>
    <w:p w14:paraId="7EE30409" w14:textId="77777777" w:rsidR="001346BC" w:rsidRPr="00E03BAC" w:rsidRDefault="001346BC" w:rsidP="009B5FE3">
      <w:pPr>
        <w:numPr>
          <w:ilvl w:val="0"/>
          <w:numId w:val="104"/>
        </w:numPr>
        <w:rPr>
          <w:rFonts w:cs="Arial"/>
          <w:szCs w:val="24"/>
        </w:rPr>
      </w:pPr>
      <w:r w:rsidRPr="00E9558A">
        <w:rPr>
          <w:rFonts w:eastAsia="Calibri" w:cs="Arial"/>
          <w:szCs w:val="24"/>
          <w:lang w:val="en-US"/>
        </w:rPr>
        <w:t>De</w:t>
      </w:r>
      <w:r>
        <w:rPr>
          <w:rFonts w:eastAsia="Calibri" w:cs="Arial"/>
          <w:szCs w:val="24"/>
          <w:lang w:val="en-US"/>
        </w:rPr>
        <w:t>scribe the concepts of projections made on the basis of mathematical analysis.</w:t>
      </w:r>
    </w:p>
    <w:p w14:paraId="661EC899" w14:textId="37337CDE" w:rsidR="001346BC" w:rsidRDefault="001346BC" w:rsidP="001346BC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DB1D52">
        <w:rPr>
          <w:rFonts w:cs="Arial"/>
          <w:b/>
          <w:i/>
          <w:szCs w:val="24"/>
        </w:rPr>
        <w:t>25</w:t>
      </w:r>
      <w:r w:rsidR="00DB1D52" w:rsidRPr="00C71C33">
        <w:rPr>
          <w:rFonts w:cs="Arial"/>
          <w:b/>
          <w:i/>
          <w:szCs w:val="24"/>
        </w:rPr>
        <w:t>%)</w:t>
      </w:r>
    </w:p>
    <w:p w14:paraId="61CA5FFC" w14:textId="77777777" w:rsidR="001346BC" w:rsidRDefault="001346BC" w:rsidP="001346BC">
      <w:pPr>
        <w:rPr>
          <w:rFonts w:cs="Arial"/>
          <w:b/>
          <w:szCs w:val="24"/>
        </w:rPr>
      </w:pPr>
    </w:p>
    <w:p w14:paraId="2BD13B83" w14:textId="1C8CA0A6" w:rsidR="001346BC" w:rsidRPr="00C71C33" w:rsidRDefault="00973C0E" w:rsidP="001346B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8</w:t>
      </w:r>
      <w:r w:rsidR="001346BC">
        <w:rPr>
          <w:rFonts w:cs="Arial"/>
          <w:b/>
          <w:szCs w:val="24"/>
        </w:rPr>
        <w:t>.</w:t>
      </w:r>
      <w:r w:rsidR="001346BC" w:rsidRPr="00C71C33">
        <w:rPr>
          <w:rFonts w:cs="Arial"/>
          <w:b/>
          <w:szCs w:val="24"/>
        </w:rPr>
        <w:t>2.</w:t>
      </w:r>
      <w:r w:rsidR="009B5FE3">
        <w:rPr>
          <w:rFonts w:cs="Arial"/>
          <w:b/>
          <w:szCs w:val="24"/>
        </w:rPr>
        <w:t>4</w:t>
      </w:r>
      <w:r w:rsidR="001346BC" w:rsidRPr="00C71C33">
        <w:rPr>
          <w:rFonts w:cs="Arial"/>
          <w:b/>
          <w:szCs w:val="24"/>
        </w:rPr>
        <w:tab/>
      </w:r>
      <w:r w:rsidR="001346BC">
        <w:rPr>
          <w:rFonts w:cs="Arial"/>
          <w:b/>
          <w:szCs w:val="24"/>
        </w:rPr>
        <w:t>KM-0</w:t>
      </w:r>
      <w:r>
        <w:rPr>
          <w:rFonts w:cs="Arial"/>
          <w:b/>
          <w:szCs w:val="24"/>
        </w:rPr>
        <w:t>8</w:t>
      </w:r>
      <w:r w:rsidR="001346BC" w:rsidRPr="00C71C33">
        <w:rPr>
          <w:rFonts w:cs="Arial"/>
          <w:b/>
          <w:szCs w:val="24"/>
        </w:rPr>
        <w:t>-KT0</w:t>
      </w:r>
      <w:r w:rsidR="00263CF2">
        <w:rPr>
          <w:rFonts w:cs="Arial"/>
          <w:b/>
          <w:szCs w:val="24"/>
        </w:rPr>
        <w:t>4</w:t>
      </w:r>
      <w:r w:rsidR="001346BC" w:rsidRPr="00C71C33">
        <w:rPr>
          <w:rFonts w:cs="Arial"/>
          <w:b/>
          <w:szCs w:val="24"/>
        </w:rPr>
        <w:t xml:space="preserve">: </w:t>
      </w:r>
      <w:r w:rsidR="001346BC">
        <w:rPr>
          <w:rFonts w:cs="Arial"/>
          <w:b/>
          <w:szCs w:val="24"/>
        </w:rPr>
        <w:t xml:space="preserve">Identification of growth opportunities </w:t>
      </w:r>
      <w:r w:rsidR="00DB1D52" w:rsidRPr="003F52C3">
        <w:rPr>
          <w:rFonts w:cs="Arial"/>
          <w:b/>
          <w:szCs w:val="24"/>
        </w:rPr>
        <w:t>(</w:t>
      </w:r>
      <w:r w:rsidR="00DB1D52">
        <w:rPr>
          <w:rFonts w:cs="Arial"/>
          <w:b/>
          <w:szCs w:val="24"/>
        </w:rPr>
        <w:t>15</w:t>
      </w:r>
      <w:r w:rsidR="00DB1D52" w:rsidRPr="003F52C3">
        <w:rPr>
          <w:rFonts w:cs="Arial"/>
          <w:b/>
          <w:szCs w:val="24"/>
        </w:rPr>
        <w:t>%)</w:t>
      </w:r>
    </w:p>
    <w:p w14:paraId="14E4D8D3" w14:textId="77777777" w:rsidR="001346BC" w:rsidRPr="00C71C33" w:rsidRDefault="001346BC" w:rsidP="001346BC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2A5ECE07" w14:textId="16B2CE52" w:rsidR="001346BC" w:rsidRPr="00C71C33" w:rsidRDefault="00263CF2" w:rsidP="001346BC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01</w:t>
      </w:r>
      <w:r w:rsidR="001346BC" w:rsidRPr="00C71C33">
        <w:rPr>
          <w:rFonts w:cs="Arial"/>
          <w:szCs w:val="24"/>
        </w:rPr>
        <w:tab/>
      </w:r>
      <w:r w:rsidR="001346BC">
        <w:rPr>
          <w:rFonts w:cs="Arial"/>
          <w:szCs w:val="24"/>
        </w:rPr>
        <w:t>Comparison of financial analysis for accounting periods</w:t>
      </w:r>
    </w:p>
    <w:p w14:paraId="12129EF0" w14:textId="5F517C94" w:rsidR="001346BC" w:rsidRDefault="00263CF2" w:rsidP="001346BC">
      <w:pPr>
        <w:rPr>
          <w:rFonts w:cs="Arial"/>
          <w:szCs w:val="24"/>
          <w:lang w:val="en-US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02</w:t>
      </w:r>
      <w:r w:rsidR="001346BC" w:rsidRPr="00C71C33">
        <w:rPr>
          <w:rFonts w:cs="Arial"/>
          <w:szCs w:val="24"/>
        </w:rPr>
        <w:tab/>
      </w:r>
      <w:r w:rsidR="001346BC">
        <w:rPr>
          <w:rFonts w:cs="Arial"/>
          <w:szCs w:val="24"/>
        </w:rPr>
        <w:t>Comparison of financial analysis for different sections</w:t>
      </w:r>
    </w:p>
    <w:p w14:paraId="6F682019" w14:textId="06170E2A" w:rsidR="001346BC" w:rsidRDefault="00263CF2" w:rsidP="001346BC">
      <w:pPr>
        <w:ind w:left="1418" w:hanging="1418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="001346BC" w:rsidRPr="00C71C33">
        <w:rPr>
          <w:rFonts w:cs="Arial"/>
          <w:szCs w:val="24"/>
        </w:rPr>
        <w:tab/>
      </w:r>
      <w:r w:rsidR="001346BC">
        <w:rPr>
          <w:rFonts w:cs="Arial"/>
          <w:szCs w:val="24"/>
        </w:rPr>
        <w:t>Procedure for recommending how to address weaknesses</w:t>
      </w:r>
    </w:p>
    <w:p w14:paraId="08A440CB" w14:textId="6F810D99" w:rsidR="001346BC" w:rsidRPr="00C71C33" w:rsidRDefault="00263CF2" w:rsidP="001346BC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KT0404</w:t>
      </w:r>
      <w:r w:rsidR="001346BC">
        <w:rPr>
          <w:rFonts w:cs="Arial"/>
          <w:szCs w:val="24"/>
        </w:rPr>
        <w:tab/>
        <w:t xml:space="preserve">Interpretation of past performance </w:t>
      </w:r>
    </w:p>
    <w:p w14:paraId="205659D4" w14:textId="77777777" w:rsidR="001346BC" w:rsidRPr="00C71C33" w:rsidRDefault="001346BC" w:rsidP="001346BC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BC0E8B1" w14:textId="77777777" w:rsidR="001346BC" w:rsidRPr="00C71C33" w:rsidRDefault="001346BC" w:rsidP="001346BC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22AB9D81" w14:textId="77777777" w:rsidR="001346BC" w:rsidRDefault="001346BC" w:rsidP="00065EEB">
      <w:pPr>
        <w:pStyle w:val="ListParagraph"/>
        <w:numPr>
          <w:ilvl w:val="0"/>
          <w:numId w:val="89"/>
        </w:numPr>
        <w:ind w:hanging="720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Describe</w:t>
      </w:r>
      <w:r>
        <w:rPr>
          <w:rFonts w:eastAsia="Calibri" w:cs="Arial"/>
          <w:szCs w:val="24"/>
          <w:lang w:val="en-US"/>
        </w:rPr>
        <w:t xml:space="preserve"> the comparison of financial analysis for two accounting periods and results</w:t>
      </w:r>
    </w:p>
    <w:p w14:paraId="2CC6111E" w14:textId="77777777" w:rsidR="001346BC" w:rsidRDefault="001346BC" w:rsidP="00065EEB">
      <w:pPr>
        <w:pStyle w:val="ListParagraph"/>
        <w:numPr>
          <w:ilvl w:val="0"/>
          <w:numId w:val="89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Interpret the profitability of the business to determine which period had better results</w:t>
      </w:r>
    </w:p>
    <w:p w14:paraId="458B68AA" w14:textId="77777777" w:rsidR="001346BC" w:rsidRDefault="001346BC" w:rsidP="00065EEB">
      <w:pPr>
        <w:pStyle w:val="ListParagraph"/>
        <w:numPr>
          <w:ilvl w:val="0"/>
          <w:numId w:val="89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Define the comparison of financial analysis for two different sections and determine which is more efficient in resource utilization and capital</w:t>
      </w:r>
    </w:p>
    <w:p w14:paraId="103B2784" w14:textId="77777777" w:rsidR="001346BC" w:rsidRDefault="001346BC" w:rsidP="00065EEB">
      <w:pPr>
        <w:pStyle w:val="ListParagraph"/>
        <w:numPr>
          <w:ilvl w:val="0"/>
          <w:numId w:val="89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procedure for recommending how to address weaknesses identified in performance when two sections are compared or one year and another</w:t>
      </w:r>
    </w:p>
    <w:p w14:paraId="486799B1" w14:textId="77777777" w:rsidR="001346BC" w:rsidRPr="00473ED8" w:rsidRDefault="001346BC" w:rsidP="00065EEB">
      <w:pPr>
        <w:pStyle w:val="ListParagraph"/>
        <w:numPr>
          <w:ilvl w:val="0"/>
          <w:numId w:val="89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Identify opportunities for growth based on the interpretation of past performance </w:t>
      </w:r>
    </w:p>
    <w:p w14:paraId="497FF19E" w14:textId="2A9F7523" w:rsidR="001346BC" w:rsidRDefault="001346BC" w:rsidP="001346BC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 (Weight: </w:t>
      </w:r>
      <w:r w:rsidR="00DB1D52">
        <w:rPr>
          <w:rFonts w:cs="Arial"/>
          <w:b/>
          <w:i/>
          <w:szCs w:val="24"/>
        </w:rPr>
        <w:t>15</w:t>
      </w:r>
      <w:r w:rsidR="00DB1D52" w:rsidRPr="00C71C33">
        <w:rPr>
          <w:rFonts w:cs="Arial"/>
          <w:b/>
          <w:i/>
          <w:szCs w:val="24"/>
        </w:rPr>
        <w:t>%)</w:t>
      </w:r>
    </w:p>
    <w:p w14:paraId="4C651DD4" w14:textId="77777777" w:rsidR="001346BC" w:rsidRDefault="001346BC" w:rsidP="001346BC">
      <w:pPr>
        <w:rPr>
          <w:rFonts w:cs="Arial"/>
          <w:b/>
          <w:szCs w:val="24"/>
        </w:rPr>
      </w:pPr>
    </w:p>
    <w:p w14:paraId="12EF1729" w14:textId="1E1EF36C" w:rsidR="001346BC" w:rsidRPr="00C71C33" w:rsidRDefault="00973C0E" w:rsidP="001346B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8</w:t>
      </w:r>
      <w:r w:rsidR="001346BC">
        <w:rPr>
          <w:rFonts w:cs="Arial"/>
          <w:b/>
          <w:szCs w:val="24"/>
        </w:rPr>
        <w:t>.</w:t>
      </w:r>
      <w:r w:rsidR="001346BC" w:rsidRPr="00C71C33">
        <w:rPr>
          <w:rFonts w:cs="Arial"/>
          <w:b/>
          <w:szCs w:val="24"/>
        </w:rPr>
        <w:t>2.</w:t>
      </w:r>
      <w:r w:rsidR="00263CF2">
        <w:rPr>
          <w:rFonts w:cs="Arial"/>
          <w:b/>
          <w:szCs w:val="24"/>
        </w:rPr>
        <w:t>5</w:t>
      </w:r>
      <w:r w:rsidR="001346BC" w:rsidRPr="00C71C33">
        <w:rPr>
          <w:rFonts w:cs="Arial"/>
          <w:b/>
          <w:szCs w:val="24"/>
        </w:rPr>
        <w:tab/>
      </w:r>
      <w:r w:rsidR="001346BC">
        <w:rPr>
          <w:rFonts w:cs="Arial"/>
          <w:b/>
          <w:szCs w:val="24"/>
        </w:rPr>
        <w:t>KM-0</w:t>
      </w:r>
      <w:r>
        <w:rPr>
          <w:rFonts w:cs="Arial"/>
          <w:b/>
          <w:szCs w:val="24"/>
        </w:rPr>
        <w:t>8</w:t>
      </w:r>
      <w:r w:rsidR="001346BC" w:rsidRPr="00C71C33">
        <w:rPr>
          <w:rFonts w:cs="Arial"/>
          <w:b/>
          <w:szCs w:val="24"/>
        </w:rPr>
        <w:t>-KT0</w:t>
      </w:r>
      <w:r w:rsidR="00263CF2">
        <w:rPr>
          <w:rFonts w:cs="Arial"/>
          <w:b/>
          <w:szCs w:val="24"/>
        </w:rPr>
        <w:t>5</w:t>
      </w:r>
      <w:r w:rsidR="001346BC" w:rsidRPr="00C71C33">
        <w:rPr>
          <w:rFonts w:cs="Arial"/>
          <w:b/>
          <w:szCs w:val="24"/>
        </w:rPr>
        <w:t xml:space="preserve">: </w:t>
      </w:r>
      <w:r w:rsidR="001346BC" w:rsidRPr="003F175D">
        <w:rPr>
          <w:rFonts w:cs="Arial"/>
          <w:b/>
          <w:szCs w:val="24"/>
        </w:rPr>
        <w:t xml:space="preserve">Concepts of </w:t>
      </w:r>
      <w:r w:rsidR="001346BC">
        <w:rPr>
          <w:rFonts w:cs="Arial"/>
          <w:b/>
          <w:szCs w:val="24"/>
        </w:rPr>
        <w:t>financial forecasting</w:t>
      </w:r>
      <w:r w:rsidR="001346BC" w:rsidRPr="003F175D">
        <w:rPr>
          <w:rFonts w:cs="Arial"/>
          <w:b/>
          <w:szCs w:val="24"/>
        </w:rPr>
        <w:t xml:space="preserve"> </w:t>
      </w:r>
      <w:r w:rsidR="00DB1D52" w:rsidRPr="00E9558A">
        <w:rPr>
          <w:rFonts w:cs="Arial"/>
          <w:b/>
          <w:szCs w:val="24"/>
        </w:rPr>
        <w:t>(</w:t>
      </w:r>
      <w:r w:rsidR="00DB1D52">
        <w:rPr>
          <w:rFonts w:cs="Arial"/>
          <w:b/>
          <w:szCs w:val="24"/>
        </w:rPr>
        <w:t>15</w:t>
      </w:r>
      <w:r w:rsidR="00DB1D52" w:rsidRPr="00E9558A">
        <w:rPr>
          <w:rFonts w:cs="Arial"/>
          <w:b/>
          <w:szCs w:val="24"/>
        </w:rPr>
        <w:t>%)</w:t>
      </w:r>
    </w:p>
    <w:p w14:paraId="79582AD4" w14:textId="77777777" w:rsidR="001346BC" w:rsidRPr="00C71C33" w:rsidRDefault="001346BC" w:rsidP="001346BC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466FFAEE" w14:textId="21BCD329" w:rsidR="001346BC" w:rsidRPr="00C71C33" w:rsidRDefault="00263CF2" w:rsidP="001346BC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>01</w:t>
      </w:r>
      <w:r w:rsidR="001346BC">
        <w:rPr>
          <w:rFonts w:cs="Arial"/>
          <w:szCs w:val="24"/>
        </w:rPr>
        <w:tab/>
        <w:t>Financial forecasting origins and sources</w:t>
      </w:r>
      <w:r w:rsidR="001346BC" w:rsidRPr="00C71C33">
        <w:rPr>
          <w:rFonts w:cs="Arial"/>
          <w:szCs w:val="24"/>
        </w:rPr>
        <w:tab/>
      </w:r>
    </w:p>
    <w:p w14:paraId="50FA564D" w14:textId="11B824D4" w:rsidR="001346BC" w:rsidRDefault="00263CF2" w:rsidP="001346BC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>02</w:t>
      </w:r>
      <w:r w:rsidR="001346BC" w:rsidRPr="00C71C33">
        <w:rPr>
          <w:rFonts w:cs="Arial"/>
          <w:szCs w:val="24"/>
        </w:rPr>
        <w:tab/>
      </w:r>
      <w:r w:rsidR="001346BC">
        <w:rPr>
          <w:rFonts w:cs="Arial"/>
          <w:szCs w:val="24"/>
        </w:rPr>
        <w:t>Financial forecasting preparation</w:t>
      </w:r>
    </w:p>
    <w:p w14:paraId="2ECD99A5" w14:textId="1BE79056" w:rsidR="001346BC" w:rsidRDefault="00263CF2" w:rsidP="001346BC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</w:t>
      </w:r>
      <w:r>
        <w:rPr>
          <w:rFonts w:cs="Arial"/>
          <w:szCs w:val="24"/>
        </w:rPr>
        <w:t>5</w:t>
      </w:r>
      <w:r w:rsidRPr="003F52C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="001346BC" w:rsidRPr="003F52C3">
        <w:rPr>
          <w:rFonts w:cs="Arial"/>
          <w:szCs w:val="24"/>
        </w:rPr>
        <w:tab/>
      </w:r>
      <w:r w:rsidR="001346BC">
        <w:rPr>
          <w:rFonts w:cs="Arial"/>
          <w:szCs w:val="24"/>
        </w:rPr>
        <w:t>Fundamentals of accounting periods</w:t>
      </w:r>
    </w:p>
    <w:p w14:paraId="208C2855" w14:textId="258E3B4D" w:rsidR="001346BC" w:rsidRPr="005D3850" w:rsidRDefault="00263CF2" w:rsidP="001346BC">
      <w:pPr>
        <w:rPr>
          <w:rFonts w:cs="Arial"/>
          <w:szCs w:val="24"/>
          <w:lang w:val="en-US"/>
        </w:rPr>
      </w:pPr>
      <w:r w:rsidRPr="005D3850">
        <w:rPr>
          <w:rFonts w:cs="Arial"/>
          <w:szCs w:val="24"/>
        </w:rPr>
        <w:t>KT0</w:t>
      </w:r>
      <w:r>
        <w:rPr>
          <w:rFonts w:cs="Arial"/>
          <w:szCs w:val="24"/>
        </w:rPr>
        <w:t>5</w:t>
      </w:r>
      <w:r w:rsidRPr="005D3850">
        <w:rPr>
          <w:rFonts w:cs="Arial"/>
          <w:szCs w:val="24"/>
        </w:rPr>
        <w:t>04</w:t>
      </w:r>
      <w:r w:rsidR="001346BC" w:rsidRPr="005D3850">
        <w:rPr>
          <w:rFonts w:cs="Arial"/>
          <w:szCs w:val="24"/>
        </w:rPr>
        <w:tab/>
        <w:t>Financial forecasting analysis</w:t>
      </w:r>
    </w:p>
    <w:p w14:paraId="61D4664A" w14:textId="77777777" w:rsidR="001346BC" w:rsidRPr="00C71C33" w:rsidRDefault="001346BC" w:rsidP="001346BC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C6505C4" w14:textId="77777777" w:rsidR="001346BC" w:rsidRPr="00C71C33" w:rsidRDefault="001346BC" w:rsidP="001346BC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3A9B04B9" w14:textId="4A7FAD34" w:rsidR="001346BC" w:rsidRPr="00E9558A" w:rsidRDefault="001346BC" w:rsidP="00065EEB">
      <w:pPr>
        <w:numPr>
          <w:ilvl w:val="0"/>
          <w:numId w:val="42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Identify the origin </w:t>
      </w:r>
      <w:r w:rsidR="00BD079A">
        <w:rPr>
          <w:rFonts w:eastAsia="Calibri" w:cs="Arial"/>
          <w:szCs w:val="24"/>
          <w:lang w:val="en-US"/>
        </w:rPr>
        <w:t xml:space="preserve">and sources </w:t>
      </w:r>
      <w:r>
        <w:rPr>
          <w:rFonts w:eastAsia="Calibri" w:cs="Arial"/>
          <w:szCs w:val="24"/>
          <w:lang w:val="en-US"/>
        </w:rPr>
        <w:t xml:space="preserve">of financial forecasting </w:t>
      </w:r>
    </w:p>
    <w:p w14:paraId="6FA73045" w14:textId="77777777" w:rsidR="001346BC" w:rsidRDefault="001346BC" w:rsidP="00065EEB">
      <w:pPr>
        <w:numPr>
          <w:ilvl w:val="0"/>
          <w:numId w:val="42"/>
        </w:numPr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>D</w:t>
      </w:r>
      <w:r>
        <w:rPr>
          <w:rFonts w:eastAsia="Calibri" w:cs="Arial"/>
          <w:szCs w:val="24"/>
          <w:lang w:val="en-US"/>
        </w:rPr>
        <w:t>iscuss the factors for preparing financial forecasting as outlined in the company standard operating procedures</w:t>
      </w:r>
    </w:p>
    <w:p w14:paraId="7BF3C76A" w14:textId="77777777" w:rsidR="001346BC" w:rsidRPr="00E9558A" w:rsidRDefault="001346BC" w:rsidP="00065EEB">
      <w:pPr>
        <w:numPr>
          <w:ilvl w:val="0"/>
          <w:numId w:val="42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relevant factors to be incorporated in the preparation of financial forecasts</w:t>
      </w:r>
    </w:p>
    <w:p w14:paraId="5236338E" w14:textId="77777777" w:rsidR="001346BC" w:rsidRDefault="001346BC" w:rsidP="00065EEB">
      <w:pPr>
        <w:numPr>
          <w:ilvl w:val="0"/>
          <w:numId w:val="42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the accounting periods</w:t>
      </w:r>
    </w:p>
    <w:p w14:paraId="0464A6C8" w14:textId="77777777" w:rsidR="001346BC" w:rsidRDefault="001346BC" w:rsidP="00065EEB">
      <w:pPr>
        <w:numPr>
          <w:ilvl w:val="0"/>
          <w:numId w:val="42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forecasting process</w:t>
      </w:r>
    </w:p>
    <w:p w14:paraId="245EF21E" w14:textId="77777777" w:rsidR="001346BC" w:rsidRPr="005D3850" w:rsidRDefault="001346BC" w:rsidP="00065EEB">
      <w:pPr>
        <w:numPr>
          <w:ilvl w:val="0"/>
          <w:numId w:val="42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financial forecasting analysis to determine viability against company requirements</w:t>
      </w:r>
    </w:p>
    <w:p w14:paraId="697B29DC" w14:textId="0E0DB874" w:rsidR="001346BC" w:rsidRDefault="001346BC" w:rsidP="001346BC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 (Weight: </w:t>
      </w:r>
      <w:r w:rsidR="00DB1D52">
        <w:rPr>
          <w:rFonts w:cs="Arial"/>
          <w:b/>
          <w:i/>
          <w:szCs w:val="24"/>
        </w:rPr>
        <w:t>15</w:t>
      </w:r>
      <w:r w:rsidR="00DB1D52" w:rsidRPr="00C71C33">
        <w:rPr>
          <w:rFonts w:cs="Arial"/>
          <w:b/>
          <w:i/>
          <w:szCs w:val="24"/>
        </w:rPr>
        <w:t>%)</w:t>
      </w:r>
    </w:p>
    <w:p w14:paraId="3501C945" w14:textId="77777777" w:rsidR="001346BC" w:rsidRPr="00C71C33" w:rsidRDefault="001346BC" w:rsidP="001346BC">
      <w:pPr>
        <w:rPr>
          <w:rFonts w:cs="Arial"/>
          <w:b/>
          <w:i/>
          <w:szCs w:val="24"/>
        </w:rPr>
      </w:pPr>
    </w:p>
    <w:p w14:paraId="365B4BED" w14:textId="77777777" w:rsidR="001346BC" w:rsidRPr="00C71C33" w:rsidRDefault="001346BC" w:rsidP="001346BC">
      <w:pPr>
        <w:rPr>
          <w:rFonts w:cs="Arial"/>
          <w:b/>
          <w:i/>
          <w:szCs w:val="24"/>
        </w:rPr>
      </w:pPr>
    </w:p>
    <w:p w14:paraId="677C92BF" w14:textId="0C27C297" w:rsidR="001346BC" w:rsidRPr="00FF625D" w:rsidRDefault="00973C0E" w:rsidP="001346BC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8</w:t>
      </w:r>
      <w:r w:rsidR="001346BC">
        <w:rPr>
          <w:rFonts w:cs="Arial"/>
          <w:szCs w:val="24"/>
        </w:rPr>
        <w:t>.3</w:t>
      </w:r>
      <w:r w:rsidR="001346BC">
        <w:rPr>
          <w:rFonts w:cs="Arial"/>
          <w:szCs w:val="24"/>
        </w:rPr>
        <w:tab/>
      </w:r>
      <w:r w:rsidR="001346BC" w:rsidRPr="00FF625D">
        <w:rPr>
          <w:rFonts w:cs="Arial"/>
          <w:szCs w:val="24"/>
        </w:rPr>
        <w:t>Provider Accreditation Requirements for the Subject</w:t>
      </w:r>
    </w:p>
    <w:p w14:paraId="31168673" w14:textId="77777777" w:rsidR="001346BC" w:rsidRPr="00FF625D" w:rsidRDefault="001346BC" w:rsidP="001346BC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lastRenderedPageBreak/>
        <w:t>Physical Requirements:</w:t>
      </w:r>
    </w:p>
    <w:p w14:paraId="4830B42E" w14:textId="77777777" w:rsidR="001346BC" w:rsidRPr="00FF625D" w:rsidRDefault="001346BC" w:rsidP="001346BC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0F7D30B7" w14:textId="77777777" w:rsidR="001346BC" w:rsidRPr="00FF625D" w:rsidRDefault="001346BC" w:rsidP="001346BC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50C29474" w14:textId="77777777" w:rsidR="001346BC" w:rsidRPr="00FF625D" w:rsidRDefault="001346BC" w:rsidP="001346BC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53C5F3EA" w14:textId="77777777" w:rsidR="001346BC" w:rsidRPr="00FF625D" w:rsidRDefault="001346BC" w:rsidP="001346BC">
      <w:pPr>
        <w:rPr>
          <w:rFonts w:cs="Arial"/>
          <w:b/>
          <w:szCs w:val="24"/>
          <w:lang w:val="en-US"/>
        </w:rPr>
      </w:pPr>
    </w:p>
    <w:p w14:paraId="6C2B46AD" w14:textId="77777777" w:rsidR="001346BC" w:rsidRPr="00FF625D" w:rsidRDefault="001346BC" w:rsidP="001346BC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53433F8D" w14:textId="77777777" w:rsidR="001346BC" w:rsidRPr="00FF625D" w:rsidRDefault="001346BC" w:rsidP="001346BC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Facilitator/learner ratio 1 to 15</w:t>
      </w:r>
    </w:p>
    <w:p w14:paraId="55E9E2DB" w14:textId="77777777" w:rsidR="001346BC" w:rsidRPr="00E4614C" w:rsidRDefault="001346BC" w:rsidP="001346BC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Relevant qualifications/experience</w:t>
      </w:r>
    </w:p>
    <w:p w14:paraId="08B0D536" w14:textId="77777777" w:rsidR="001346BC" w:rsidRPr="00FF625D" w:rsidRDefault="001346BC" w:rsidP="001346BC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Legal Requirements:</w:t>
      </w:r>
    </w:p>
    <w:p w14:paraId="02F03071" w14:textId="77777777" w:rsidR="001346BC" w:rsidRPr="00FF625D" w:rsidRDefault="001346BC" w:rsidP="001346BC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537F1EE4" w14:textId="77777777" w:rsidR="001346BC" w:rsidRPr="00FF625D" w:rsidRDefault="001346BC" w:rsidP="001346BC">
      <w:pPr>
        <w:keepNext/>
        <w:outlineLvl w:val="3"/>
        <w:rPr>
          <w:rFonts w:cs="Arial"/>
          <w:bCs/>
          <w:szCs w:val="24"/>
          <w:lang w:val="en-US"/>
        </w:rPr>
      </w:pPr>
    </w:p>
    <w:p w14:paraId="4ED0E161" w14:textId="5BF1C0DB" w:rsidR="001346BC" w:rsidRPr="00FF625D" w:rsidRDefault="00973C0E" w:rsidP="001346BC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8</w:t>
      </w:r>
      <w:r w:rsidR="001346BC">
        <w:rPr>
          <w:rFonts w:cs="Arial"/>
          <w:szCs w:val="24"/>
        </w:rPr>
        <w:t>.</w:t>
      </w:r>
      <w:r w:rsidR="001346BC" w:rsidRPr="00FF625D">
        <w:rPr>
          <w:rFonts w:cs="Arial"/>
          <w:szCs w:val="24"/>
        </w:rPr>
        <w:t>4</w:t>
      </w:r>
      <w:r w:rsidR="001346BC" w:rsidRPr="00FF625D">
        <w:rPr>
          <w:rFonts w:cs="Arial"/>
          <w:szCs w:val="24"/>
        </w:rPr>
        <w:tab/>
        <w:t>Critical Topics to be Assessed Externally for the Knowledge Module</w:t>
      </w:r>
    </w:p>
    <w:p w14:paraId="3E631AD5" w14:textId="77777777" w:rsidR="001346BC" w:rsidRPr="00FF625D" w:rsidRDefault="001346BC" w:rsidP="001346BC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7B0939FD" w14:textId="77777777" w:rsidR="001346BC" w:rsidRPr="00FF625D" w:rsidRDefault="001346BC" w:rsidP="001346BC">
      <w:pPr>
        <w:keepNext/>
        <w:outlineLvl w:val="3"/>
        <w:rPr>
          <w:rFonts w:cs="Arial"/>
          <w:b/>
          <w:bCs/>
          <w:szCs w:val="24"/>
          <w:lang w:val="en-US"/>
        </w:rPr>
      </w:pPr>
    </w:p>
    <w:p w14:paraId="2C028C3B" w14:textId="2F9EE2F7" w:rsidR="001346BC" w:rsidRPr="00FF625D" w:rsidRDefault="00973C0E" w:rsidP="001346BC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8</w:t>
      </w:r>
      <w:r w:rsidR="001346BC">
        <w:rPr>
          <w:rFonts w:cs="Arial"/>
          <w:szCs w:val="24"/>
        </w:rPr>
        <w:t>.</w:t>
      </w:r>
      <w:r w:rsidR="001346BC" w:rsidRPr="00FF625D">
        <w:rPr>
          <w:rFonts w:cs="Arial"/>
          <w:szCs w:val="24"/>
        </w:rPr>
        <w:t>5</w:t>
      </w:r>
      <w:r w:rsidR="001346BC" w:rsidRPr="00FF625D">
        <w:rPr>
          <w:rFonts w:cs="Arial"/>
          <w:szCs w:val="24"/>
        </w:rPr>
        <w:tab/>
        <w:t>Exemptions</w:t>
      </w:r>
    </w:p>
    <w:p w14:paraId="78CA8DDE" w14:textId="77777777" w:rsidR="001346BC" w:rsidRPr="00FF625D" w:rsidRDefault="001346BC" w:rsidP="001346BC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6E97761B" w14:textId="77777777" w:rsidR="001346BC" w:rsidRDefault="001346BC" w:rsidP="003F175D">
      <w:pPr>
        <w:ind w:left="709" w:hanging="709"/>
        <w:rPr>
          <w:rFonts w:cs="Arial"/>
          <w:b/>
          <w:szCs w:val="24"/>
        </w:rPr>
      </w:pPr>
    </w:p>
    <w:p w14:paraId="29DC5DBB" w14:textId="77777777" w:rsidR="001346BC" w:rsidRDefault="001346BC" w:rsidP="003F175D">
      <w:pPr>
        <w:ind w:left="709" w:hanging="709"/>
        <w:rPr>
          <w:rFonts w:cs="Arial"/>
          <w:b/>
          <w:szCs w:val="24"/>
        </w:rPr>
      </w:pPr>
    </w:p>
    <w:p w14:paraId="7A3637D5" w14:textId="77777777" w:rsidR="001346BC" w:rsidRDefault="001346BC" w:rsidP="003F175D">
      <w:pPr>
        <w:ind w:left="709" w:hanging="709"/>
        <w:rPr>
          <w:rFonts w:cs="Arial"/>
          <w:b/>
          <w:szCs w:val="24"/>
        </w:rPr>
      </w:pPr>
    </w:p>
    <w:p w14:paraId="2A490AE1" w14:textId="77777777" w:rsidR="001346BC" w:rsidRDefault="001346BC" w:rsidP="003F175D">
      <w:pPr>
        <w:ind w:left="709" w:hanging="709"/>
        <w:rPr>
          <w:rFonts w:cs="Arial"/>
          <w:b/>
          <w:szCs w:val="24"/>
        </w:rPr>
      </w:pPr>
    </w:p>
    <w:p w14:paraId="77DEC280" w14:textId="77777777" w:rsidR="001346BC" w:rsidRDefault="001346BC" w:rsidP="003F175D">
      <w:pPr>
        <w:ind w:left="709" w:hanging="709"/>
        <w:rPr>
          <w:rFonts w:cs="Arial"/>
          <w:b/>
          <w:szCs w:val="24"/>
        </w:rPr>
      </w:pPr>
    </w:p>
    <w:p w14:paraId="09C4E17E" w14:textId="77777777" w:rsidR="001346BC" w:rsidRDefault="001346BC" w:rsidP="003F175D">
      <w:pPr>
        <w:ind w:left="709" w:hanging="709"/>
        <w:rPr>
          <w:rFonts w:cs="Arial"/>
          <w:b/>
          <w:szCs w:val="24"/>
        </w:rPr>
      </w:pPr>
    </w:p>
    <w:p w14:paraId="0D8CAE53" w14:textId="77777777" w:rsidR="001346BC" w:rsidRDefault="001346BC" w:rsidP="003F175D">
      <w:pPr>
        <w:ind w:left="709" w:hanging="709"/>
        <w:rPr>
          <w:rFonts w:cs="Arial"/>
          <w:b/>
          <w:szCs w:val="24"/>
        </w:rPr>
      </w:pPr>
    </w:p>
    <w:p w14:paraId="03C4803D" w14:textId="77777777" w:rsidR="001346BC" w:rsidRDefault="001346BC" w:rsidP="003F175D">
      <w:pPr>
        <w:ind w:left="709" w:hanging="709"/>
        <w:rPr>
          <w:rFonts w:cs="Arial"/>
          <w:b/>
          <w:szCs w:val="24"/>
        </w:rPr>
      </w:pPr>
    </w:p>
    <w:p w14:paraId="35CA10C7" w14:textId="77777777" w:rsidR="001346BC" w:rsidRDefault="001346BC" w:rsidP="003F175D">
      <w:pPr>
        <w:ind w:left="709" w:hanging="709"/>
        <w:rPr>
          <w:rFonts w:cs="Arial"/>
          <w:b/>
          <w:szCs w:val="24"/>
        </w:rPr>
      </w:pPr>
    </w:p>
    <w:p w14:paraId="2893D5E5" w14:textId="77777777" w:rsidR="001346BC" w:rsidRDefault="001346BC" w:rsidP="003F175D">
      <w:pPr>
        <w:ind w:left="709" w:hanging="709"/>
        <w:rPr>
          <w:rFonts w:cs="Arial"/>
          <w:b/>
          <w:szCs w:val="24"/>
        </w:rPr>
      </w:pPr>
    </w:p>
    <w:p w14:paraId="66368877" w14:textId="77777777" w:rsidR="001346BC" w:rsidRDefault="001346BC" w:rsidP="003F175D">
      <w:pPr>
        <w:ind w:left="709" w:hanging="709"/>
        <w:rPr>
          <w:rFonts w:cs="Arial"/>
          <w:b/>
          <w:szCs w:val="24"/>
        </w:rPr>
      </w:pPr>
    </w:p>
    <w:p w14:paraId="01841B64" w14:textId="77777777" w:rsidR="001346BC" w:rsidRDefault="001346BC" w:rsidP="003F175D">
      <w:pPr>
        <w:ind w:left="709" w:hanging="709"/>
        <w:rPr>
          <w:rFonts w:cs="Arial"/>
          <w:b/>
          <w:szCs w:val="24"/>
        </w:rPr>
      </w:pPr>
    </w:p>
    <w:p w14:paraId="6F32871E" w14:textId="77777777" w:rsidR="001346BC" w:rsidRDefault="001346BC" w:rsidP="003F175D">
      <w:pPr>
        <w:ind w:left="709" w:hanging="709"/>
        <w:rPr>
          <w:rFonts w:cs="Arial"/>
          <w:b/>
          <w:szCs w:val="24"/>
        </w:rPr>
      </w:pPr>
    </w:p>
    <w:p w14:paraId="5BC2BA0A" w14:textId="2C355A4E" w:rsidR="001346BC" w:rsidRDefault="001346BC" w:rsidP="003F175D">
      <w:pPr>
        <w:ind w:left="709" w:hanging="709"/>
        <w:rPr>
          <w:rFonts w:cs="Arial"/>
          <w:b/>
          <w:szCs w:val="24"/>
        </w:rPr>
      </w:pPr>
    </w:p>
    <w:p w14:paraId="15D62B65" w14:textId="77777777" w:rsidR="00781469" w:rsidRDefault="00781469" w:rsidP="003F175D">
      <w:pPr>
        <w:ind w:left="709" w:hanging="709"/>
        <w:rPr>
          <w:rFonts w:cs="Arial"/>
          <w:b/>
          <w:szCs w:val="24"/>
        </w:rPr>
      </w:pPr>
    </w:p>
    <w:p w14:paraId="0F2B95AD" w14:textId="77777777" w:rsidR="003F175D" w:rsidRDefault="003F175D" w:rsidP="003F175D"/>
    <w:p w14:paraId="1FC01222" w14:textId="46EB717B" w:rsidR="003F175D" w:rsidRPr="00C71C33" w:rsidRDefault="00973C0E" w:rsidP="003F175D">
      <w:pPr>
        <w:ind w:left="709" w:hanging="709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9</w:t>
      </w:r>
      <w:r w:rsidR="00D9062C">
        <w:rPr>
          <w:rFonts w:cs="Arial"/>
          <w:b/>
          <w:szCs w:val="24"/>
        </w:rPr>
        <w:t>.</w:t>
      </w:r>
      <w:r w:rsidR="003F175D" w:rsidRPr="00865049">
        <w:rPr>
          <w:rFonts w:cs="Arial"/>
          <w:b/>
          <w:szCs w:val="24"/>
        </w:rPr>
        <w:tab/>
      </w:r>
      <w:r w:rsidR="007D01AA">
        <w:rPr>
          <w:rFonts w:cs="Arial"/>
          <w:b/>
          <w:szCs w:val="24"/>
        </w:rPr>
        <w:t>242101000</w:t>
      </w:r>
      <w:r w:rsidR="003F175D">
        <w:rPr>
          <w:rFonts w:cs="Arial"/>
          <w:b/>
          <w:szCs w:val="24"/>
        </w:rPr>
        <w:t>-00-00</w:t>
      </w:r>
      <w:r w:rsidR="003F175D" w:rsidRPr="00CB6ECF">
        <w:rPr>
          <w:rFonts w:cs="Arial"/>
          <w:b/>
          <w:szCs w:val="24"/>
        </w:rPr>
        <w:t>-</w:t>
      </w:r>
      <w:r w:rsidR="00D9062C">
        <w:rPr>
          <w:rFonts w:cs="Arial"/>
          <w:b/>
          <w:szCs w:val="24"/>
        </w:rPr>
        <w:t>KM-0</w:t>
      </w:r>
      <w:r>
        <w:rPr>
          <w:rFonts w:cs="Arial"/>
          <w:b/>
          <w:szCs w:val="24"/>
        </w:rPr>
        <w:t>9</w:t>
      </w:r>
      <w:r w:rsidR="00D84FF1">
        <w:rPr>
          <w:rFonts w:cs="Arial"/>
          <w:b/>
          <w:szCs w:val="24"/>
        </w:rPr>
        <w:t xml:space="preserve">, </w:t>
      </w:r>
      <w:r w:rsidR="00D84FF1" w:rsidRPr="00B37DE1">
        <w:rPr>
          <w:rFonts w:cs="Arial"/>
          <w:b/>
          <w:szCs w:val="24"/>
        </w:rPr>
        <w:t>Principles of costing and pricing to a business venture</w:t>
      </w:r>
      <w:r w:rsidR="003F175D" w:rsidRPr="00B37DE1">
        <w:rPr>
          <w:rFonts w:cs="Arial"/>
          <w:b/>
          <w:szCs w:val="24"/>
        </w:rPr>
        <w:t>,</w:t>
      </w:r>
      <w:r w:rsidR="003F175D" w:rsidRPr="00CB6ECF">
        <w:rPr>
          <w:rFonts w:cs="Arial"/>
          <w:b/>
          <w:szCs w:val="24"/>
        </w:rPr>
        <w:t xml:space="preserve"> NQF Level </w:t>
      </w:r>
      <w:r w:rsidR="000D6FF2">
        <w:rPr>
          <w:rFonts w:cs="Arial"/>
          <w:b/>
          <w:szCs w:val="24"/>
        </w:rPr>
        <w:t>4</w:t>
      </w:r>
      <w:r w:rsidR="000D6FF2" w:rsidRPr="00CB6ECF">
        <w:rPr>
          <w:rFonts w:cs="Arial"/>
          <w:b/>
          <w:szCs w:val="24"/>
        </w:rPr>
        <w:t xml:space="preserve"> </w:t>
      </w:r>
      <w:r w:rsidR="003F175D" w:rsidRPr="00CB6ECF">
        <w:rPr>
          <w:rFonts w:cs="Arial"/>
          <w:b/>
          <w:szCs w:val="24"/>
        </w:rPr>
        <w:t xml:space="preserve">Credits: </w:t>
      </w:r>
      <w:r w:rsidR="0013295C">
        <w:rPr>
          <w:rFonts w:cs="Arial"/>
          <w:b/>
          <w:szCs w:val="24"/>
        </w:rPr>
        <w:t>3</w:t>
      </w:r>
      <w:r w:rsidR="000D6FF2" w:rsidRPr="003F175D">
        <w:rPr>
          <w:rFonts w:cs="Arial"/>
          <w:b/>
          <w:szCs w:val="24"/>
        </w:rPr>
        <w:t xml:space="preserve"> </w:t>
      </w:r>
      <w:r w:rsidR="003F175D" w:rsidRPr="00CB6ECF">
        <w:rPr>
          <w:rFonts w:cs="Arial"/>
          <w:b/>
          <w:szCs w:val="24"/>
        </w:rPr>
        <w:t xml:space="preserve">(Learning contract time </w:t>
      </w:r>
      <w:r w:rsidR="0013295C">
        <w:rPr>
          <w:rFonts w:cs="Arial"/>
          <w:b/>
          <w:szCs w:val="24"/>
        </w:rPr>
        <w:t>2</w:t>
      </w:r>
      <w:r w:rsidR="000B7B9B">
        <w:rPr>
          <w:rFonts w:cs="Arial"/>
          <w:b/>
          <w:szCs w:val="24"/>
        </w:rPr>
        <w:t xml:space="preserve"> </w:t>
      </w:r>
      <w:r w:rsidR="003F175D" w:rsidRPr="00CB6ECF">
        <w:rPr>
          <w:rFonts w:cs="Arial"/>
          <w:b/>
          <w:szCs w:val="24"/>
        </w:rPr>
        <w:t>Days)</w:t>
      </w:r>
    </w:p>
    <w:p w14:paraId="268457DA" w14:textId="77777777" w:rsidR="003F175D" w:rsidRPr="00C71C33" w:rsidRDefault="003F175D" w:rsidP="003F175D">
      <w:pPr>
        <w:pStyle w:val="Heading3"/>
        <w:rPr>
          <w:rFonts w:ascii="Arial" w:hAnsi="Arial" w:cs="Arial"/>
          <w:szCs w:val="24"/>
        </w:rPr>
      </w:pPr>
    </w:p>
    <w:p w14:paraId="3E2B1432" w14:textId="5D64593D" w:rsidR="003F175D" w:rsidRPr="00865049" w:rsidRDefault="00973C0E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9</w:t>
      </w:r>
      <w:r w:rsidR="00D9062C">
        <w:rPr>
          <w:rFonts w:cs="Arial"/>
          <w:szCs w:val="24"/>
        </w:rPr>
        <w:t>.</w:t>
      </w:r>
      <w:r w:rsidR="003F175D" w:rsidRPr="00865049">
        <w:rPr>
          <w:rFonts w:cs="Arial"/>
          <w:szCs w:val="24"/>
        </w:rPr>
        <w:t>1</w:t>
      </w:r>
      <w:r w:rsidR="003F175D" w:rsidRPr="00865049">
        <w:rPr>
          <w:rFonts w:cs="Arial"/>
          <w:szCs w:val="24"/>
        </w:rPr>
        <w:tab/>
        <w:t>Purpose of the Knowledge Modules</w:t>
      </w:r>
    </w:p>
    <w:p w14:paraId="15B29F61" w14:textId="6FD96ED4" w:rsidR="003F175D" w:rsidRPr="00745BA6" w:rsidRDefault="003F175D" w:rsidP="003F175D">
      <w:pPr>
        <w:pStyle w:val="Purposeheadingitalic"/>
        <w:rPr>
          <w:rFonts w:cs="Arial"/>
          <w:b w:val="0"/>
          <w:i w:val="0"/>
          <w:color w:val="365F91"/>
          <w:szCs w:val="24"/>
        </w:rPr>
      </w:pPr>
      <w:r w:rsidRPr="00865049">
        <w:rPr>
          <w:rFonts w:cs="Arial"/>
          <w:b w:val="0"/>
          <w:i w:val="0"/>
          <w:szCs w:val="24"/>
        </w:rPr>
        <w:t xml:space="preserve">The main focus of the learning in this knowledge subject is to equip qualifying learners with knowledge and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understanding of the </w:t>
      </w:r>
      <w:r w:rsidR="00D84FF1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future profitability by establishing whether the costs involved will generate sufficient profit to justify the launching of the </w:t>
      </w:r>
      <w:r w:rsidR="00D462FD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business </w:t>
      </w:r>
      <w:r w:rsidR="00D84FF1">
        <w:rPr>
          <w:rFonts w:cs="Arial"/>
          <w:b w:val="0"/>
          <w:i w:val="0"/>
          <w:color w:val="000000"/>
          <w:szCs w:val="24"/>
          <w:shd w:val="clear" w:color="auto" w:fill="FFFFFF"/>
        </w:rPr>
        <w:t>venture.</w:t>
      </w:r>
    </w:p>
    <w:p w14:paraId="0098FE38" w14:textId="77777777" w:rsidR="003F175D" w:rsidRPr="00C71C33" w:rsidRDefault="003F175D" w:rsidP="003F175D">
      <w:pPr>
        <w:rPr>
          <w:rFonts w:cs="Arial"/>
          <w:noProof/>
          <w:color w:val="365F91"/>
          <w:szCs w:val="24"/>
          <w:lang w:eastAsia="en-ZA"/>
        </w:rPr>
      </w:pPr>
    </w:p>
    <w:p w14:paraId="085D63BE" w14:textId="77777777" w:rsidR="003F175D" w:rsidRPr="006965FD" w:rsidRDefault="003F175D" w:rsidP="003F175D">
      <w:pPr>
        <w:ind w:left="1560" w:hanging="1560"/>
        <w:rPr>
          <w:rFonts w:cs="Arial"/>
          <w:noProof/>
          <w:szCs w:val="24"/>
          <w:lang w:eastAsia="en-ZA"/>
        </w:rPr>
      </w:pPr>
      <w:r w:rsidRPr="006965FD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01C828C0" w14:textId="3DC53422" w:rsidR="003F175D" w:rsidRPr="006965FD" w:rsidRDefault="00D9062C" w:rsidP="003F175D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KM-0</w:t>
      </w:r>
      <w:r w:rsidR="008817E6">
        <w:rPr>
          <w:rFonts w:cs="Arial"/>
          <w:szCs w:val="24"/>
        </w:rPr>
        <w:t>8</w:t>
      </w:r>
      <w:r w:rsidR="003F175D" w:rsidRPr="006965FD">
        <w:rPr>
          <w:rFonts w:cs="Arial"/>
          <w:szCs w:val="24"/>
        </w:rPr>
        <w:t xml:space="preserve">-KT01: </w:t>
      </w:r>
      <w:r w:rsidR="00D84FF1">
        <w:rPr>
          <w:rFonts w:cs="Arial"/>
          <w:szCs w:val="24"/>
          <w:lang w:val="en-US"/>
        </w:rPr>
        <w:t>Elements</w:t>
      </w:r>
      <w:r w:rsidR="003F175D">
        <w:rPr>
          <w:rFonts w:cs="Arial"/>
          <w:szCs w:val="24"/>
          <w:lang w:val="en-US"/>
        </w:rPr>
        <w:t xml:space="preserve"> of </w:t>
      </w:r>
      <w:r w:rsidR="00D84FF1">
        <w:rPr>
          <w:rFonts w:cs="Arial"/>
          <w:szCs w:val="24"/>
          <w:lang w:val="en-US"/>
        </w:rPr>
        <w:t xml:space="preserve">price setting policy for a </w:t>
      </w:r>
      <w:r w:rsidR="00D462FD">
        <w:rPr>
          <w:rFonts w:cs="Arial"/>
          <w:szCs w:val="24"/>
          <w:lang w:val="en-US"/>
        </w:rPr>
        <w:t xml:space="preserve">business </w:t>
      </w:r>
      <w:r w:rsidR="00D84FF1">
        <w:rPr>
          <w:rFonts w:cs="Arial"/>
          <w:szCs w:val="24"/>
          <w:lang w:val="en-US"/>
        </w:rPr>
        <w:t>venture</w:t>
      </w:r>
      <w:r w:rsidR="00D84FF1" w:rsidRPr="006F057A">
        <w:rPr>
          <w:rFonts w:cs="Arial"/>
          <w:szCs w:val="24"/>
        </w:rPr>
        <w:t xml:space="preserve"> </w:t>
      </w:r>
      <w:r w:rsidR="0013295C" w:rsidRPr="006F057A">
        <w:rPr>
          <w:rFonts w:cs="Arial"/>
          <w:szCs w:val="24"/>
        </w:rPr>
        <w:t>(</w:t>
      </w:r>
      <w:r w:rsidR="0013295C">
        <w:rPr>
          <w:rFonts w:cs="Arial"/>
          <w:szCs w:val="24"/>
        </w:rPr>
        <w:t>30</w:t>
      </w:r>
      <w:r w:rsidR="0013295C" w:rsidRPr="006F057A">
        <w:rPr>
          <w:rFonts w:cs="Arial"/>
          <w:szCs w:val="24"/>
        </w:rPr>
        <w:t>%)</w:t>
      </w:r>
    </w:p>
    <w:p w14:paraId="76CFF99E" w14:textId="7C309D04" w:rsidR="003F175D" w:rsidRPr="006965FD" w:rsidRDefault="00D9062C" w:rsidP="003F175D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KM-0</w:t>
      </w:r>
      <w:r w:rsidR="008817E6">
        <w:rPr>
          <w:rFonts w:cs="Arial"/>
          <w:szCs w:val="24"/>
        </w:rPr>
        <w:t>8</w:t>
      </w:r>
      <w:r w:rsidR="003F175D" w:rsidRPr="006965FD">
        <w:rPr>
          <w:rFonts w:cs="Arial"/>
          <w:szCs w:val="24"/>
        </w:rPr>
        <w:t xml:space="preserve">-KT02: </w:t>
      </w:r>
      <w:r w:rsidR="00D84FF1">
        <w:rPr>
          <w:rFonts w:cs="Arial"/>
          <w:szCs w:val="24"/>
          <w:lang w:val="en-US"/>
        </w:rPr>
        <w:t>The analysis of internal and external factors</w:t>
      </w:r>
      <w:r w:rsidR="00D84FF1" w:rsidRPr="006F057A">
        <w:rPr>
          <w:rFonts w:cs="Arial"/>
          <w:szCs w:val="24"/>
        </w:rPr>
        <w:t xml:space="preserve"> </w:t>
      </w:r>
      <w:r w:rsidR="0013295C" w:rsidRPr="006F057A">
        <w:rPr>
          <w:rFonts w:cs="Arial"/>
          <w:szCs w:val="24"/>
        </w:rPr>
        <w:t>(</w:t>
      </w:r>
      <w:r w:rsidR="0013295C">
        <w:rPr>
          <w:rFonts w:cs="Arial"/>
          <w:szCs w:val="24"/>
        </w:rPr>
        <w:t>30</w:t>
      </w:r>
      <w:r w:rsidR="0013295C" w:rsidRPr="006F057A">
        <w:rPr>
          <w:rFonts w:cs="Arial"/>
          <w:szCs w:val="24"/>
        </w:rPr>
        <w:t>%)</w:t>
      </w:r>
    </w:p>
    <w:p w14:paraId="23A81CE0" w14:textId="7004B024" w:rsidR="003F175D" w:rsidRPr="003F175D" w:rsidRDefault="00D9062C" w:rsidP="003F175D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KM-0</w:t>
      </w:r>
      <w:r w:rsidR="008817E6">
        <w:rPr>
          <w:rFonts w:ascii="Arial" w:hAnsi="Arial" w:cs="Arial"/>
          <w:b w:val="0"/>
          <w:szCs w:val="24"/>
        </w:rPr>
        <w:t>8</w:t>
      </w:r>
      <w:r w:rsidR="003F175D" w:rsidRPr="003F175D">
        <w:rPr>
          <w:rFonts w:ascii="Arial" w:hAnsi="Arial" w:cs="Arial"/>
          <w:b w:val="0"/>
          <w:szCs w:val="24"/>
        </w:rPr>
        <w:t xml:space="preserve">-KT03: </w:t>
      </w:r>
      <w:r w:rsidR="00D84FF1">
        <w:rPr>
          <w:rFonts w:ascii="Arial" w:hAnsi="Arial" w:cs="Arial"/>
          <w:b w:val="0"/>
          <w:szCs w:val="24"/>
        </w:rPr>
        <w:t>The relationship between costs, revenue and profits</w:t>
      </w:r>
      <w:r w:rsidR="003F175D" w:rsidRPr="003F175D">
        <w:rPr>
          <w:rFonts w:ascii="Arial" w:hAnsi="Arial" w:cs="Arial"/>
          <w:b w:val="0"/>
          <w:szCs w:val="24"/>
        </w:rPr>
        <w:t xml:space="preserve"> (</w:t>
      </w:r>
      <w:r w:rsidR="0013295C">
        <w:rPr>
          <w:rFonts w:ascii="Arial" w:hAnsi="Arial" w:cs="Arial"/>
          <w:b w:val="0"/>
          <w:szCs w:val="24"/>
        </w:rPr>
        <w:t>40</w:t>
      </w:r>
      <w:r w:rsidR="003F175D" w:rsidRPr="003F175D">
        <w:rPr>
          <w:rFonts w:ascii="Arial" w:hAnsi="Arial" w:cs="Arial"/>
          <w:b w:val="0"/>
          <w:szCs w:val="24"/>
        </w:rPr>
        <w:t>%)</w:t>
      </w:r>
    </w:p>
    <w:p w14:paraId="49A62CEB" w14:textId="77777777" w:rsidR="003F175D" w:rsidRPr="006F057A" w:rsidRDefault="003F175D" w:rsidP="003F175D">
      <w:pPr>
        <w:pStyle w:val="Heading3"/>
        <w:rPr>
          <w:rFonts w:ascii="Arial" w:hAnsi="Arial" w:cs="Arial"/>
          <w:b w:val="0"/>
          <w:noProof/>
          <w:szCs w:val="24"/>
        </w:rPr>
      </w:pPr>
    </w:p>
    <w:p w14:paraId="0716019A" w14:textId="0795E928" w:rsidR="003F175D" w:rsidRPr="00C71C33" w:rsidRDefault="00973C0E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9</w:t>
      </w:r>
      <w:r w:rsidR="00D9062C">
        <w:rPr>
          <w:rFonts w:cs="Arial"/>
          <w:szCs w:val="24"/>
        </w:rPr>
        <w:t>.</w:t>
      </w:r>
      <w:r w:rsidR="003F175D" w:rsidRPr="00C71C33">
        <w:rPr>
          <w:rFonts w:cs="Arial"/>
          <w:szCs w:val="24"/>
        </w:rPr>
        <w:t>2</w:t>
      </w:r>
      <w:r w:rsidR="003F175D" w:rsidRPr="00C71C33">
        <w:rPr>
          <w:rFonts w:cs="Arial"/>
          <w:szCs w:val="24"/>
        </w:rPr>
        <w:tab/>
        <w:t>Guidelines for Topics</w:t>
      </w:r>
    </w:p>
    <w:p w14:paraId="72481655" w14:textId="77777777" w:rsidR="003F175D" w:rsidRPr="00C71C33" w:rsidRDefault="003F175D" w:rsidP="003F175D">
      <w:pPr>
        <w:pStyle w:val="Heading4"/>
        <w:rPr>
          <w:rFonts w:ascii="Arial" w:hAnsi="Arial" w:cs="Arial"/>
          <w:szCs w:val="24"/>
        </w:rPr>
      </w:pPr>
    </w:p>
    <w:p w14:paraId="528DAD38" w14:textId="55C15737" w:rsidR="003F175D" w:rsidRPr="00C71C33" w:rsidRDefault="00973C0E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9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2.1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KM-0</w:t>
      </w:r>
      <w:r w:rsidR="008817E6">
        <w:rPr>
          <w:rFonts w:cs="Arial"/>
          <w:b/>
          <w:szCs w:val="24"/>
        </w:rPr>
        <w:t>8</w:t>
      </w:r>
      <w:r w:rsidR="003F175D" w:rsidRPr="00C71C33">
        <w:rPr>
          <w:rFonts w:cs="Arial"/>
          <w:b/>
          <w:szCs w:val="24"/>
        </w:rPr>
        <w:t xml:space="preserve">-KT01: </w:t>
      </w:r>
      <w:r w:rsidR="00D84FF1" w:rsidRPr="00D84FF1">
        <w:rPr>
          <w:rFonts w:cs="Arial"/>
          <w:b/>
          <w:bCs/>
          <w:szCs w:val="24"/>
          <w:lang w:val="en-US"/>
        </w:rPr>
        <w:t xml:space="preserve">Elements of price setting policy for a </w:t>
      </w:r>
      <w:r w:rsidR="00D462FD">
        <w:rPr>
          <w:rFonts w:cs="Arial"/>
          <w:b/>
          <w:bCs/>
          <w:szCs w:val="24"/>
          <w:lang w:val="en-US"/>
        </w:rPr>
        <w:t xml:space="preserve">business </w:t>
      </w:r>
      <w:r w:rsidR="00D84FF1" w:rsidRPr="00D84FF1">
        <w:rPr>
          <w:rFonts w:cs="Arial"/>
          <w:b/>
          <w:bCs/>
          <w:szCs w:val="24"/>
          <w:lang w:val="en-US"/>
        </w:rPr>
        <w:t>venture</w:t>
      </w:r>
      <w:r w:rsidR="003F175D" w:rsidRPr="00E9558A">
        <w:rPr>
          <w:rFonts w:cs="Arial"/>
          <w:b/>
          <w:szCs w:val="24"/>
          <w:lang w:val="en-US"/>
        </w:rPr>
        <w:t xml:space="preserve"> </w:t>
      </w:r>
      <w:r w:rsidR="0013295C" w:rsidRPr="00E9558A">
        <w:rPr>
          <w:rFonts w:cs="Arial"/>
          <w:b/>
          <w:szCs w:val="24"/>
        </w:rPr>
        <w:t>(</w:t>
      </w:r>
      <w:r w:rsidR="0013295C">
        <w:rPr>
          <w:rFonts w:cs="Arial"/>
          <w:b/>
          <w:szCs w:val="24"/>
        </w:rPr>
        <w:t>30</w:t>
      </w:r>
      <w:r w:rsidR="0013295C" w:rsidRPr="00E9558A">
        <w:rPr>
          <w:rFonts w:cs="Arial"/>
          <w:b/>
          <w:szCs w:val="24"/>
        </w:rPr>
        <w:t>%)</w:t>
      </w:r>
    </w:p>
    <w:p w14:paraId="203B1E61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17092B55" w14:textId="01604CA0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KT0101</w:t>
      </w:r>
      <w:r w:rsidRPr="00C71C33">
        <w:rPr>
          <w:rFonts w:cs="Arial"/>
          <w:szCs w:val="24"/>
        </w:rPr>
        <w:tab/>
      </w:r>
      <w:r w:rsidR="00E05830">
        <w:rPr>
          <w:rFonts w:cs="Arial"/>
          <w:szCs w:val="24"/>
        </w:rPr>
        <w:t>The flow of the trading cycle</w:t>
      </w:r>
    </w:p>
    <w:p w14:paraId="55D02947" w14:textId="585FBEF8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KT0102</w:t>
      </w:r>
      <w:r w:rsidRPr="00C71C33">
        <w:rPr>
          <w:rFonts w:cs="Arial"/>
          <w:szCs w:val="24"/>
        </w:rPr>
        <w:tab/>
      </w:r>
      <w:r w:rsidR="00E05830">
        <w:rPr>
          <w:rFonts w:cs="Arial"/>
          <w:szCs w:val="24"/>
        </w:rPr>
        <w:t>The concepts of costing and pricing</w:t>
      </w:r>
    </w:p>
    <w:p w14:paraId="70620688" w14:textId="4A65DA9C" w:rsidR="003F175D" w:rsidRPr="00E05830" w:rsidRDefault="003F175D" w:rsidP="00E05830">
      <w:pPr>
        <w:pStyle w:val="Heading4"/>
        <w:rPr>
          <w:rFonts w:ascii="Arial" w:hAnsi="Arial" w:cs="Arial"/>
          <w:b w:val="0"/>
          <w:szCs w:val="24"/>
          <w:lang w:val="en-ZA"/>
        </w:rPr>
      </w:pPr>
      <w:r w:rsidRPr="00242257">
        <w:rPr>
          <w:rFonts w:ascii="Arial" w:hAnsi="Arial" w:cs="Arial"/>
          <w:b w:val="0"/>
          <w:szCs w:val="24"/>
          <w:lang w:val="en-ZA"/>
        </w:rPr>
        <w:t>KT010</w:t>
      </w:r>
      <w:r>
        <w:rPr>
          <w:rFonts w:ascii="Arial" w:hAnsi="Arial" w:cs="Arial"/>
          <w:b w:val="0"/>
          <w:szCs w:val="24"/>
          <w:lang w:val="en-ZA"/>
        </w:rPr>
        <w:t>3</w:t>
      </w:r>
      <w:r w:rsidRPr="00242257">
        <w:rPr>
          <w:rFonts w:ascii="Arial" w:hAnsi="Arial" w:cs="Arial"/>
          <w:b w:val="0"/>
          <w:szCs w:val="24"/>
          <w:lang w:val="en-ZA"/>
        </w:rPr>
        <w:tab/>
      </w:r>
      <w:r w:rsidR="00E05830">
        <w:rPr>
          <w:rFonts w:ascii="Arial" w:hAnsi="Arial" w:cs="Arial"/>
          <w:b w:val="0"/>
          <w:szCs w:val="24"/>
          <w:lang w:val="en-ZA"/>
        </w:rPr>
        <w:t>The differences between fixed costs, variable costs and total costs</w:t>
      </w:r>
    </w:p>
    <w:p w14:paraId="7BA18AA9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7F516DF3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3F175D" w:rsidRPr="00E9558A" w14:paraId="16DFAEFD" w14:textId="77777777" w:rsidTr="003F175D">
        <w:trPr>
          <w:trHeight w:val="658"/>
        </w:trPr>
        <w:tc>
          <w:tcPr>
            <w:tcW w:w="9232" w:type="dxa"/>
          </w:tcPr>
          <w:p w14:paraId="71F40D84" w14:textId="7BA7D2E7" w:rsidR="003F175D" w:rsidRDefault="00E05830" w:rsidP="00065EEB">
            <w:pPr>
              <w:pStyle w:val="ListParagraph"/>
              <w:numPr>
                <w:ilvl w:val="3"/>
                <w:numId w:val="36"/>
              </w:numPr>
              <w:ind w:left="426" w:hanging="426"/>
              <w:rPr>
                <w:rFonts w:eastAsia="Calibri" w:cs="Arial"/>
                <w:szCs w:val="24"/>
              </w:rPr>
            </w:pPr>
            <w:r w:rsidRPr="00E05830">
              <w:rPr>
                <w:rFonts w:eastAsia="Calibri" w:cs="Arial"/>
                <w:szCs w:val="24"/>
              </w:rPr>
              <w:t>Explain the flow of the trading cycle</w:t>
            </w:r>
            <w:r w:rsidR="003F175D" w:rsidRPr="00E05830">
              <w:rPr>
                <w:rFonts w:eastAsia="Calibri" w:cs="Arial"/>
                <w:szCs w:val="24"/>
              </w:rPr>
              <w:t xml:space="preserve"> </w:t>
            </w:r>
            <w:r>
              <w:rPr>
                <w:rFonts w:eastAsia="Calibri" w:cs="Arial"/>
                <w:szCs w:val="24"/>
              </w:rPr>
              <w:t xml:space="preserve">for a </w:t>
            </w:r>
            <w:r w:rsidR="00D462FD">
              <w:rPr>
                <w:rFonts w:eastAsia="Calibri" w:cs="Arial"/>
                <w:szCs w:val="24"/>
              </w:rPr>
              <w:t xml:space="preserve">business </w:t>
            </w:r>
            <w:r>
              <w:rPr>
                <w:rFonts w:eastAsia="Calibri" w:cs="Arial"/>
                <w:szCs w:val="24"/>
              </w:rPr>
              <w:t>venture</w:t>
            </w:r>
          </w:p>
          <w:p w14:paraId="1C725E5A" w14:textId="1A1F23E3" w:rsidR="00E05830" w:rsidRDefault="00E05830" w:rsidP="00065EEB">
            <w:pPr>
              <w:pStyle w:val="ListParagraph"/>
              <w:numPr>
                <w:ilvl w:val="3"/>
                <w:numId w:val="36"/>
              </w:numPr>
              <w:ind w:left="426" w:hanging="42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Describe the difference between the concepts of pricing and costing in terms of a product or service</w:t>
            </w:r>
          </w:p>
          <w:p w14:paraId="37B08498" w14:textId="6DE25F1B" w:rsidR="00E05830" w:rsidRPr="00E05830" w:rsidRDefault="00E05830" w:rsidP="00065EEB">
            <w:pPr>
              <w:pStyle w:val="ListParagraph"/>
              <w:numPr>
                <w:ilvl w:val="3"/>
                <w:numId w:val="36"/>
              </w:numPr>
              <w:ind w:left="426" w:hanging="426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Define the following in the context of own venture</w:t>
            </w:r>
          </w:p>
          <w:p w14:paraId="3AB7861A" w14:textId="03D86988" w:rsidR="003F175D" w:rsidRPr="00E50F3C" w:rsidRDefault="00E05830" w:rsidP="00065EEB">
            <w:pPr>
              <w:pStyle w:val="ListParagraph"/>
              <w:numPr>
                <w:ilvl w:val="0"/>
                <w:numId w:val="17"/>
              </w:numPr>
              <w:ind w:left="1418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fixed costs</w:t>
            </w:r>
          </w:p>
          <w:p w14:paraId="2DA064BE" w14:textId="3D3B2ECF" w:rsidR="003F175D" w:rsidRPr="00E50F3C" w:rsidRDefault="00E05830" w:rsidP="00065EEB">
            <w:pPr>
              <w:pStyle w:val="ListParagraph"/>
              <w:numPr>
                <w:ilvl w:val="0"/>
                <w:numId w:val="17"/>
              </w:numPr>
              <w:ind w:left="1418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variable costs</w:t>
            </w:r>
          </w:p>
          <w:p w14:paraId="749518A7" w14:textId="191B093E" w:rsidR="003F175D" w:rsidRPr="00473ED8" w:rsidRDefault="00E05830" w:rsidP="00065EEB">
            <w:pPr>
              <w:pStyle w:val="ListParagraph"/>
              <w:numPr>
                <w:ilvl w:val="0"/>
                <w:numId w:val="17"/>
              </w:numPr>
              <w:ind w:left="1418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total costs</w:t>
            </w:r>
          </w:p>
        </w:tc>
      </w:tr>
    </w:tbl>
    <w:p w14:paraId="1E48DE2E" w14:textId="0F648729" w:rsidR="003F175D" w:rsidRPr="00C71C33" w:rsidRDefault="003F175D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13295C">
        <w:rPr>
          <w:rFonts w:cs="Arial"/>
          <w:b/>
          <w:i/>
          <w:szCs w:val="24"/>
        </w:rPr>
        <w:t>30</w:t>
      </w:r>
      <w:r w:rsidR="0013295C" w:rsidRPr="00C71C33">
        <w:rPr>
          <w:rFonts w:cs="Arial"/>
          <w:b/>
          <w:i/>
          <w:szCs w:val="24"/>
        </w:rPr>
        <w:t>%)</w:t>
      </w:r>
    </w:p>
    <w:p w14:paraId="6C803C03" w14:textId="77777777" w:rsidR="003F175D" w:rsidRPr="00C71C33" w:rsidRDefault="003F175D" w:rsidP="003F175D">
      <w:pPr>
        <w:pStyle w:val="Heading4"/>
        <w:rPr>
          <w:rFonts w:ascii="Arial" w:hAnsi="Arial" w:cs="Arial"/>
          <w:szCs w:val="24"/>
        </w:rPr>
      </w:pPr>
    </w:p>
    <w:p w14:paraId="0E8B2CDD" w14:textId="4CBD7D90" w:rsidR="003F175D" w:rsidRPr="00C71C33" w:rsidRDefault="00973C0E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9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2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KM-0</w:t>
      </w:r>
      <w:r>
        <w:rPr>
          <w:rFonts w:cs="Arial"/>
          <w:b/>
          <w:szCs w:val="24"/>
        </w:rPr>
        <w:t>9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2</w:t>
      </w:r>
      <w:r w:rsidR="003F175D" w:rsidRPr="00C71C33">
        <w:rPr>
          <w:rFonts w:cs="Arial"/>
          <w:b/>
          <w:szCs w:val="24"/>
        </w:rPr>
        <w:t xml:space="preserve">: </w:t>
      </w:r>
      <w:r w:rsidR="00D84FF1" w:rsidRPr="00E05830">
        <w:rPr>
          <w:rFonts w:cs="Arial"/>
          <w:b/>
          <w:bCs/>
          <w:szCs w:val="24"/>
          <w:lang w:val="en-US"/>
        </w:rPr>
        <w:t>The analysis of internal and external factors</w:t>
      </w:r>
      <w:r w:rsidR="003F175D" w:rsidRPr="00E9558A">
        <w:rPr>
          <w:rFonts w:cs="Arial"/>
          <w:b/>
          <w:szCs w:val="24"/>
        </w:rPr>
        <w:t xml:space="preserve"> </w:t>
      </w:r>
      <w:r w:rsidR="0013295C" w:rsidRPr="00E9558A">
        <w:rPr>
          <w:rFonts w:cs="Arial"/>
          <w:b/>
          <w:szCs w:val="24"/>
        </w:rPr>
        <w:t>(</w:t>
      </w:r>
      <w:r w:rsidR="0013295C">
        <w:rPr>
          <w:rFonts w:cs="Arial"/>
          <w:b/>
          <w:szCs w:val="24"/>
        </w:rPr>
        <w:t>30</w:t>
      </w:r>
      <w:r w:rsidR="0013295C" w:rsidRPr="00E9558A">
        <w:rPr>
          <w:rFonts w:cs="Arial"/>
          <w:b/>
          <w:szCs w:val="24"/>
        </w:rPr>
        <w:t>%)</w:t>
      </w:r>
    </w:p>
    <w:p w14:paraId="0C44D1CF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lastRenderedPageBreak/>
        <w:t>Topic elements to be covered include:</w:t>
      </w:r>
    </w:p>
    <w:p w14:paraId="4731BC87" w14:textId="64BB4AF6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E05830">
        <w:rPr>
          <w:rFonts w:cs="Arial"/>
          <w:szCs w:val="24"/>
        </w:rPr>
        <w:t>Internal factors impacting pricing decisions</w:t>
      </w:r>
    </w:p>
    <w:p w14:paraId="5A1A6813" w14:textId="0832A907" w:rsidR="003F175D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E05830">
        <w:rPr>
          <w:rFonts w:cs="Arial"/>
          <w:szCs w:val="24"/>
        </w:rPr>
        <w:t>External factors impacting pricing decisions</w:t>
      </w:r>
    </w:p>
    <w:p w14:paraId="4217835C" w14:textId="44552E7C" w:rsidR="003F175D" w:rsidRPr="00B37DE1" w:rsidRDefault="003F175D" w:rsidP="003F175D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3</w:t>
      </w:r>
      <w:r w:rsidRPr="00DF68B7">
        <w:rPr>
          <w:rFonts w:cs="Arial"/>
          <w:szCs w:val="24"/>
        </w:rPr>
        <w:tab/>
      </w:r>
      <w:r w:rsidR="00E05830">
        <w:rPr>
          <w:rFonts w:cs="Arial"/>
          <w:szCs w:val="24"/>
        </w:rPr>
        <w:t>The importance of business activity levels</w:t>
      </w:r>
    </w:p>
    <w:p w14:paraId="066918A2" w14:textId="48238903" w:rsidR="003F175D" w:rsidRPr="00B37DE1" w:rsidRDefault="003F175D" w:rsidP="003F175D">
      <w:pPr>
        <w:pStyle w:val="Heading4"/>
        <w:rPr>
          <w:rFonts w:ascii="Arial" w:hAnsi="Arial" w:cs="Arial"/>
          <w:b w:val="0"/>
          <w:bCs w:val="0"/>
          <w:szCs w:val="24"/>
          <w:lang w:val="en-ZA"/>
        </w:rPr>
      </w:pPr>
      <w:r w:rsidRPr="00B37DE1">
        <w:rPr>
          <w:rFonts w:ascii="Arial" w:hAnsi="Arial" w:cs="Arial"/>
          <w:b w:val="0"/>
          <w:bCs w:val="0"/>
          <w:szCs w:val="24"/>
          <w:lang w:val="en-ZA"/>
        </w:rPr>
        <w:t>KT0204</w:t>
      </w:r>
      <w:r w:rsidRPr="00B37DE1">
        <w:rPr>
          <w:rFonts w:ascii="Arial" w:hAnsi="Arial" w:cs="Arial"/>
          <w:b w:val="0"/>
          <w:bCs w:val="0"/>
          <w:szCs w:val="24"/>
          <w:lang w:val="en-ZA"/>
        </w:rPr>
        <w:tab/>
      </w:r>
      <w:r w:rsidR="00E05830" w:rsidRPr="00B37DE1">
        <w:rPr>
          <w:rFonts w:ascii="Arial" w:hAnsi="Arial" w:cs="Arial"/>
          <w:b w:val="0"/>
          <w:bCs w:val="0"/>
          <w:szCs w:val="24"/>
          <w:lang w:val="en-ZA"/>
        </w:rPr>
        <w:t>The calculation of variations in pricing levels</w:t>
      </w:r>
    </w:p>
    <w:p w14:paraId="164C0A11" w14:textId="77777777" w:rsidR="00B37DE1" w:rsidRPr="00B37DE1" w:rsidRDefault="00B37DE1" w:rsidP="00B37DE1">
      <w:pPr>
        <w:rPr>
          <w:lang w:val="x-none"/>
        </w:rPr>
      </w:pPr>
    </w:p>
    <w:p w14:paraId="08E2B541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15BB507F" w14:textId="77777777" w:rsidR="00E05830" w:rsidRDefault="00E05830" w:rsidP="00065EEB">
      <w:pPr>
        <w:pStyle w:val="ListParagraph"/>
        <w:numPr>
          <w:ilvl w:val="0"/>
          <w:numId w:val="39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the internal factors that impact pricing levels in relation to profitability of own venture</w:t>
      </w:r>
    </w:p>
    <w:p w14:paraId="25EF087A" w14:textId="63EC0CB3" w:rsidR="00E05830" w:rsidRDefault="00E05830" w:rsidP="00065EEB">
      <w:pPr>
        <w:pStyle w:val="ListParagraph"/>
        <w:numPr>
          <w:ilvl w:val="0"/>
          <w:numId w:val="39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the external factors that impact pricing levels in relation to profitability of own venture</w:t>
      </w:r>
    </w:p>
    <w:p w14:paraId="7C502D24" w14:textId="201F54B8" w:rsidR="003F175D" w:rsidRDefault="00E05830" w:rsidP="00065EEB">
      <w:pPr>
        <w:pStyle w:val="ListParagraph"/>
        <w:numPr>
          <w:ilvl w:val="0"/>
          <w:numId w:val="39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importance of business activity levels and their limitations</w:t>
      </w:r>
    </w:p>
    <w:p w14:paraId="6D01CFB6" w14:textId="68315693" w:rsidR="00E05830" w:rsidRPr="003E1801" w:rsidRDefault="0057343D" w:rsidP="00065EEB">
      <w:pPr>
        <w:pStyle w:val="ListParagraph"/>
        <w:numPr>
          <w:ilvl w:val="0"/>
          <w:numId w:val="39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the calculation of variations in pricing in terms of the impact on the break-even point</w:t>
      </w:r>
    </w:p>
    <w:p w14:paraId="16F6F22C" w14:textId="7EB34569" w:rsidR="003F175D" w:rsidRPr="003E1801" w:rsidRDefault="003F175D" w:rsidP="003F175D">
      <w:pPr>
        <w:rPr>
          <w:rFonts w:cs="Arial"/>
          <w:b/>
          <w:i/>
          <w:szCs w:val="24"/>
        </w:rPr>
      </w:pPr>
      <w:r w:rsidRPr="0057343D">
        <w:rPr>
          <w:rFonts w:eastAsia="Calibri" w:cs="Arial"/>
          <w:szCs w:val="24"/>
          <w:lang w:val="en-US"/>
        </w:rPr>
        <w:t xml:space="preserve"> </w:t>
      </w:r>
      <w:r w:rsidRPr="003E1801">
        <w:rPr>
          <w:rFonts w:cs="Arial"/>
          <w:b/>
          <w:i/>
          <w:szCs w:val="24"/>
        </w:rPr>
        <w:t xml:space="preserve">(Weight: </w:t>
      </w:r>
      <w:r w:rsidR="0013295C">
        <w:rPr>
          <w:rFonts w:cs="Arial"/>
          <w:b/>
          <w:i/>
          <w:szCs w:val="24"/>
        </w:rPr>
        <w:t>30</w:t>
      </w:r>
      <w:r w:rsidR="0013295C" w:rsidRPr="003E1801">
        <w:rPr>
          <w:rFonts w:cs="Arial"/>
          <w:b/>
          <w:i/>
          <w:szCs w:val="24"/>
        </w:rPr>
        <w:t>%)</w:t>
      </w:r>
    </w:p>
    <w:p w14:paraId="1AB53743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3515BE70" w14:textId="16071535" w:rsidR="003F175D" w:rsidRPr="00C71C33" w:rsidRDefault="00973C0E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9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3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KM-0</w:t>
      </w:r>
      <w:r>
        <w:rPr>
          <w:rFonts w:cs="Arial"/>
          <w:b/>
          <w:szCs w:val="24"/>
        </w:rPr>
        <w:t>9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3</w:t>
      </w:r>
      <w:r w:rsidR="003F175D" w:rsidRPr="00C71C33">
        <w:rPr>
          <w:rFonts w:cs="Arial"/>
          <w:b/>
          <w:szCs w:val="24"/>
        </w:rPr>
        <w:t xml:space="preserve">: </w:t>
      </w:r>
      <w:r w:rsidR="00E05830">
        <w:rPr>
          <w:rFonts w:cs="Arial"/>
          <w:b/>
          <w:szCs w:val="24"/>
        </w:rPr>
        <w:t>The relationship between costs, revenue and profits</w:t>
      </w:r>
      <w:r w:rsidR="00E05830" w:rsidRPr="003F175D">
        <w:rPr>
          <w:rFonts w:cs="Arial"/>
          <w:b/>
          <w:szCs w:val="24"/>
        </w:rPr>
        <w:t xml:space="preserve"> </w:t>
      </w:r>
      <w:r w:rsidR="0013295C" w:rsidRPr="00E9558A">
        <w:rPr>
          <w:rFonts w:cs="Arial"/>
          <w:b/>
          <w:szCs w:val="24"/>
        </w:rPr>
        <w:t>(</w:t>
      </w:r>
      <w:r w:rsidR="0013295C">
        <w:rPr>
          <w:rFonts w:cs="Arial"/>
          <w:b/>
          <w:szCs w:val="24"/>
        </w:rPr>
        <w:t>40</w:t>
      </w:r>
      <w:r w:rsidR="0013295C" w:rsidRPr="00E9558A">
        <w:rPr>
          <w:rFonts w:cs="Arial"/>
          <w:b/>
          <w:szCs w:val="24"/>
        </w:rPr>
        <w:t>%)</w:t>
      </w:r>
    </w:p>
    <w:p w14:paraId="1E3791E7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54E4FBC5" w14:textId="302E4AF0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57343D">
        <w:rPr>
          <w:rFonts w:cs="Arial"/>
          <w:szCs w:val="24"/>
        </w:rPr>
        <w:t>Methods for costing</w:t>
      </w:r>
    </w:p>
    <w:p w14:paraId="6F9B9EE3" w14:textId="0B5E29F2" w:rsidR="003F175D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57343D">
        <w:rPr>
          <w:rFonts w:cs="Arial"/>
          <w:szCs w:val="24"/>
        </w:rPr>
        <w:t>Analysis of profit mark-up</w:t>
      </w:r>
    </w:p>
    <w:p w14:paraId="402B6100" w14:textId="7D9D5FCE" w:rsidR="003F175D" w:rsidRDefault="003F175D" w:rsidP="003F175D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3</w:t>
      </w:r>
      <w:r w:rsidRPr="003F52C3">
        <w:rPr>
          <w:rFonts w:cs="Arial"/>
          <w:szCs w:val="24"/>
        </w:rPr>
        <w:tab/>
      </w:r>
      <w:r w:rsidR="0057343D">
        <w:rPr>
          <w:rFonts w:cs="Arial"/>
          <w:szCs w:val="24"/>
        </w:rPr>
        <w:t>Types of profit</w:t>
      </w:r>
    </w:p>
    <w:p w14:paraId="5B3524A0" w14:textId="1AF10505" w:rsidR="003F175D" w:rsidRDefault="003F175D" w:rsidP="003F175D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4</w:t>
      </w:r>
      <w:r w:rsidRPr="003F52C3">
        <w:rPr>
          <w:rFonts w:cs="Arial"/>
          <w:szCs w:val="24"/>
        </w:rPr>
        <w:tab/>
      </w:r>
      <w:r w:rsidR="0057343D">
        <w:rPr>
          <w:rFonts w:cs="Arial"/>
          <w:szCs w:val="24"/>
        </w:rPr>
        <w:t>Elements of competitive pricing</w:t>
      </w:r>
    </w:p>
    <w:p w14:paraId="5E1D4B1B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4D7411F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4F2E2185" w14:textId="77777777" w:rsidR="0057343D" w:rsidRDefault="003F175D" w:rsidP="00065EEB">
      <w:pPr>
        <w:numPr>
          <w:ilvl w:val="0"/>
          <w:numId w:val="40"/>
        </w:numPr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>Explain</w:t>
      </w:r>
      <w:r w:rsidR="0057343D">
        <w:rPr>
          <w:rFonts w:eastAsia="Calibri" w:cs="Arial"/>
          <w:szCs w:val="24"/>
          <w:lang w:val="en-US"/>
        </w:rPr>
        <w:t xml:space="preserve"> the available costing methods in terms of own business venture</w:t>
      </w:r>
      <w:r w:rsidRPr="00E9558A">
        <w:rPr>
          <w:rFonts w:eastAsia="Calibri" w:cs="Arial"/>
          <w:szCs w:val="24"/>
          <w:lang w:val="en-US"/>
        </w:rPr>
        <w:t>.</w:t>
      </w:r>
    </w:p>
    <w:p w14:paraId="70EA14D4" w14:textId="7E6CD3EC" w:rsidR="003F175D" w:rsidRPr="0057343D" w:rsidRDefault="0057343D" w:rsidP="0057343D">
      <w:pPr>
        <w:ind w:left="720"/>
        <w:rPr>
          <w:rFonts w:eastAsia="Calibri" w:cs="Arial"/>
          <w:i/>
          <w:iCs/>
          <w:szCs w:val="24"/>
          <w:lang w:val="en-US"/>
        </w:rPr>
      </w:pPr>
      <w:r w:rsidRPr="0057343D">
        <w:rPr>
          <w:rFonts w:eastAsia="Calibri" w:cs="Arial"/>
          <w:i/>
          <w:iCs/>
          <w:szCs w:val="24"/>
          <w:lang w:val="en-US"/>
        </w:rPr>
        <w:t>(Range: Methods include but are not limited to absorptive costing and variable costing)</w:t>
      </w:r>
      <w:r w:rsidR="003F175D" w:rsidRPr="0057343D">
        <w:rPr>
          <w:rFonts w:eastAsia="Calibri" w:cs="Arial"/>
          <w:i/>
          <w:iCs/>
          <w:szCs w:val="24"/>
          <w:lang w:val="en-US"/>
        </w:rPr>
        <w:t>.</w:t>
      </w:r>
    </w:p>
    <w:p w14:paraId="5F2E0FA9" w14:textId="667462CF" w:rsidR="003F175D" w:rsidRPr="00E9558A" w:rsidRDefault="0057343D" w:rsidP="00065EEB">
      <w:pPr>
        <w:numPr>
          <w:ilvl w:val="0"/>
          <w:numId w:val="40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calculation of profit mark-up and analysis in relation to own business</w:t>
      </w:r>
    </w:p>
    <w:p w14:paraId="051BAFF9" w14:textId="3FAA55AA" w:rsidR="003F175D" w:rsidRPr="00E9558A" w:rsidRDefault="003F175D" w:rsidP="00065EEB">
      <w:pPr>
        <w:numPr>
          <w:ilvl w:val="0"/>
          <w:numId w:val="40"/>
        </w:numPr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 xml:space="preserve">Define </w:t>
      </w:r>
      <w:r w:rsidR="0057343D">
        <w:rPr>
          <w:rFonts w:eastAsia="Calibri" w:cs="Arial"/>
          <w:szCs w:val="24"/>
          <w:lang w:val="en-US"/>
        </w:rPr>
        <w:t>the distinction between the types of profit in relation to own business venture</w:t>
      </w:r>
    </w:p>
    <w:p w14:paraId="1AF4075B" w14:textId="7B253D17" w:rsidR="003F175D" w:rsidRPr="00473ED8" w:rsidRDefault="0057343D" w:rsidP="00065EEB">
      <w:pPr>
        <w:numPr>
          <w:ilvl w:val="0"/>
          <w:numId w:val="40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the elements of competitive pricing and compare to effective costing and forecasting of operating a business</w:t>
      </w:r>
    </w:p>
    <w:p w14:paraId="1ECAEF53" w14:textId="33C32097" w:rsidR="003F175D" w:rsidRDefault="003F175D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13295C">
        <w:rPr>
          <w:rFonts w:cs="Arial"/>
          <w:b/>
          <w:i/>
          <w:szCs w:val="24"/>
        </w:rPr>
        <w:t>40</w:t>
      </w:r>
      <w:r w:rsidR="0013295C" w:rsidRPr="00C71C33">
        <w:rPr>
          <w:rFonts w:cs="Arial"/>
          <w:b/>
          <w:i/>
          <w:szCs w:val="24"/>
        </w:rPr>
        <w:t>%)</w:t>
      </w:r>
    </w:p>
    <w:p w14:paraId="6A4BFEA5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28411ECB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65472357" w14:textId="423518B6" w:rsidR="003F175D" w:rsidRPr="00FF625D" w:rsidRDefault="00973C0E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9</w:t>
      </w:r>
      <w:r w:rsidR="00D9062C">
        <w:rPr>
          <w:rFonts w:cs="Arial"/>
          <w:szCs w:val="24"/>
        </w:rPr>
        <w:t>.</w:t>
      </w:r>
      <w:r w:rsidR="003F175D">
        <w:rPr>
          <w:rFonts w:cs="Arial"/>
          <w:szCs w:val="24"/>
        </w:rPr>
        <w:t>3</w:t>
      </w:r>
      <w:r w:rsidR="003F175D">
        <w:rPr>
          <w:rFonts w:cs="Arial"/>
          <w:szCs w:val="24"/>
        </w:rPr>
        <w:tab/>
      </w:r>
      <w:r w:rsidR="003F175D" w:rsidRPr="00FF625D">
        <w:rPr>
          <w:rFonts w:cs="Arial"/>
          <w:szCs w:val="24"/>
        </w:rPr>
        <w:t>Provider Accreditation Requirements for the Subject</w:t>
      </w:r>
    </w:p>
    <w:p w14:paraId="7523B963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Physical Requirements:</w:t>
      </w:r>
    </w:p>
    <w:p w14:paraId="768C03AC" w14:textId="77777777" w:rsidR="003F175D" w:rsidRPr="00FF625D" w:rsidRDefault="003F175D" w:rsidP="003F175D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7475CF4C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669E9383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6C8E00FF" w14:textId="77777777" w:rsidR="003F175D" w:rsidRPr="00FF625D" w:rsidRDefault="003F175D" w:rsidP="003F175D">
      <w:pPr>
        <w:rPr>
          <w:rFonts w:cs="Arial"/>
          <w:b/>
          <w:szCs w:val="24"/>
          <w:lang w:val="en-US"/>
        </w:rPr>
      </w:pPr>
    </w:p>
    <w:p w14:paraId="1EC932DF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27B14EC9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Facilitator/learner ratio 1 to 15</w:t>
      </w:r>
    </w:p>
    <w:p w14:paraId="4D569F13" w14:textId="429AAE7C" w:rsidR="003F175D" w:rsidRPr="00E4614C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Relevant qualifications/experience</w:t>
      </w:r>
    </w:p>
    <w:p w14:paraId="113BD0DF" w14:textId="767C90D8" w:rsidR="003F175D" w:rsidRPr="00E4614C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Legal Requirements:</w:t>
      </w:r>
      <w:r w:rsidRPr="00FF625D">
        <w:rPr>
          <w:rFonts w:cs="Arial"/>
          <w:szCs w:val="24"/>
          <w:lang w:val="en-US"/>
        </w:rPr>
        <w:t xml:space="preserve"> </w:t>
      </w:r>
    </w:p>
    <w:p w14:paraId="3EC8B96D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357E7034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4EA33A0E" w14:textId="0198FCC5" w:rsidR="003F175D" w:rsidRPr="00FF625D" w:rsidRDefault="00973C0E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9</w:t>
      </w:r>
      <w:r w:rsidR="00D9062C">
        <w:rPr>
          <w:rFonts w:cs="Arial"/>
          <w:szCs w:val="24"/>
        </w:rPr>
        <w:t>.</w:t>
      </w:r>
      <w:r w:rsidR="003F175D" w:rsidRPr="00FF625D">
        <w:rPr>
          <w:rFonts w:cs="Arial"/>
          <w:szCs w:val="24"/>
        </w:rPr>
        <w:t>4</w:t>
      </w:r>
      <w:r w:rsidR="003F175D" w:rsidRPr="00FF625D">
        <w:rPr>
          <w:rFonts w:cs="Arial"/>
          <w:szCs w:val="24"/>
        </w:rPr>
        <w:tab/>
        <w:t>Critical Topics to be Assessed Externally for the Knowledge Module</w:t>
      </w:r>
    </w:p>
    <w:p w14:paraId="66F709A5" w14:textId="223A2CE2" w:rsidR="003F17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2CD89B4A" w14:textId="77777777" w:rsidR="00B37DE1" w:rsidRPr="00FF625D" w:rsidRDefault="00B37DE1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31B9C518" w14:textId="5FC600EB" w:rsidR="00B37DE1" w:rsidRDefault="00B37DE1" w:rsidP="00B37DE1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9.</w:t>
      </w:r>
      <w:r w:rsidRPr="00FF625D">
        <w:rPr>
          <w:rFonts w:cs="Arial"/>
          <w:szCs w:val="24"/>
        </w:rPr>
        <w:t>5</w:t>
      </w:r>
      <w:r w:rsidRPr="00FF625D">
        <w:rPr>
          <w:rFonts w:cs="Arial"/>
          <w:szCs w:val="24"/>
        </w:rPr>
        <w:tab/>
        <w:t>Exemptions</w:t>
      </w:r>
    </w:p>
    <w:p w14:paraId="0E327D20" w14:textId="3AD976E8" w:rsidR="00B37DE1" w:rsidRPr="00B37DE1" w:rsidRDefault="00B37DE1" w:rsidP="00B37DE1">
      <w:pPr>
        <w:pStyle w:val="Heading2"/>
        <w:rPr>
          <w:rFonts w:cs="Arial"/>
          <w:b w:val="0"/>
          <w:bCs w:val="0"/>
          <w:szCs w:val="24"/>
        </w:rPr>
      </w:pPr>
      <w:r w:rsidRPr="00B37DE1">
        <w:rPr>
          <w:rFonts w:cs="Arial"/>
          <w:b w:val="0"/>
          <w:bCs w:val="0"/>
          <w:szCs w:val="24"/>
        </w:rPr>
        <w:t>None</w:t>
      </w:r>
    </w:p>
    <w:p w14:paraId="0314DE8C" w14:textId="77777777" w:rsidR="00B37DE1" w:rsidRDefault="00B37DE1" w:rsidP="00B37DE1">
      <w:pPr>
        <w:rPr>
          <w:rFonts w:cs="Arial"/>
          <w:bCs/>
          <w:szCs w:val="24"/>
          <w:lang w:val="en-US"/>
        </w:rPr>
      </w:pPr>
    </w:p>
    <w:p w14:paraId="7A5637AF" w14:textId="77777777" w:rsidR="00B37DE1" w:rsidRDefault="00B37DE1" w:rsidP="00B37DE1">
      <w:pPr>
        <w:rPr>
          <w:rFonts w:cs="Arial"/>
          <w:bCs/>
          <w:szCs w:val="24"/>
          <w:lang w:val="en-US"/>
        </w:rPr>
      </w:pPr>
    </w:p>
    <w:p w14:paraId="3B6D3A45" w14:textId="77777777" w:rsidR="00B37DE1" w:rsidRDefault="00B37DE1" w:rsidP="00B37DE1">
      <w:pPr>
        <w:rPr>
          <w:rFonts w:cs="Arial"/>
          <w:bCs/>
          <w:szCs w:val="24"/>
          <w:lang w:val="en-US"/>
        </w:rPr>
      </w:pPr>
    </w:p>
    <w:p w14:paraId="1E0BCA24" w14:textId="77777777" w:rsidR="00B37DE1" w:rsidRDefault="00B37DE1" w:rsidP="00B37DE1">
      <w:pPr>
        <w:rPr>
          <w:rFonts w:cs="Arial"/>
          <w:bCs/>
          <w:szCs w:val="24"/>
          <w:lang w:val="en-US"/>
        </w:rPr>
      </w:pPr>
    </w:p>
    <w:p w14:paraId="24E3289F" w14:textId="77777777" w:rsidR="00B37DE1" w:rsidRDefault="00B37DE1" w:rsidP="00B37DE1">
      <w:pPr>
        <w:rPr>
          <w:rFonts w:cs="Arial"/>
          <w:bCs/>
          <w:szCs w:val="24"/>
          <w:lang w:val="en-US"/>
        </w:rPr>
      </w:pPr>
    </w:p>
    <w:p w14:paraId="6DDC6477" w14:textId="77777777" w:rsidR="00B37DE1" w:rsidRDefault="00B37DE1" w:rsidP="00B37DE1">
      <w:pPr>
        <w:rPr>
          <w:rFonts w:cs="Arial"/>
          <w:bCs/>
          <w:szCs w:val="24"/>
          <w:lang w:val="en-US"/>
        </w:rPr>
      </w:pPr>
    </w:p>
    <w:p w14:paraId="030804B3" w14:textId="77777777" w:rsidR="00B37DE1" w:rsidRDefault="00B37DE1" w:rsidP="00B37DE1">
      <w:pPr>
        <w:rPr>
          <w:rFonts w:cs="Arial"/>
          <w:bCs/>
          <w:szCs w:val="24"/>
          <w:lang w:val="en-US"/>
        </w:rPr>
      </w:pPr>
    </w:p>
    <w:p w14:paraId="105A2394" w14:textId="77777777" w:rsidR="00B37DE1" w:rsidRDefault="00B37DE1" w:rsidP="00B37DE1">
      <w:pPr>
        <w:rPr>
          <w:rFonts w:cs="Arial"/>
          <w:bCs/>
          <w:szCs w:val="24"/>
          <w:lang w:val="en-US"/>
        </w:rPr>
      </w:pPr>
    </w:p>
    <w:p w14:paraId="190457DB" w14:textId="77777777" w:rsidR="00B37DE1" w:rsidRDefault="00B37DE1" w:rsidP="00B37DE1">
      <w:pPr>
        <w:rPr>
          <w:rFonts w:cs="Arial"/>
          <w:bCs/>
          <w:szCs w:val="24"/>
          <w:lang w:val="en-US"/>
        </w:rPr>
      </w:pPr>
    </w:p>
    <w:p w14:paraId="7A87B9C3" w14:textId="77777777" w:rsidR="00B37DE1" w:rsidRDefault="00B37DE1" w:rsidP="00B37DE1">
      <w:pPr>
        <w:rPr>
          <w:rFonts w:cs="Arial"/>
          <w:bCs/>
          <w:szCs w:val="24"/>
          <w:lang w:val="en-US"/>
        </w:rPr>
      </w:pPr>
    </w:p>
    <w:p w14:paraId="0A0800E3" w14:textId="77777777" w:rsidR="00B37DE1" w:rsidRDefault="00B37DE1" w:rsidP="00B37DE1">
      <w:pPr>
        <w:rPr>
          <w:rFonts w:cs="Arial"/>
          <w:bCs/>
          <w:szCs w:val="24"/>
          <w:lang w:val="en-US"/>
        </w:rPr>
      </w:pPr>
    </w:p>
    <w:p w14:paraId="323F9444" w14:textId="77777777" w:rsidR="00B37DE1" w:rsidRDefault="00B37DE1" w:rsidP="00B37DE1">
      <w:pPr>
        <w:rPr>
          <w:rFonts w:cs="Arial"/>
          <w:bCs/>
          <w:szCs w:val="24"/>
          <w:lang w:val="en-US"/>
        </w:rPr>
      </w:pPr>
    </w:p>
    <w:p w14:paraId="3F8668B8" w14:textId="77777777" w:rsidR="00B37DE1" w:rsidRDefault="00B37DE1" w:rsidP="00B37DE1">
      <w:pPr>
        <w:rPr>
          <w:rFonts w:cs="Arial"/>
          <w:bCs/>
          <w:szCs w:val="24"/>
          <w:lang w:val="en-US"/>
        </w:rPr>
      </w:pPr>
    </w:p>
    <w:p w14:paraId="6BF5CAD7" w14:textId="10EF8A5E" w:rsidR="00300120" w:rsidRPr="00C71C33" w:rsidRDefault="00300120" w:rsidP="00B37DE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10.</w:t>
      </w:r>
      <w:r w:rsidRPr="00865049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242101000-00-00</w:t>
      </w:r>
      <w:r w:rsidRPr="00CB6ECF">
        <w:rPr>
          <w:rFonts w:cs="Arial"/>
          <w:b/>
          <w:szCs w:val="24"/>
        </w:rPr>
        <w:t>-</w:t>
      </w:r>
      <w:r>
        <w:rPr>
          <w:rFonts w:cs="Arial"/>
          <w:b/>
          <w:szCs w:val="24"/>
        </w:rPr>
        <w:t>KM-10</w:t>
      </w:r>
      <w:r w:rsidRPr="00CB6ECF">
        <w:rPr>
          <w:rFonts w:cs="Arial"/>
          <w:b/>
          <w:szCs w:val="24"/>
        </w:rPr>
        <w:t xml:space="preserve">: </w:t>
      </w:r>
      <w:r w:rsidRPr="00B37DE1">
        <w:rPr>
          <w:rFonts w:cs="Arial"/>
          <w:b/>
          <w:szCs w:val="24"/>
          <w:lang w:bidi="en-ZA"/>
        </w:rPr>
        <w:t xml:space="preserve">Risk </w:t>
      </w:r>
      <w:r w:rsidR="00B37DE1">
        <w:rPr>
          <w:rFonts w:cs="Arial"/>
          <w:b/>
          <w:szCs w:val="24"/>
          <w:lang w:bidi="en-ZA"/>
        </w:rPr>
        <w:t>p</w:t>
      </w:r>
      <w:r w:rsidRPr="00B37DE1">
        <w:rPr>
          <w:rFonts w:cs="Arial"/>
          <w:b/>
          <w:szCs w:val="24"/>
          <w:lang w:bidi="en-ZA"/>
        </w:rPr>
        <w:t>rofiling</w:t>
      </w:r>
      <w:r w:rsidR="00B37DE1">
        <w:rPr>
          <w:rFonts w:cs="Arial"/>
          <w:b/>
          <w:szCs w:val="24"/>
          <w:u w:val="single"/>
          <w:lang w:bidi="en-ZA"/>
        </w:rPr>
        <w:t>,</w:t>
      </w:r>
      <w:r w:rsidRPr="00CB6ECF">
        <w:rPr>
          <w:rFonts w:cs="Arial"/>
          <w:b/>
          <w:szCs w:val="24"/>
        </w:rPr>
        <w:t xml:space="preserve"> NQF Level </w:t>
      </w:r>
      <w:r w:rsidR="000D6FF2">
        <w:rPr>
          <w:rFonts w:cs="Arial"/>
          <w:b/>
          <w:szCs w:val="24"/>
        </w:rPr>
        <w:t>5</w:t>
      </w:r>
      <w:r w:rsidR="000D6FF2" w:rsidRPr="00CB6ECF">
        <w:rPr>
          <w:rFonts w:cs="Arial"/>
          <w:b/>
          <w:szCs w:val="24"/>
        </w:rPr>
        <w:t xml:space="preserve"> </w:t>
      </w:r>
      <w:r w:rsidRPr="00CB6ECF">
        <w:rPr>
          <w:rFonts w:cs="Arial"/>
          <w:b/>
          <w:szCs w:val="24"/>
        </w:rPr>
        <w:t xml:space="preserve">Credits: </w:t>
      </w:r>
      <w:r w:rsidR="0013295C">
        <w:rPr>
          <w:rFonts w:cs="Arial"/>
          <w:b/>
          <w:szCs w:val="24"/>
        </w:rPr>
        <w:t>3</w:t>
      </w:r>
      <w:r w:rsidR="000D6FF2" w:rsidRPr="003F175D">
        <w:rPr>
          <w:rFonts w:cs="Arial"/>
          <w:b/>
          <w:szCs w:val="24"/>
        </w:rPr>
        <w:t xml:space="preserve"> </w:t>
      </w:r>
      <w:r w:rsidRPr="00CB6ECF">
        <w:rPr>
          <w:rFonts w:cs="Arial"/>
          <w:b/>
          <w:szCs w:val="24"/>
        </w:rPr>
        <w:t xml:space="preserve">(Learning contract time </w:t>
      </w:r>
      <w:r w:rsidR="0013295C">
        <w:rPr>
          <w:rFonts w:cs="Arial"/>
          <w:b/>
          <w:szCs w:val="24"/>
        </w:rPr>
        <w:t xml:space="preserve">2 </w:t>
      </w:r>
      <w:r w:rsidRPr="00CB6ECF">
        <w:rPr>
          <w:rFonts w:cs="Arial"/>
          <w:b/>
          <w:szCs w:val="24"/>
        </w:rPr>
        <w:t>Days)</w:t>
      </w:r>
    </w:p>
    <w:p w14:paraId="4F737DAF" w14:textId="77777777" w:rsidR="00300120" w:rsidRPr="00C71C33" w:rsidRDefault="00300120" w:rsidP="00300120">
      <w:pPr>
        <w:pStyle w:val="Heading3"/>
        <w:rPr>
          <w:rFonts w:ascii="Arial" w:hAnsi="Arial" w:cs="Arial"/>
          <w:szCs w:val="24"/>
        </w:rPr>
      </w:pPr>
    </w:p>
    <w:p w14:paraId="1CA98BDA" w14:textId="0D6B4BD8" w:rsidR="00300120" w:rsidRPr="00865049" w:rsidRDefault="00300120" w:rsidP="00300120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10.</w:t>
      </w:r>
      <w:r w:rsidRPr="00865049">
        <w:rPr>
          <w:rFonts w:cs="Arial"/>
          <w:szCs w:val="24"/>
        </w:rPr>
        <w:t>1</w:t>
      </w:r>
      <w:r w:rsidRPr="00865049">
        <w:rPr>
          <w:rFonts w:cs="Arial"/>
          <w:szCs w:val="24"/>
        </w:rPr>
        <w:tab/>
        <w:t>Purpose of the Knowledge Modules</w:t>
      </w:r>
    </w:p>
    <w:p w14:paraId="2F66E58A" w14:textId="77777777" w:rsidR="00300120" w:rsidRPr="00745BA6" w:rsidRDefault="00300120" w:rsidP="00300120">
      <w:pPr>
        <w:pStyle w:val="Purposeheadingitalic"/>
        <w:rPr>
          <w:rFonts w:cs="Arial"/>
          <w:b w:val="0"/>
          <w:i w:val="0"/>
          <w:color w:val="365F91"/>
          <w:szCs w:val="24"/>
        </w:rPr>
      </w:pPr>
      <w:r w:rsidRPr="00865049">
        <w:rPr>
          <w:rFonts w:cs="Arial"/>
          <w:b w:val="0"/>
          <w:i w:val="0"/>
          <w:szCs w:val="24"/>
        </w:rPr>
        <w:t xml:space="preserve">The main focus of the learning in this knowledge subject is to equip qualifying learners with knowledge and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understanding of the </w:t>
      </w:r>
      <w:r>
        <w:rPr>
          <w:rFonts w:cs="Arial"/>
          <w:b w:val="0"/>
          <w:i w:val="0"/>
          <w:color w:val="000000"/>
          <w:szCs w:val="24"/>
          <w:shd w:val="clear" w:color="auto" w:fill="FFFFFF"/>
        </w:rPr>
        <w:t>business processes and potential risks, identification of risks and assessing the impact thereof, developing contingency plans and testing and revising contingency plans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. </w:t>
      </w:r>
    </w:p>
    <w:p w14:paraId="1980B394" w14:textId="77777777" w:rsidR="00300120" w:rsidRPr="00C71C33" w:rsidRDefault="00300120" w:rsidP="00300120">
      <w:pPr>
        <w:rPr>
          <w:rFonts w:cs="Arial"/>
          <w:noProof/>
          <w:color w:val="365F91"/>
          <w:szCs w:val="24"/>
          <w:lang w:eastAsia="en-ZA"/>
        </w:rPr>
      </w:pPr>
    </w:p>
    <w:p w14:paraId="79760370" w14:textId="77777777" w:rsidR="00300120" w:rsidRPr="006965FD" w:rsidRDefault="00300120" w:rsidP="00300120">
      <w:pPr>
        <w:ind w:left="1560" w:hanging="1560"/>
        <w:rPr>
          <w:rFonts w:cs="Arial"/>
          <w:noProof/>
          <w:szCs w:val="24"/>
          <w:lang w:eastAsia="en-ZA"/>
        </w:rPr>
      </w:pPr>
      <w:r w:rsidRPr="006965FD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3F6ED540" w14:textId="3EFDEEA1" w:rsidR="00300120" w:rsidRPr="006965FD" w:rsidRDefault="00300120" w:rsidP="00300120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KM-10</w:t>
      </w:r>
      <w:r w:rsidRPr="006965FD">
        <w:rPr>
          <w:rFonts w:cs="Arial"/>
          <w:szCs w:val="24"/>
        </w:rPr>
        <w:t xml:space="preserve">-KT01: </w:t>
      </w:r>
      <w:r>
        <w:rPr>
          <w:rFonts w:cs="Arial"/>
          <w:szCs w:val="24"/>
          <w:lang w:val="en-US"/>
        </w:rPr>
        <w:t xml:space="preserve">Fundamentals of potential risks </w:t>
      </w:r>
      <w:r w:rsidR="004D3CA7" w:rsidRPr="006F057A">
        <w:rPr>
          <w:rFonts w:cs="Arial"/>
          <w:szCs w:val="24"/>
        </w:rPr>
        <w:t>(</w:t>
      </w:r>
      <w:r w:rsidR="004D3CA7">
        <w:rPr>
          <w:rFonts w:cs="Arial"/>
          <w:szCs w:val="24"/>
        </w:rPr>
        <w:t>25</w:t>
      </w:r>
      <w:r w:rsidR="004D3CA7" w:rsidRPr="006F057A">
        <w:rPr>
          <w:rFonts w:cs="Arial"/>
          <w:szCs w:val="24"/>
        </w:rPr>
        <w:t>%)</w:t>
      </w:r>
    </w:p>
    <w:p w14:paraId="19F7D1F1" w14:textId="3BD22368" w:rsidR="00300120" w:rsidRPr="006965FD" w:rsidRDefault="00300120" w:rsidP="00300120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KM-10</w:t>
      </w:r>
      <w:r w:rsidRPr="006965FD">
        <w:rPr>
          <w:rFonts w:cs="Arial"/>
          <w:szCs w:val="24"/>
        </w:rPr>
        <w:t xml:space="preserve">-KT02: </w:t>
      </w:r>
      <w:r>
        <w:rPr>
          <w:rFonts w:cs="Arial"/>
          <w:szCs w:val="24"/>
          <w:lang w:val="en-US"/>
        </w:rPr>
        <w:t xml:space="preserve">Concepts of risk assessment </w:t>
      </w:r>
      <w:r w:rsidR="004D3CA7" w:rsidRPr="006F057A">
        <w:rPr>
          <w:rFonts w:cs="Arial"/>
          <w:szCs w:val="24"/>
        </w:rPr>
        <w:t>(</w:t>
      </w:r>
      <w:r w:rsidR="004D3CA7">
        <w:rPr>
          <w:rFonts w:cs="Arial"/>
          <w:szCs w:val="24"/>
        </w:rPr>
        <w:t>25</w:t>
      </w:r>
      <w:r w:rsidR="004D3CA7" w:rsidRPr="006F057A">
        <w:rPr>
          <w:rFonts w:cs="Arial"/>
          <w:szCs w:val="24"/>
        </w:rPr>
        <w:t>%)</w:t>
      </w:r>
    </w:p>
    <w:p w14:paraId="533DCE49" w14:textId="476FDC56" w:rsidR="00300120" w:rsidRPr="003F175D" w:rsidRDefault="00300120" w:rsidP="00300120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KM-10</w:t>
      </w:r>
      <w:r w:rsidRPr="003F175D">
        <w:rPr>
          <w:rFonts w:ascii="Arial" w:hAnsi="Arial" w:cs="Arial"/>
          <w:b w:val="0"/>
          <w:szCs w:val="24"/>
        </w:rPr>
        <w:t xml:space="preserve">-KT03: </w:t>
      </w:r>
      <w:r>
        <w:rPr>
          <w:rFonts w:ascii="Arial" w:hAnsi="Arial" w:cs="Arial"/>
          <w:b w:val="0"/>
          <w:szCs w:val="24"/>
        </w:rPr>
        <w:t>Elements</w:t>
      </w:r>
      <w:r w:rsidRPr="003F175D">
        <w:rPr>
          <w:rFonts w:ascii="Arial" w:hAnsi="Arial" w:cs="Arial"/>
          <w:b w:val="0"/>
          <w:szCs w:val="24"/>
        </w:rPr>
        <w:t xml:space="preserve"> of </w:t>
      </w:r>
      <w:r>
        <w:rPr>
          <w:rFonts w:ascii="Arial" w:hAnsi="Arial" w:cs="Arial"/>
          <w:b w:val="0"/>
          <w:szCs w:val="24"/>
        </w:rPr>
        <w:t>contingency plans</w:t>
      </w:r>
      <w:r w:rsidRPr="003F175D">
        <w:rPr>
          <w:rFonts w:ascii="Arial" w:hAnsi="Arial" w:cs="Arial"/>
          <w:b w:val="0"/>
          <w:szCs w:val="24"/>
          <w:lang w:val="en-ZA"/>
        </w:rPr>
        <w:t xml:space="preserve"> </w:t>
      </w:r>
      <w:r w:rsidR="004D3CA7" w:rsidRPr="003F175D">
        <w:rPr>
          <w:rFonts w:ascii="Arial" w:hAnsi="Arial" w:cs="Arial"/>
          <w:b w:val="0"/>
          <w:szCs w:val="24"/>
          <w:lang w:val="en-ZA"/>
        </w:rPr>
        <w:t>(</w:t>
      </w:r>
      <w:r w:rsidR="004D3CA7">
        <w:rPr>
          <w:rFonts w:ascii="Arial" w:hAnsi="Arial" w:cs="Arial"/>
          <w:b w:val="0"/>
          <w:szCs w:val="24"/>
        </w:rPr>
        <w:t>25</w:t>
      </w:r>
      <w:r w:rsidR="004D3CA7" w:rsidRPr="003F175D">
        <w:rPr>
          <w:rFonts w:ascii="Arial" w:hAnsi="Arial" w:cs="Arial"/>
          <w:b w:val="0"/>
          <w:szCs w:val="24"/>
          <w:lang w:val="en-ZA"/>
        </w:rPr>
        <w:t>%)</w:t>
      </w:r>
    </w:p>
    <w:p w14:paraId="051FA828" w14:textId="75887A6F" w:rsidR="00300120" w:rsidRPr="003F175D" w:rsidRDefault="00300120" w:rsidP="00300120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KM-10</w:t>
      </w:r>
      <w:r w:rsidRPr="003F175D">
        <w:rPr>
          <w:rFonts w:ascii="Arial" w:hAnsi="Arial" w:cs="Arial"/>
          <w:b w:val="0"/>
          <w:szCs w:val="24"/>
        </w:rPr>
        <w:t xml:space="preserve">-KT04: </w:t>
      </w:r>
      <w:r>
        <w:rPr>
          <w:rFonts w:ascii="Arial" w:hAnsi="Arial" w:cs="Arial"/>
          <w:b w:val="0"/>
          <w:noProof/>
          <w:szCs w:val="24"/>
          <w:lang w:val="en-ZA"/>
        </w:rPr>
        <w:t xml:space="preserve">Testing of </w:t>
      </w:r>
      <w:r w:rsidR="00CA60A7">
        <w:rPr>
          <w:rFonts w:ascii="Arial" w:hAnsi="Arial" w:cs="Arial"/>
          <w:b w:val="0"/>
          <w:noProof/>
          <w:szCs w:val="24"/>
          <w:lang w:val="en-ZA"/>
        </w:rPr>
        <w:t>mitigation</w:t>
      </w:r>
      <w:r>
        <w:rPr>
          <w:rFonts w:ascii="Arial" w:hAnsi="Arial" w:cs="Arial"/>
          <w:b w:val="0"/>
          <w:noProof/>
          <w:szCs w:val="24"/>
          <w:lang w:val="en-ZA"/>
        </w:rPr>
        <w:t xml:space="preserve"> plans </w:t>
      </w:r>
      <w:r w:rsidR="004D3CA7" w:rsidRPr="003F175D">
        <w:rPr>
          <w:rFonts w:ascii="Arial" w:hAnsi="Arial" w:cs="Arial"/>
          <w:b w:val="0"/>
          <w:noProof/>
          <w:szCs w:val="24"/>
          <w:lang w:val="en-ZA"/>
        </w:rPr>
        <w:t>(</w:t>
      </w:r>
      <w:r w:rsidR="004D3CA7">
        <w:rPr>
          <w:rFonts w:ascii="Arial" w:hAnsi="Arial" w:cs="Arial"/>
          <w:b w:val="0"/>
          <w:szCs w:val="24"/>
        </w:rPr>
        <w:t>25</w:t>
      </w:r>
      <w:r w:rsidR="004D3CA7" w:rsidRPr="003F175D">
        <w:rPr>
          <w:rFonts w:ascii="Arial" w:hAnsi="Arial" w:cs="Arial"/>
          <w:b w:val="0"/>
          <w:noProof/>
          <w:szCs w:val="24"/>
          <w:lang w:val="en-ZA"/>
        </w:rPr>
        <w:t>%)</w:t>
      </w:r>
    </w:p>
    <w:p w14:paraId="2A82ADA5" w14:textId="77777777" w:rsidR="00300120" w:rsidRDefault="00300120" w:rsidP="00300120">
      <w:pPr>
        <w:pStyle w:val="Heading2"/>
        <w:rPr>
          <w:rFonts w:cs="Arial"/>
          <w:szCs w:val="24"/>
        </w:rPr>
      </w:pPr>
    </w:p>
    <w:p w14:paraId="724C65BC" w14:textId="1C7DAD9E" w:rsidR="00300120" w:rsidRPr="00C71C33" w:rsidRDefault="00300120" w:rsidP="00300120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10.</w:t>
      </w:r>
      <w:r w:rsidRPr="00C71C33">
        <w:rPr>
          <w:rFonts w:cs="Arial"/>
          <w:szCs w:val="24"/>
        </w:rPr>
        <w:t>2</w:t>
      </w:r>
      <w:r w:rsidRPr="00C71C33">
        <w:rPr>
          <w:rFonts w:cs="Arial"/>
          <w:szCs w:val="24"/>
        </w:rPr>
        <w:tab/>
        <w:t>Guidelines for Topics</w:t>
      </w:r>
    </w:p>
    <w:p w14:paraId="77E7D27B" w14:textId="77777777" w:rsidR="00300120" w:rsidRPr="00C71C33" w:rsidRDefault="00300120" w:rsidP="00300120">
      <w:pPr>
        <w:pStyle w:val="Heading4"/>
        <w:rPr>
          <w:rFonts w:ascii="Arial" w:hAnsi="Arial" w:cs="Arial"/>
          <w:szCs w:val="24"/>
        </w:rPr>
      </w:pPr>
    </w:p>
    <w:p w14:paraId="1382BC30" w14:textId="63D91815" w:rsidR="00300120" w:rsidRPr="00C71C33" w:rsidRDefault="00300120" w:rsidP="0030012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10.</w:t>
      </w:r>
      <w:r w:rsidRPr="00C71C33">
        <w:rPr>
          <w:rFonts w:cs="Arial"/>
          <w:b/>
          <w:szCs w:val="24"/>
        </w:rPr>
        <w:t>2.1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KM-10</w:t>
      </w:r>
      <w:r w:rsidRPr="00C71C33">
        <w:rPr>
          <w:rFonts w:cs="Arial"/>
          <w:b/>
          <w:szCs w:val="24"/>
        </w:rPr>
        <w:t xml:space="preserve">-KT01: </w:t>
      </w:r>
      <w:r w:rsidRPr="00E9558A">
        <w:rPr>
          <w:rFonts w:cs="Arial"/>
          <w:b/>
          <w:szCs w:val="24"/>
          <w:lang w:val="en-US"/>
        </w:rPr>
        <w:t xml:space="preserve">Fundamentals of </w:t>
      </w:r>
      <w:r>
        <w:rPr>
          <w:rFonts w:cs="Arial"/>
          <w:b/>
          <w:szCs w:val="24"/>
          <w:lang w:val="en-US"/>
        </w:rPr>
        <w:t>potential risks</w:t>
      </w:r>
      <w:r w:rsidRPr="00E9558A">
        <w:rPr>
          <w:rFonts w:cs="Arial"/>
          <w:b/>
          <w:szCs w:val="24"/>
          <w:lang w:val="en-US"/>
        </w:rPr>
        <w:t xml:space="preserve"> </w:t>
      </w:r>
      <w:r w:rsidR="004D3CA7" w:rsidRPr="00E9558A">
        <w:rPr>
          <w:rFonts w:cs="Arial"/>
          <w:b/>
          <w:szCs w:val="24"/>
        </w:rPr>
        <w:t>(</w:t>
      </w:r>
      <w:r w:rsidR="004D3CA7">
        <w:rPr>
          <w:rFonts w:cs="Arial"/>
          <w:b/>
          <w:szCs w:val="24"/>
        </w:rPr>
        <w:t>25</w:t>
      </w:r>
      <w:r w:rsidR="004D3CA7" w:rsidRPr="00E9558A">
        <w:rPr>
          <w:rFonts w:cs="Arial"/>
          <w:b/>
          <w:szCs w:val="24"/>
        </w:rPr>
        <w:t>%)</w:t>
      </w:r>
    </w:p>
    <w:p w14:paraId="197A2886" w14:textId="77777777" w:rsidR="00300120" w:rsidRPr="00C71C33" w:rsidRDefault="00300120" w:rsidP="00300120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7E716129" w14:textId="77777777" w:rsidR="00300120" w:rsidRPr="00C71C33" w:rsidRDefault="00300120" w:rsidP="00300120">
      <w:pPr>
        <w:ind w:left="1440" w:hanging="1440"/>
        <w:rPr>
          <w:rFonts w:cs="Arial"/>
          <w:szCs w:val="24"/>
        </w:rPr>
      </w:pPr>
      <w:r w:rsidRPr="00C71C33">
        <w:rPr>
          <w:rFonts w:cs="Arial"/>
          <w:szCs w:val="24"/>
        </w:rPr>
        <w:t>KT0101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Concepts of risks</w:t>
      </w:r>
    </w:p>
    <w:p w14:paraId="5EA962D8" w14:textId="77777777" w:rsidR="00300120" w:rsidRPr="00C71C33" w:rsidRDefault="00300120" w:rsidP="00300120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Contributing risk factors</w:t>
      </w:r>
    </w:p>
    <w:p w14:paraId="2341E98A" w14:textId="77777777" w:rsidR="00300120" w:rsidRPr="00242257" w:rsidRDefault="00300120" w:rsidP="00300120">
      <w:pPr>
        <w:pStyle w:val="Heading4"/>
        <w:rPr>
          <w:rFonts w:ascii="Arial" w:hAnsi="Arial" w:cs="Arial"/>
          <w:b w:val="0"/>
          <w:szCs w:val="24"/>
          <w:lang w:val="en-ZA"/>
        </w:rPr>
      </w:pPr>
      <w:r w:rsidRPr="00242257">
        <w:rPr>
          <w:rFonts w:ascii="Arial" w:hAnsi="Arial" w:cs="Arial"/>
          <w:b w:val="0"/>
          <w:szCs w:val="24"/>
          <w:lang w:val="en-ZA"/>
        </w:rPr>
        <w:t>KT010</w:t>
      </w:r>
      <w:r>
        <w:rPr>
          <w:rFonts w:ascii="Arial" w:hAnsi="Arial" w:cs="Arial"/>
          <w:b w:val="0"/>
          <w:szCs w:val="24"/>
          <w:lang w:val="en-ZA"/>
        </w:rPr>
        <w:t>3</w:t>
      </w:r>
      <w:r w:rsidRPr="00242257">
        <w:rPr>
          <w:rFonts w:ascii="Arial" w:hAnsi="Arial" w:cs="Arial"/>
          <w:b w:val="0"/>
          <w:szCs w:val="24"/>
          <w:lang w:val="en-ZA"/>
        </w:rPr>
        <w:tab/>
      </w:r>
      <w:r>
        <w:rPr>
          <w:rFonts w:ascii="Arial" w:hAnsi="Arial" w:cs="Arial"/>
          <w:b w:val="0"/>
          <w:szCs w:val="24"/>
          <w:lang w:val="en-ZA"/>
        </w:rPr>
        <w:t>The role of policies and procedures</w:t>
      </w:r>
    </w:p>
    <w:p w14:paraId="32A90A48" w14:textId="77777777" w:rsidR="00300120" w:rsidRPr="00C71C33" w:rsidRDefault="00300120" w:rsidP="00300120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19FC3A02" w14:textId="77777777" w:rsidR="00300120" w:rsidRPr="00C71C33" w:rsidRDefault="00300120" w:rsidP="00300120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300120" w:rsidRPr="00E9558A" w14:paraId="5A4F51B6" w14:textId="77777777" w:rsidTr="001E41D1">
        <w:trPr>
          <w:trHeight w:val="658"/>
        </w:trPr>
        <w:tc>
          <w:tcPr>
            <w:tcW w:w="9232" w:type="dxa"/>
          </w:tcPr>
          <w:p w14:paraId="7C4A2DFF" w14:textId="77777777" w:rsidR="00300120" w:rsidRPr="00820AA9" w:rsidRDefault="00300120" w:rsidP="00065EEB">
            <w:pPr>
              <w:pStyle w:val="ListParagraph"/>
              <w:numPr>
                <w:ilvl w:val="1"/>
                <w:numId w:val="63"/>
              </w:numPr>
              <w:ind w:left="567" w:hanging="567"/>
              <w:rPr>
                <w:rFonts w:eastAsia="Calibri"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Explain the concept of risk </w:t>
            </w:r>
          </w:p>
          <w:p w14:paraId="44D39695" w14:textId="1290EAA1" w:rsidR="00300120" w:rsidRPr="00820AA9" w:rsidRDefault="00300120" w:rsidP="00065EEB">
            <w:pPr>
              <w:pStyle w:val="ListParagraph"/>
              <w:numPr>
                <w:ilvl w:val="1"/>
                <w:numId w:val="63"/>
              </w:numPr>
              <w:ind w:left="567" w:hanging="567"/>
              <w:rPr>
                <w:rFonts w:eastAsia="Calibri" w:cs="Arial"/>
                <w:szCs w:val="24"/>
              </w:rPr>
            </w:pPr>
            <w:r>
              <w:rPr>
                <w:rFonts w:cs="Arial"/>
                <w:szCs w:val="24"/>
              </w:rPr>
              <w:t xml:space="preserve">Identify the factors that could contribute to risks of a </w:t>
            </w:r>
            <w:r w:rsidR="002069B5">
              <w:rPr>
                <w:rFonts w:cs="Arial"/>
                <w:szCs w:val="24"/>
              </w:rPr>
              <w:t>business</w:t>
            </w:r>
          </w:p>
          <w:p w14:paraId="2FD333B8" w14:textId="77777777" w:rsidR="00300120" w:rsidRPr="00B37DE1" w:rsidRDefault="00300120" w:rsidP="00065EEB">
            <w:pPr>
              <w:pStyle w:val="ListParagraph"/>
              <w:numPr>
                <w:ilvl w:val="1"/>
                <w:numId w:val="63"/>
              </w:numPr>
              <w:ind w:left="567" w:hanging="567"/>
              <w:rPr>
                <w:rFonts w:eastAsia="Calibri" w:cs="Arial"/>
                <w:szCs w:val="24"/>
              </w:rPr>
            </w:pPr>
            <w:r>
              <w:rPr>
                <w:rFonts w:cs="Arial"/>
                <w:szCs w:val="24"/>
              </w:rPr>
              <w:t>Discuss potential risks and assess the impact thereof in a business</w:t>
            </w:r>
          </w:p>
          <w:p w14:paraId="0444B138" w14:textId="326AA337" w:rsidR="00726A3E" w:rsidRPr="00820AA9" w:rsidRDefault="00726A3E" w:rsidP="00065EEB">
            <w:pPr>
              <w:pStyle w:val="ListParagraph"/>
              <w:numPr>
                <w:ilvl w:val="1"/>
                <w:numId w:val="63"/>
              </w:numPr>
              <w:ind w:left="567" w:hanging="567"/>
              <w:rPr>
                <w:rFonts w:eastAsia="Calibri"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Describe the elements and maintenance of a risk register </w:t>
            </w:r>
          </w:p>
        </w:tc>
      </w:tr>
    </w:tbl>
    <w:p w14:paraId="2FFE9EF1" w14:textId="6416C6B6" w:rsidR="00300120" w:rsidRPr="00C71C33" w:rsidRDefault="00300120" w:rsidP="00300120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4D3CA7">
        <w:rPr>
          <w:rFonts w:cs="Arial"/>
          <w:b/>
          <w:i/>
          <w:szCs w:val="24"/>
        </w:rPr>
        <w:t>25</w:t>
      </w:r>
      <w:r w:rsidR="004D3CA7" w:rsidRPr="00C71C33">
        <w:rPr>
          <w:rFonts w:cs="Arial"/>
          <w:b/>
          <w:i/>
          <w:szCs w:val="24"/>
        </w:rPr>
        <w:t>%)</w:t>
      </w:r>
    </w:p>
    <w:p w14:paraId="562445A3" w14:textId="77777777" w:rsidR="00300120" w:rsidRPr="00C71C33" w:rsidRDefault="00300120" w:rsidP="00300120">
      <w:pPr>
        <w:pStyle w:val="Heading4"/>
        <w:rPr>
          <w:rFonts w:ascii="Arial" w:hAnsi="Arial" w:cs="Arial"/>
          <w:szCs w:val="24"/>
        </w:rPr>
      </w:pPr>
    </w:p>
    <w:p w14:paraId="48905FFF" w14:textId="10527819" w:rsidR="00300120" w:rsidRPr="00C71C33" w:rsidRDefault="00300120" w:rsidP="0030012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10.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KM-10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  <w:lang w:val="en-US"/>
        </w:rPr>
        <w:t>Concepts of risk assessment</w:t>
      </w:r>
      <w:r w:rsidRPr="00E9558A">
        <w:rPr>
          <w:rFonts w:cs="Arial"/>
          <w:b/>
          <w:szCs w:val="24"/>
        </w:rPr>
        <w:t xml:space="preserve"> </w:t>
      </w:r>
      <w:r w:rsidR="004D3CA7" w:rsidRPr="00E9558A">
        <w:rPr>
          <w:rFonts w:cs="Arial"/>
          <w:b/>
          <w:szCs w:val="24"/>
        </w:rPr>
        <w:t>(</w:t>
      </w:r>
      <w:r w:rsidR="004D3CA7">
        <w:rPr>
          <w:rFonts w:cs="Arial"/>
          <w:b/>
          <w:szCs w:val="24"/>
        </w:rPr>
        <w:t>25</w:t>
      </w:r>
      <w:r w:rsidR="004D3CA7" w:rsidRPr="00E9558A">
        <w:rPr>
          <w:rFonts w:cs="Arial"/>
          <w:b/>
          <w:szCs w:val="24"/>
        </w:rPr>
        <w:t>%)</w:t>
      </w:r>
    </w:p>
    <w:p w14:paraId="65BF950C" w14:textId="77777777" w:rsidR="00300120" w:rsidRPr="00C71C33" w:rsidRDefault="00300120" w:rsidP="00300120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01C5DE48" w14:textId="77777777" w:rsidR="00300120" w:rsidRPr="00C71C33" w:rsidRDefault="00300120" w:rsidP="00300120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Potential risk factors</w:t>
      </w:r>
    </w:p>
    <w:p w14:paraId="1EED195F" w14:textId="77777777" w:rsidR="00300120" w:rsidRDefault="00300120" w:rsidP="00300120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Scenarios constituting risk</w:t>
      </w:r>
    </w:p>
    <w:p w14:paraId="08F3013F" w14:textId="77777777" w:rsidR="00300120" w:rsidRPr="00DF68B7" w:rsidRDefault="00300120" w:rsidP="00300120">
      <w:pPr>
        <w:rPr>
          <w:rFonts w:cs="Arial"/>
          <w:szCs w:val="24"/>
        </w:rPr>
      </w:pPr>
      <w:r w:rsidRPr="00DF68B7">
        <w:rPr>
          <w:rFonts w:cs="Arial"/>
          <w:szCs w:val="24"/>
        </w:rPr>
        <w:lastRenderedPageBreak/>
        <w:t>KT020</w:t>
      </w:r>
      <w:r>
        <w:rPr>
          <w:rFonts w:cs="Arial"/>
          <w:szCs w:val="24"/>
        </w:rPr>
        <w:t>3</w:t>
      </w:r>
      <w:r w:rsidRPr="00DF68B7">
        <w:rPr>
          <w:rFonts w:cs="Arial"/>
          <w:szCs w:val="24"/>
        </w:rPr>
        <w:tab/>
      </w:r>
      <w:r>
        <w:rPr>
          <w:rFonts w:cs="Arial"/>
          <w:szCs w:val="24"/>
        </w:rPr>
        <w:t>Analysis of impact</w:t>
      </w:r>
    </w:p>
    <w:p w14:paraId="6D838D0C" w14:textId="77777777" w:rsidR="00300120" w:rsidRPr="00DF68B7" w:rsidRDefault="00300120" w:rsidP="00300120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4</w:t>
      </w:r>
      <w:r w:rsidRPr="00DF68B7">
        <w:rPr>
          <w:rFonts w:cs="Arial"/>
          <w:szCs w:val="24"/>
        </w:rPr>
        <w:tab/>
      </w:r>
      <w:r>
        <w:rPr>
          <w:rFonts w:cs="Arial"/>
          <w:szCs w:val="24"/>
        </w:rPr>
        <w:t>Risk materialisation</w:t>
      </w:r>
    </w:p>
    <w:p w14:paraId="6AC70A48" w14:textId="77777777" w:rsidR="00300120" w:rsidRDefault="00300120" w:rsidP="00300120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70E24EFC" w14:textId="77777777" w:rsidR="00300120" w:rsidRPr="00C71C33" w:rsidRDefault="00300120" w:rsidP="00300120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34FD09DE" w14:textId="77777777" w:rsidR="00300120" w:rsidRDefault="00300120" w:rsidP="00065EEB">
      <w:pPr>
        <w:pStyle w:val="ListParagraph"/>
        <w:numPr>
          <w:ilvl w:val="0"/>
          <w:numId w:val="64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and document potential risk factors for critical processes in a business</w:t>
      </w:r>
    </w:p>
    <w:p w14:paraId="6A7047E9" w14:textId="77777777" w:rsidR="00300120" w:rsidRDefault="00300120" w:rsidP="00065EEB">
      <w:pPr>
        <w:pStyle w:val="ListParagraph"/>
        <w:numPr>
          <w:ilvl w:val="0"/>
          <w:numId w:val="64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Define and document possible scenarios that could constitute a risk</w:t>
      </w:r>
    </w:p>
    <w:p w14:paraId="7083B3AC" w14:textId="77777777" w:rsidR="00300120" w:rsidRDefault="00300120" w:rsidP="00065EEB">
      <w:pPr>
        <w:pStyle w:val="ListParagraph"/>
        <w:numPr>
          <w:ilvl w:val="0"/>
          <w:numId w:val="64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the possibility of each scenario occurring, evaluate and record each one</w:t>
      </w:r>
    </w:p>
    <w:p w14:paraId="0790BB42" w14:textId="77777777" w:rsidR="00300120" w:rsidRDefault="00300120" w:rsidP="00065EEB">
      <w:pPr>
        <w:pStyle w:val="ListParagraph"/>
        <w:numPr>
          <w:ilvl w:val="0"/>
          <w:numId w:val="64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analysis to rate the impact of each scenario of a business</w:t>
      </w:r>
    </w:p>
    <w:p w14:paraId="566C8A7F" w14:textId="77777777" w:rsidR="00300120" w:rsidRPr="000A796D" w:rsidRDefault="00300120" w:rsidP="00065EEB">
      <w:pPr>
        <w:pStyle w:val="ListParagraph"/>
        <w:numPr>
          <w:ilvl w:val="0"/>
          <w:numId w:val="64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Define and document the priorities resulting from the impact analysis for implementation in the event of the risk </w:t>
      </w:r>
      <w:proofErr w:type="spellStart"/>
      <w:r>
        <w:rPr>
          <w:rFonts w:eastAsia="Calibri" w:cs="Arial"/>
          <w:szCs w:val="24"/>
          <w:lang w:val="en-US"/>
        </w:rPr>
        <w:t>materialising</w:t>
      </w:r>
      <w:proofErr w:type="spellEnd"/>
      <w:r w:rsidRPr="000A796D">
        <w:rPr>
          <w:rFonts w:eastAsia="Calibri" w:cs="Arial"/>
          <w:szCs w:val="24"/>
          <w:lang w:val="en-US"/>
        </w:rPr>
        <w:t xml:space="preserve">. </w:t>
      </w:r>
    </w:p>
    <w:p w14:paraId="1D0A1AD5" w14:textId="1D7C74D2" w:rsidR="00300120" w:rsidRPr="003E1801" w:rsidRDefault="00300120" w:rsidP="00300120">
      <w:pPr>
        <w:rPr>
          <w:rFonts w:cs="Arial"/>
          <w:b/>
          <w:i/>
          <w:szCs w:val="24"/>
        </w:rPr>
      </w:pPr>
      <w:r w:rsidRPr="003E1801">
        <w:rPr>
          <w:rFonts w:cs="Arial"/>
          <w:b/>
          <w:i/>
          <w:szCs w:val="24"/>
        </w:rPr>
        <w:t xml:space="preserve">(Weight: </w:t>
      </w:r>
      <w:r w:rsidR="004D3CA7">
        <w:rPr>
          <w:rFonts w:cs="Arial"/>
          <w:b/>
          <w:i/>
          <w:szCs w:val="24"/>
        </w:rPr>
        <w:t>25</w:t>
      </w:r>
      <w:r w:rsidR="004D3CA7" w:rsidRPr="003E1801">
        <w:rPr>
          <w:rFonts w:cs="Arial"/>
          <w:b/>
          <w:i/>
          <w:szCs w:val="24"/>
        </w:rPr>
        <w:t>%)</w:t>
      </w:r>
    </w:p>
    <w:p w14:paraId="27B4180D" w14:textId="77777777" w:rsidR="00300120" w:rsidRPr="00C71C33" w:rsidRDefault="00300120" w:rsidP="00300120">
      <w:pPr>
        <w:rPr>
          <w:rFonts w:cs="Arial"/>
          <w:b/>
          <w:i/>
          <w:szCs w:val="24"/>
        </w:rPr>
      </w:pPr>
    </w:p>
    <w:p w14:paraId="430B66D1" w14:textId="24E5BFFA" w:rsidR="00300120" w:rsidRPr="00C71C33" w:rsidRDefault="00300120" w:rsidP="0030012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10.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3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KM-10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3</w:t>
      </w:r>
      <w:r w:rsidRPr="00C71C33">
        <w:rPr>
          <w:rFonts w:cs="Arial"/>
          <w:b/>
          <w:szCs w:val="24"/>
        </w:rPr>
        <w:t xml:space="preserve">: </w:t>
      </w:r>
      <w:r w:rsidRPr="00E9558A">
        <w:rPr>
          <w:rFonts w:cs="Arial"/>
          <w:b/>
          <w:szCs w:val="24"/>
          <w:lang w:val="en-US"/>
        </w:rPr>
        <w:t xml:space="preserve">Elements of </w:t>
      </w:r>
      <w:r w:rsidR="00CA60A7">
        <w:rPr>
          <w:rFonts w:cs="Arial"/>
          <w:b/>
          <w:szCs w:val="24"/>
          <w:lang w:val="en-US"/>
        </w:rPr>
        <w:t xml:space="preserve">mitigation </w:t>
      </w:r>
      <w:r>
        <w:rPr>
          <w:rFonts w:cs="Arial"/>
          <w:b/>
          <w:szCs w:val="24"/>
          <w:lang w:val="en-US"/>
        </w:rPr>
        <w:t>plans</w:t>
      </w:r>
      <w:r w:rsidRPr="00E9558A">
        <w:rPr>
          <w:rFonts w:cs="Arial"/>
          <w:b/>
          <w:szCs w:val="24"/>
        </w:rPr>
        <w:t xml:space="preserve"> </w:t>
      </w:r>
      <w:r w:rsidR="004D3CA7" w:rsidRPr="00E9558A">
        <w:rPr>
          <w:rFonts w:cs="Arial"/>
          <w:b/>
          <w:szCs w:val="24"/>
        </w:rPr>
        <w:t>(</w:t>
      </w:r>
      <w:r w:rsidR="004D3CA7">
        <w:rPr>
          <w:rFonts w:cs="Arial"/>
          <w:b/>
          <w:szCs w:val="24"/>
        </w:rPr>
        <w:t>25</w:t>
      </w:r>
      <w:r w:rsidR="004D3CA7" w:rsidRPr="00E9558A">
        <w:rPr>
          <w:rFonts w:cs="Arial"/>
          <w:b/>
          <w:szCs w:val="24"/>
        </w:rPr>
        <w:t>%)</w:t>
      </w:r>
    </w:p>
    <w:p w14:paraId="27742D54" w14:textId="77777777" w:rsidR="00300120" w:rsidRPr="00C71C33" w:rsidRDefault="00300120" w:rsidP="00300120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2EFBBB58" w14:textId="00B6170A" w:rsidR="00300120" w:rsidRPr="00C71C33" w:rsidRDefault="00300120" w:rsidP="00300120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CA60A7">
        <w:rPr>
          <w:rFonts w:cs="Arial"/>
          <w:szCs w:val="24"/>
        </w:rPr>
        <w:t xml:space="preserve">Mitigation </w:t>
      </w:r>
      <w:r>
        <w:rPr>
          <w:rFonts w:cs="Arial"/>
          <w:szCs w:val="24"/>
        </w:rPr>
        <w:t>plans development and communication</w:t>
      </w:r>
    </w:p>
    <w:p w14:paraId="0A4EF1EB" w14:textId="2D93D911" w:rsidR="00300120" w:rsidRDefault="00300120" w:rsidP="00300120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CA60A7">
        <w:rPr>
          <w:rFonts w:cs="Arial"/>
          <w:szCs w:val="24"/>
        </w:rPr>
        <w:t xml:space="preserve">Mitigation </w:t>
      </w:r>
      <w:r>
        <w:rPr>
          <w:rFonts w:cs="Arial"/>
          <w:szCs w:val="24"/>
        </w:rPr>
        <w:t xml:space="preserve">plans distribution </w:t>
      </w:r>
    </w:p>
    <w:p w14:paraId="11A37AC6" w14:textId="77777777" w:rsidR="00300120" w:rsidRPr="00C71C33" w:rsidRDefault="00300120" w:rsidP="00300120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47A9AC76" w14:textId="77777777" w:rsidR="00300120" w:rsidRPr="00C71C33" w:rsidRDefault="00300120" w:rsidP="00300120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5349FCFD" w14:textId="354C7318" w:rsidR="00300120" w:rsidRPr="00E9558A" w:rsidRDefault="00300120" w:rsidP="00065EEB">
      <w:pPr>
        <w:numPr>
          <w:ilvl w:val="0"/>
          <w:numId w:val="65"/>
        </w:numPr>
        <w:ind w:left="567" w:hanging="567"/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>Explain</w:t>
      </w:r>
      <w:r>
        <w:rPr>
          <w:rFonts w:eastAsia="Calibri" w:cs="Arial"/>
          <w:szCs w:val="24"/>
          <w:lang w:val="en-US"/>
        </w:rPr>
        <w:t xml:space="preserve"> the development and documentation of </w:t>
      </w:r>
      <w:r w:rsidR="00CA60A7">
        <w:rPr>
          <w:rFonts w:eastAsia="Calibri" w:cs="Arial"/>
          <w:szCs w:val="24"/>
          <w:lang w:val="en-US"/>
        </w:rPr>
        <w:t xml:space="preserve">mitigation </w:t>
      </w:r>
      <w:r>
        <w:rPr>
          <w:rFonts w:eastAsia="Calibri" w:cs="Arial"/>
          <w:szCs w:val="24"/>
          <w:lang w:val="en-US"/>
        </w:rPr>
        <w:t>plans</w:t>
      </w:r>
    </w:p>
    <w:p w14:paraId="587B52BF" w14:textId="2E3FAEA5" w:rsidR="00300120" w:rsidRPr="00E9558A" w:rsidRDefault="00300120" w:rsidP="00065EEB">
      <w:pPr>
        <w:numPr>
          <w:ilvl w:val="0"/>
          <w:numId w:val="65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Describe how the </w:t>
      </w:r>
      <w:r w:rsidR="00CA60A7">
        <w:rPr>
          <w:rFonts w:eastAsia="Calibri" w:cs="Arial"/>
          <w:szCs w:val="24"/>
          <w:lang w:val="en-US"/>
        </w:rPr>
        <w:t xml:space="preserve">mitigation </w:t>
      </w:r>
      <w:r>
        <w:rPr>
          <w:rFonts w:eastAsia="Calibri" w:cs="Arial"/>
          <w:szCs w:val="24"/>
          <w:lang w:val="en-US"/>
        </w:rPr>
        <w:t>plans are communicated to relevant stakeholders in line with businesses risk management procedures.</w:t>
      </w:r>
    </w:p>
    <w:p w14:paraId="0E224541" w14:textId="6F5B982C" w:rsidR="00300120" w:rsidRPr="00E9558A" w:rsidRDefault="00300120" w:rsidP="00065EEB">
      <w:pPr>
        <w:numPr>
          <w:ilvl w:val="0"/>
          <w:numId w:val="65"/>
        </w:numPr>
        <w:ind w:left="567" w:hanging="567"/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>Define</w:t>
      </w:r>
      <w:r>
        <w:rPr>
          <w:rFonts w:eastAsia="Calibri" w:cs="Arial"/>
          <w:szCs w:val="24"/>
          <w:lang w:val="en-US"/>
        </w:rPr>
        <w:t xml:space="preserve"> the distribution of the </w:t>
      </w:r>
      <w:r w:rsidR="00CA60A7">
        <w:rPr>
          <w:rFonts w:eastAsia="Calibri" w:cs="Arial"/>
          <w:szCs w:val="24"/>
          <w:lang w:val="en-US"/>
        </w:rPr>
        <w:t xml:space="preserve">mitigation </w:t>
      </w:r>
      <w:r>
        <w:rPr>
          <w:rFonts w:eastAsia="Calibri" w:cs="Arial"/>
          <w:szCs w:val="24"/>
          <w:lang w:val="en-US"/>
        </w:rPr>
        <w:t>plans aligned to business risk management processes</w:t>
      </w:r>
    </w:p>
    <w:p w14:paraId="53C77640" w14:textId="6A0F1C70" w:rsidR="00300120" w:rsidRDefault="000B7B9B" w:rsidP="00300120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(</w:t>
      </w:r>
      <w:r w:rsidR="00300120">
        <w:rPr>
          <w:rFonts w:cs="Arial"/>
          <w:b/>
          <w:i/>
          <w:szCs w:val="24"/>
        </w:rPr>
        <w:t xml:space="preserve">Weight: </w:t>
      </w:r>
      <w:r w:rsidR="004D3CA7">
        <w:rPr>
          <w:rFonts w:cs="Arial"/>
          <w:b/>
          <w:i/>
          <w:szCs w:val="24"/>
        </w:rPr>
        <w:t>25</w:t>
      </w:r>
      <w:r w:rsidR="004D3CA7" w:rsidRPr="00C71C33">
        <w:rPr>
          <w:rFonts w:cs="Arial"/>
          <w:b/>
          <w:i/>
          <w:szCs w:val="24"/>
        </w:rPr>
        <w:t>%)</w:t>
      </w:r>
    </w:p>
    <w:p w14:paraId="26105276" w14:textId="77777777" w:rsidR="00300120" w:rsidRPr="00C71C33" w:rsidRDefault="00300120" w:rsidP="00300120">
      <w:pPr>
        <w:rPr>
          <w:rFonts w:cs="Arial"/>
          <w:b/>
          <w:i/>
          <w:szCs w:val="24"/>
        </w:rPr>
      </w:pPr>
    </w:p>
    <w:p w14:paraId="5B385135" w14:textId="6F4B77B7" w:rsidR="00300120" w:rsidRPr="00C71C33" w:rsidRDefault="00300120" w:rsidP="0030012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10.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KM-10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 xml:space="preserve">Testing of </w:t>
      </w:r>
      <w:r w:rsidR="00CA60A7">
        <w:rPr>
          <w:rFonts w:cs="Arial"/>
          <w:b/>
          <w:szCs w:val="24"/>
        </w:rPr>
        <w:t xml:space="preserve">mitigation </w:t>
      </w:r>
      <w:r>
        <w:rPr>
          <w:rFonts w:cs="Arial"/>
          <w:b/>
          <w:szCs w:val="24"/>
        </w:rPr>
        <w:t>plans</w:t>
      </w:r>
      <w:r w:rsidRPr="003F52C3">
        <w:rPr>
          <w:rFonts w:cs="Arial"/>
          <w:b/>
          <w:szCs w:val="24"/>
        </w:rPr>
        <w:t xml:space="preserve"> </w:t>
      </w:r>
      <w:r w:rsidR="004D3CA7" w:rsidRPr="003F52C3">
        <w:rPr>
          <w:rFonts w:cs="Arial"/>
          <w:b/>
          <w:szCs w:val="24"/>
        </w:rPr>
        <w:t>(</w:t>
      </w:r>
      <w:r w:rsidR="004D3CA7">
        <w:rPr>
          <w:rFonts w:cs="Arial"/>
          <w:b/>
          <w:szCs w:val="24"/>
        </w:rPr>
        <w:t>25</w:t>
      </w:r>
      <w:r w:rsidR="004D3CA7" w:rsidRPr="003F52C3">
        <w:rPr>
          <w:rFonts w:cs="Arial"/>
          <w:b/>
          <w:szCs w:val="24"/>
        </w:rPr>
        <w:t>%)</w:t>
      </w:r>
    </w:p>
    <w:p w14:paraId="1A903E04" w14:textId="77777777" w:rsidR="00300120" w:rsidRPr="00C71C33" w:rsidRDefault="00300120" w:rsidP="00300120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2AA7D82D" w14:textId="3ECC1173" w:rsidR="00300120" w:rsidRPr="00C71C33" w:rsidRDefault="00300120" w:rsidP="00300120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 xml:space="preserve">Analysis of </w:t>
      </w:r>
      <w:r w:rsidR="00CA60A7">
        <w:rPr>
          <w:rFonts w:cs="Arial"/>
          <w:szCs w:val="24"/>
        </w:rPr>
        <w:t xml:space="preserve">mitigation </w:t>
      </w:r>
      <w:r>
        <w:rPr>
          <w:rFonts w:cs="Arial"/>
          <w:szCs w:val="24"/>
        </w:rPr>
        <w:t>plans</w:t>
      </w:r>
    </w:p>
    <w:p w14:paraId="041CFD15" w14:textId="54CE7067" w:rsidR="00300120" w:rsidRDefault="00300120" w:rsidP="00300120">
      <w:pPr>
        <w:rPr>
          <w:rFonts w:cs="Arial"/>
          <w:szCs w:val="24"/>
          <w:lang w:val="en-US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CA60A7">
        <w:rPr>
          <w:rFonts w:cs="Arial"/>
          <w:szCs w:val="24"/>
        </w:rPr>
        <w:t xml:space="preserve">Mitigation </w:t>
      </w:r>
      <w:r>
        <w:rPr>
          <w:rFonts w:cs="Arial"/>
          <w:szCs w:val="24"/>
        </w:rPr>
        <w:t>plans recommendations</w:t>
      </w:r>
    </w:p>
    <w:p w14:paraId="6725D416" w14:textId="1128CBCF" w:rsidR="00300120" w:rsidRDefault="00300120" w:rsidP="00300120">
      <w:pPr>
        <w:ind w:left="1418" w:hanging="1418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 xml:space="preserve">Revising of </w:t>
      </w:r>
      <w:r w:rsidR="00CA60A7">
        <w:rPr>
          <w:rFonts w:cs="Arial"/>
          <w:szCs w:val="24"/>
        </w:rPr>
        <w:t xml:space="preserve">mitigation </w:t>
      </w:r>
      <w:r>
        <w:rPr>
          <w:rFonts w:cs="Arial"/>
          <w:szCs w:val="24"/>
        </w:rPr>
        <w:t>plans</w:t>
      </w:r>
    </w:p>
    <w:p w14:paraId="31463872" w14:textId="77777777" w:rsidR="00300120" w:rsidRPr="00C71C33" w:rsidRDefault="00300120" w:rsidP="00300120">
      <w:pPr>
        <w:ind w:left="1418" w:hanging="1418"/>
        <w:rPr>
          <w:rFonts w:cs="Arial"/>
          <w:szCs w:val="24"/>
        </w:rPr>
      </w:pPr>
    </w:p>
    <w:p w14:paraId="315B4ECB" w14:textId="77777777" w:rsidR="00300120" w:rsidRPr="00C71C33" w:rsidRDefault="00300120" w:rsidP="00300120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lastRenderedPageBreak/>
        <w:t>Internal Assessment Criteria</w:t>
      </w:r>
    </w:p>
    <w:p w14:paraId="16EA8C4D" w14:textId="749CD38B" w:rsidR="00300120" w:rsidRPr="003E1801" w:rsidRDefault="00300120" w:rsidP="00065EEB">
      <w:pPr>
        <w:pStyle w:val="ListParagraph"/>
        <w:numPr>
          <w:ilvl w:val="0"/>
          <w:numId w:val="66"/>
        </w:numPr>
        <w:ind w:left="567" w:hanging="567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Describe</w:t>
      </w:r>
      <w:r>
        <w:rPr>
          <w:rFonts w:eastAsia="Calibri" w:cs="Arial"/>
          <w:szCs w:val="24"/>
          <w:lang w:val="en-US"/>
        </w:rPr>
        <w:t xml:space="preserve"> the testing of </w:t>
      </w:r>
      <w:r w:rsidR="00CA60A7">
        <w:rPr>
          <w:rFonts w:eastAsia="Calibri" w:cs="Arial"/>
          <w:szCs w:val="24"/>
          <w:lang w:val="en-US"/>
        </w:rPr>
        <w:t xml:space="preserve">mitigation </w:t>
      </w:r>
      <w:r>
        <w:rPr>
          <w:rFonts w:eastAsia="Calibri" w:cs="Arial"/>
          <w:szCs w:val="24"/>
          <w:lang w:val="en-US"/>
        </w:rPr>
        <w:t>plans as per the business risk management procedures</w:t>
      </w:r>
    </w:p>
    <w:p w14:paraId="3F15358C" w14:textId="3FDC4FF3" w:rsidR="00300120" w:rsidRPr="003E1801" w:rsidRDefault="00300120" w:rsidP="00065EEB">
      <w:pPr>
        <w:pStyle w:val="ListParagraph"/>
        <w:numPr>
          <w:ilvl w:val="0"/>
          <w:numId w:val="66"/>
        </w:numPr>
        <w:ind w:left="567" w:hanging="567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Define</w:t>
      </w:r>
      <w:r>
        <w:rPr>
          <w:rFonts w:eastAsia="Calibri" w:cs="Arial"/>
          <w:szCs w:val="24"/>
          <w:lang w:val="en-US"/>
        </w:rPr>
        <w:t xml:space="preserve"> the recommendations and improvements to the </w:t>
      </w:r>
      <w:r w:rsidR="00CA60A7">
        <w:rPr>
          <w:rFonts w:eastAsia="Calibri" w:cs="Arial"/>
          <w:szCs w:val="24"/>
          <w:lang w:val="en-US"/>
        </w:rPr>
        <w:t xml:space="preserve">mitigation </w:t>
      </w:r>
      <w:r>
        <w:rPr>
          <w:rFonts w:eastAsia="Calibri" w:cs="Arial"/>
          <w:szCs w:val="24"/>
          <w:lang w:val="en-US"/>
        </w:rPr>
        <w:t>plans in relation to the findings of the testing</w:t>
      </w:r>
    </w:p>
    <w:p w14:paraId="2BB411F4" w14:textId="7934C407" w:rsidR="00300120" w:rsidRPr="00CC66FB" w:rsidRDefault="00300120" w:rsidP="00065EEB">
      <w:pPr>
        <w:pStyle w:val="ListParagraph"/>
        <w:numPr>
          <w:ilvl w:val="0"/>
          <w:numId w:val="66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Explain how the </w:t>
      </w:r>
      <w:r w:rsidR="00CA60A7">
        <w:rPr>
          <w:rFonts w:eastAsia="Calibri" w:cs="Arial"/>
          <w:szCs w:val="24"/>
          <w:lang w:val="en-US"/>
        </w:rPr>
        <w:t xml:space="preserve">mitigation </w:t>
      </w:r>
      <w:r>
        <w:rPr>
          <w:rFonts w:eastAsia="Calibri" w:cs="Arial"/>
          <w:szCs w:val="24"/>
          <w:lang w:val="en-US"/>
        </w:rPr>
        <w:t>plans are revised to incorporate recommendations from the testing in accordance with businesses policies and procedures</w:t>
      </w:r>
      <w:r w:rsidRPr="00CC66FB">
        <w:rPr>
          <w:rFonts w:eastAsia="Calibri" w:cs="Arial"/>
          <w:szCs w:val="24"/>
          <w:lang w:val="en-US"/>
        </w:rPr>
        <w:t xml:space="preserve">. </w:t>
      </w:r>
    </w:p>
    <w:p w14:paraId="36218C2B" w14:textId="5636ED27" w:rsidR="00300120" w:rsidRDefault="00300120" w:rsidP="00300120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4D3CA7">
        <w:rPr>
          <w:rFonts w:cs="Arial"/>
          <w:b/>
          <w:i/>
          <w:szCs w:val="24"/>
        </w:rPr>
        <w:t>25</w:t>
      </w:r>
      <w:r w:rsidR="004D3CA7" w:rsidRPr="00C71C33">
        <w:rPr>
          <w:rFonts w:cs="Arial"/>
          <w:b/>
          <w:i/>
          <w:szCs w:val="24"/>
        </w:rPr>
        <w:t>%)</w:t>
      </w:r>
    </w:p>
    <w:p w14:paraId="400B0EE2" w14:textId="77777777" w:rsidR="00300120" w:rsidRPr="00C71C33" w:rsidRDefault="00300120" w:rsidP="00300120">
      <w:pPr>
        <w:rPr>
          <w:rFonts w:cs="Arial"/>
          <w:b/>
          <w:i/>
          <w:szCs w:val="24"/>
        </w:rPr>
      </w:pPr>
    </w:p>
    <w:p w14:paraId="0346D5F6" w14:textId="55B53D5D" w:rsidR="00300120" w:rsidRPr="00FF625D" w:rsidRDefault="00300120" w:rsidP="00300120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10.3</w:t>
      </w:r>
      <w:r>
        <w:rPr>
          <w:rFonts w:cs="Arial"/>
          <w:szCs w:val="24"/>
        </w:rPr>
        <w:tab/>
      </w:r>
      <w:r w:rsidRPr="00FF625D">
        <w:rPr>
          <w:rFonts w:cs="Arial"/>
          <w:szCs w:val="24"/>
        </w:rPr>
        <w:t>Provider Accreditation Requirements for the Subject</w:t>
      </w:r>
    </w:p>
    <w:p w14:paraId="4F8AFA62" w14:textId="77777777" w:rsidR="00300120" w:rsidRPr="00FF625D" w:rsidRDefault="00300120" w:rsidP="00300120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Physical Requirements:</w:t>
      </w:r>
    </w:p>
    <w:p w14:paraId="21B46E67" w14:textId="77777777" w:rsidR="00300120" w:rsidRPr="00FF625D" w:rsidRDefault="00300120" w:rsidP="00300120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21FC2602" w14:textId="77777777" w:rsidR="00300120" w:rsidRPr="00FF625D" w:rsidRDefault="00300120" w:rsidP="00300120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614AE43B" w14:textId="77777777" w:rsidR="00300120" w:rsidRPr="00FF625D" w:rsidRDefault="00300120" w:rsidP="00300120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11228C8B" w14:textId="77777777" w:rsidR="00300120" w:rsidRPr="00FF625D" w:rsidRDefault="00300120" w:rsidP="00300120">
      <w:pPr>
        <w:rPr>
          <w:rFonts w:cs="Arial"/>
          <w:b/>
          <w:szCs w:val="24"/>
          <w:lang w:val="en-US"/>
        </w:rPr>
      </w:pPr>
    </w:p>
    <w:p w14:paraId="7576738E" w14:textId="77777777" w:rsidR="00300120" w:rsidRPr="00FF625D" w:rsidRDefault="00300120" w:rsidP="00300120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5C3BFE3A" w14:textId="77777777" w:rsidR="00300120" w:rsidRPr="00FF625D" w:rsidRDefault="00300120" w:rsidP="00300120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Facilitator/learner ratio 1 to 15</w:t>
      </w:r>
    </w:p>
    <w:p w14:paraId="0494E9CA" w14:textId="77777777" w:rsidR="00300120" w:rsidRPr="00FF625D" w:rsidRDefault="00300120" w:rsidP="00300120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Relevant qualifications/experience</w:t>
      </w:r>
    </w:p>
    <w:p w14:paraId="5FD9A161" w14:textId="77777777" w:rsidR="00300120" w:rsidRPr="00FF625D" w:rsidRDefault="00300120" w:rsidP="00300120">
      <w:pPr>
        <w:rPr>
          <w:rFonts w:cs="Arial"/>
          <w:b/>
          <w:szCs w:val="24"/>
          <w:lang w:val="en-US"/>
        </w:rPr>
      </w:pPr>
    </w:p>
    <w:p w14:paraId="3B10EC84" w14:textId="77777777" w:rsidR="00300120" w:rsidRPr="00FF625D" w:rsidRDefault="00300120" w:rsidP="00300120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Legal Requirements:</w:t>
      </w:r>
    </w:p>
    <w:p w14:paraId="134E5B79" w14:textId="77777777" w:rsidR="00300120" w:rsidRPr="00FF625D" w:rsidRDefault="00300120" w:rsidP="00300120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4017EA6D" w14:textId="77777777" w:rsidR="00300120" w:rsidRPr="00FF625D" w:rsidRDefault="00300120" w:rsidP="00300120">
      <w:pPr>
        <w:keepNext/>
        <w:outlineLvl w:val="3"/>
        <w:rPr>
          <w:rFonts w:cs="Arial"/>
          <w:bCs/>
          <w:szCs w:val="24"/>
          <w:lang w:val="en-US"/>
        </w:rPr>
      </w:pPr>
    </w:p>
    <w:p w14:paraId="70893DA6" w14:textId="0BA9A32D" w:rsidR="00300120" w:rsidRPr="00FF625D" w:rsidRDefault="00300120" w:rsidP="00300120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10.</w:t>
      </w:r>
      <w:r w:rsidRPr="00FF625D">
        <w:rPr>
          <w:rFonts w:cs="Arial"/>
          <w:szCs w:val="24"/>
        </w:rPr>
        <w:t>4</w:t>
      </w:r>
      <w:r w:rsidRPr="00FF625D">
        <w:rPr>
          <w:rFonts w:cs="Arial"/>
          <w:szCs w:val="24"/>
        </w:rPr>
        <w:tab/>
        <w:t>Critical Topics to be Assessed Externally for the Knowledge Module</w:t>
      </w:r>
    </w:p>
    <w:p w14:paraId="5C0EF247" w14:textId="77777777" w:rsidR="00300120" w:rsidRPr="00FF625D" w:rsidRDefault="00300120" w:rsidP="00300120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44717A10" w14:textId="77777777" w:rsidR="00300120" w:rsidRPr="00FF625D" w:rsidRDefault="00300120" w:rsidP="00300120">
      <w:pPr>
        <w:keepNext/>
        <w:outlineLvl w:val="3"/>
        <w:rPr>
          <w:rFonts w:cs="Arial"/>
          <w:b/>
          <w:bCs/>
          <w:szCs w:val="24"/>
          <w:lang w:val="en-US"/>
        </w:rPr>
      </w:pPr>
    </w:p>
    <w:p w14:paraId="5064A3B5" w14:textId="598715EC" w:rsidR="00300120" w:rsidRPr="00FF625D" w:rsidRDefault="00300120" w:rsidP="00300120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10.</w:t>
      </w:r>
      <w:r w:rsidRPr="00FF625D">
        <w:rPr>
          <w:rFonts w:cs="Arial"/>
          <w:szCs w:val="24"/>
        </w:rPr>
        <w:t>5</w:t>
      </w:r>
      <w:r w:rsidRPr="00FF625D">
        <w:rPr>
          <w:rFonts w:cs="Arial"/>
          <w:szCs w:val="24"/>
        </w:rPr>
        <w:tab/>
        <w:t>Exemptions</w:t>
      </w:r>
    </w:p>
    <w:p w14:paraId="3FE9462C" w14:textId="77777777" w:rsidR="00300120" w:rsidRPr="00FF625D" w:rsidRDefault="00300120" w:rsidP="00300120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353AF3AD" w14:textId="29978224" w:rsidR="00971A2D" w:rsidRDefault="00971A2D" w:rsidP="003F175D"/>
    <w:p w14:paraId="346878B2" w14:textId="26EB016F" w:rsidR="00300120" w:rsidRDefault="00300120" w:rsidP="003F175D"/>
    <w:p w14:paraId="20A2BEB7" w14:textId="1E7B3F96" w:rsidR="00300120" w:rsidRDefault="00300120" w:rsidP="003F175D"/>
    <w:p w14:paraId="79430D71" w14:textId="1C67B1D9" w:rsidR="00300120" w:rsidRDefault="00300120" w:rsidP="003F175D"/>
    <w:p w14:paraId="511E86CE" w14:textId="1B2676CA" w:rsidR="00300120" w:rsidRDefault="00300120" w:rsidP="003F175D"/>
    <w:p w14:paraId="4F272284" w14:textId="1F474886" w:rsidR="009F159A" w:rsidRPr="00C71C33" w:rsidRDefault="001E41D1" w:rsidP="009F159A">
      <w:pPr>
        <w:ind w:left="709" w:hanging="709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11</w:t>
      </w:r>
      <w:r w:rsidR="009F159A">
        <w:rPr>
          <w:rFonts w:cs="Arial"/>
          <w:b/>
          <w:szCs w:val="24"/>
        </w:rPr>
        <w:t>.</w:t>
      </w:r>
      <w:r w:rsidR="009F159A" w:rsidRPr="00865049">
        <w:rPr>
          <w:rFonts w:cs="Arial"/>
          <w:b/>
          <w:szCs w:val="24"/>
        </w:rPr>
        <w:tab/>
      </w:r>
      <w:r w:rsidR="009F159A">
        <w:rPr>
          <w:rFonts w:cs="Arial"/>
          <w:b/>
          <w:szCs w:val="24"/>
        </w:rPr>
        <w:t>335901000-00-00</w:t>
      </w:r>
      <w:r w:rsidR="009F159A" w:rsidRPr="00CB6ECF">
        <w:rPr>
          <w:rFonts w:cs="Arial"/>
          <w:b/>
          <w:szCs w:val="24"/>
        </w:rPr>
        <w:t>-</w:t>
      </w:r>
      <w:r w:rsidR="009F159A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11</w:t>
      </w:r>
      <w:r w:rsidR="009F159A" w:rsidRPr="00CB6ECF">
        <w:rPr>
          <w:rFonts w:cs="Arial"/>
          <w:b/>
          <w:szCs w:val="24"/>
        </w:rPr>
        <w:t xml:space="preserve">: </w:t>
      </w:r>
      <w:r w:rsidR="009F159A" w:rsidRPr="00B37DE1">
        <w:rPr>
          <w:rFonts w:cs="Arial"/>
          <w:b/>
          <w:szCs w:val="24"/>
          <w:lang w:bidi="en-ZA"/>
        </w:rPr>
        <w:t>Principles of tendering</w:t>
      </w:r>
      <w:r w:rsidR="009F159A" w:rsidRPr="00A82301">
        <w:rPr>
          <w:rFonts w:cs="Arial"/>
          <w:b/>
          <w:szCs w:val="24"/>
        </w:rPr>
        <w:t>,</w:t>
      </w:r>
      <w:r w:rsidR="009F159A" w:rsidRPr="00CB6ECF">
        <w:rPr>
          <w:rFonts w:cs="Arial"/>
          <w:b/>
          <w:szCs w:val="24"/>
        </w:rPr>
        <w:t xml:space="preserve"> NQF Level </w:t>
      </w:r>
      <w:r w:rsidR="000D6FF2">
        <w:rPr>
          <w:rFonts w:cs="Arial"/>
          <w:b/>
          <w:szCs w:val="24"/>
        </w:rPr>
        <w:t>5</w:t>
      </w:r>
      <w:r w:rsidR="000D6FF2" w:rsidRPr="00CB6ECF">
        <w:rPr>
          <w:rFonts w:cs="Arial"/>
          <w:b/>
          <w:szCs w:val="24"/>
        </w:rPr>
        <w:t xml:space="preserve"> </w:t>
      </w:r>
      <w:r w:rsidR="009F159A" w:rsidRPr="00CB6ECF">
        <w:rPr>
          <w:rFonts w:cs="Arial"/>
          <w:b/>
          <w:szCs w:val="24"/>
        </w:rPr>
        <w:t xml:space="preserve">Credits: </w:t>
      </w:r>
      <w:r w:rsidR="000D6FF2">
        <w:rPr>
          <w:rFonts w:cs="Arial"/>
          <w:b/>
          <w:szCs w:val="24"/>
        </w:rPr>
        <w:t>3</w:t>
      </w:r>
      <w:r w:rsidR="000D6FF2" w:rsidRPr="003F175D">
        <w:rPr>
          <w:rFonts w:cs="Arial"/>
          <w:b/>
          <w:szCs w:val="24"/>
        </w:rPr>
        <w:t xml:space="preserve"> </w:t>
      </w:r>
      <w:r w:rsidR="009F159A" w:rsidRPr="00CB6ECF">
        <w:rPr>
          <w:rFonts w:cs="Arial"/>
          <w:b/>
          <w:szCs w:val="24"/>
        </w:rPr>
        <w:t xml:space="preserve">(Learning contract time </w:t>
      </w:r>
      <w:r w:rsidR="00CD52ED">
        <w:rPr>
          <w:rFonts w:cs="Arial"/>
          <w:b/>
          <w:szCs w:val="24"/>
        </w:rPr>
        <w:t xml:space="preserve">2 </w:t>
      </w:r>
      <w:r w:rsidR="009F159A" w:rsidRPr="00CB6ECF">
        <w:rPr>
          <w:rFonts w:cs="Arial"/>
          <w:b/>
          <w:szCs w:val="24"/>
        </w:rPr>
        <w:t>Days)</w:t>
      </w:r>
    </w:p>
    <w:p w14:paraId="2B63FC9E" w14:textId="77777777" w:rsidR="009F159A" w:rsidRPr="00C71C33" w:rsidRDefault="009F159A" w:rsidP="009F159A">
      <w:pPr>
        <w:pStyle w:val="Heading3"/>
        <w:rPr>
          <w:rFonts w:ascii="Arial" w:hAnsi="Arial" w:cs="Arial"/>
          <w:szCs w:val="24"/>
        </w:rPr>
      </w:pPr>
    </w:p>
    <w:p w14:paraId="35DF1676" w14:textId="37AFC969" w:rsidR="009F159A" w:rsidRPr="00865049" w:rsidRDefault="001E41D1" w:rsidP="009F159A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11</w:t>
      </w:r>
      <w:r w:rsidR="009F159A">
        <w:rPr>
          <w:rFonts w:cs="Arial"/>
          <w:szCs w:val="24"/>
        </w:rPr>
        <w:t>.</w:t>
      </w:r>
      <w:r w:rsidR="009F159A" w:rsidRPr="00865049">
        <w:rPr>
          <w:rFonts w:cs="Arial"/>
          <w:szCs w:val="24"/>
        </w:rPr>
        <w:t>1</w:t>
      </w:r>
      <w:r w:rsidR="009F159A" w:rsidRPr="00865049">
        <w:rPr>
          <w:rFonts w:cs="Arial"/>
          <w:szCs w:val="24"/>
        </w:rPr>
        <w:tab/>
        <w:t>Purpose of the Knowledge Modules</w:t>
      </w:r>
    </w:p>
    <w:p w14:paraId="4A6D7745" w14:textId="77777777" w:rsidR="009F159A" w:rsidRPr="00745BA6" w:rsidRDefault="009F159A" w:rsidP="009F159A">
      <w:pPr>
        <w:pStyle w:val="Purposeheadingitalic"/>
        <w:rPr>
          <w:rFonts w:cs="Arial"/>
          <w:b w:val="0"/>
          <w:i w:val="0"/>
          <w:color w:val="365F91"/>
          <w:szCs w:val="24"/>
        </w:rPr>
      </w:pPr>
      <w:r w:rsidRPr="00865049">
        <w:rPr>
          <w:rFonts w:cs="Arial"/>
          <w:b w:val="0"/>
          <w:i w:val="0"/>
          <w:szCs w:val="24"/>
        </w:rPr>
        <w:t xml:space="preserve">The main focus of the learning in this knowledge subject is to equip qualifying learners with knowledge and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>understanding of the concepts</w:t>
      </w:r>
      <w:r>
        <w:rPr>
          <w:rFonts w:cs="Arial"/>
          <w:b w:val="0"/>
          <w:i w:val="0"/>
          <w:color w:val="000000"/>
          <w:szCs w:val="24"/>
          <w:shd w:val="clear" w:color="auto" w:fill="FFFFFF"/>
        </w:rPr>
        <w:t>: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b w:val="0"/>
          <w:i w:val="0"/>
          <w:color w:val="000000"/>
          <w:szCs w:val="24"/>
          <w:shd w:val="clear" w:color="auto" w:fill="FFFFFF"/>
        </w:rPr>
        <w:t>identifying information resources of available business and new markets accessed through tendering processes, analyse tender documents for viability in a new venture context, the relationship between costs, revenue and profits in securing a tender and negotiate with suppliers and investigate new products/services to apply competitive tender costing.</w:t>
      </w:r>
    </w:p>
    <w:p w14:paraId="64857A11" w14:textId="77777777" w:rsidR="009F159A" w:rsidRPr="00C71C33" w:rsidRDefault="009F159A" w:rsidP="009F159A">
      <w:pPr>
        <w:rPr>
          <w:rFonts w:cs="Arial"/>
          <w:noProof/>
          <w:color w:val="365F91"/>
          <w:szCs w:val="24"/>
          <w:lang w:eastAsia="en-ZA"/>
        </w:rPr>
      </w:pPr>
    </w:p>
    <w:p w14:paraId="6FA8BC82" w14:textId="77777777" w:rsidR="009F159A" w:rsidRPr="006965FD" w:rsidRDefault="009F159A" w:rsidP="009F159A">
      <w:pPr>
        <w:ind w:left="1560" w:hanging="1560"/>
        <w:rPr>
          <w:rFonts w:cs="Arial"/>
          <w:noProof/>
          <w:szCs w:val="24"/>
          <w:lang w:eastAsia="en-ZA"/>
        </w:rPr>
      </w:pPr>
      <w:r w:rsidRPr="006965FD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3754BB5E" w14:textId="5BADFA60" w:rsidR="009F159A" w:rsidRPr="006965FD" w:rsidRDefault="009F159A" w:rsidP="009F159A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</w:t>
      </w:r>
      <w:r w:rsidR="001E41D1">
        <w:rPr>
          <w:rFonts w:cs="Arial"/>
          <w:szCs w:val="24"/>
        </w:rPr>
        <w:t>11</w:t>
      </w:r>
      <w:r w:rsidRPr="006965FD">
        <w:rPr>
          <w:rFonts w:cs="Arial"/>
          <w:szCs w:val="24"/>
        </w:rPr>
        <w:t xml:space="preserve">-KT01: </w:t>
      </w:r>
      <w:r>
        <w:rPr>
          <w:rFonts w:cs="Arial"/>
          <w:szCs w:val="24"/>
          <w:lang w:val="en-US"/>
        </w:rPr>
        <w:t>Elements of tender resources</w:t>
      </w:r>
      <w:r w:rsidRPr="006F057A">
        <w:rPr>
          <w:rFonts w:cs="Arial"/>
          <w:szCs w:val="24"/>
        </w:rPr>
        <w:t xml:space="preserve"> </w:t>
      </w:r>
      <w:r w:rsidR="00CD52ED" w:rsidRPr="006F057A">
        <w:rPr>
          <w:rFonts w:cs="Arial"/>
          <w:szCs w:val="24"/>
        </w:rPr>
        <w:t>(</w:t>
      </w:r>
      <w:r w:rsidR="00CD52ED">
        <w:rPr>
          <w:rFonts w:cs="Arial"/>
          <w:szCs w:val="24"/>
        </w:rPr>
        <w:t>30</w:t>
      </w:r>
      <w:r w:rsidR="00CD52ED" w:rsidRPr="006F057A">
        <w:rPr>
          <w:rFonts w:cs="Arial"/>
          <w:szCs w:val="24"/>
        </w:rPr>
        <w:t>%)</w:t>
      </w:r>
    </w:p>
    <w:p w14:paraId="48A4CD9B" w14:textId="66EAC6FB" w:rsidR="009F159A" w:rsidRPr="006965FD" w:rsidRDefault="009F159A" w:rsidP="009F159A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</w:t>
      </w:r>
      <w:r w:rsidR="001E41D1">
        <w:rPr>
          <w:rFonts w:cs="Arial"/>
          <w:szCs w:val="24"/>
        </w:rPr>
        <w:t>11</w:t>
      </w:r>
      <w:r w:rsidRPr="006965FD">
        <w:rPr>
          <w:rFonts w:cs="Arial"/>
          <w:szCs w:val="24"/>
        </w:rPr>
        <w:t xml:space="preserve">-KT02: </w:t>
      </w:r>
      <w:r>
        <w:rPr>
          <w:rFonts w:cs="Arial"/>
          <w:szCs w:val="24"/>
        </w:rPr>
        <w:t>Concepts of analysing</w:t>
      </w:r>
      <w:r>
        <w:rPr>
          <w:rFonts w:cs="Arial"/>
          <w:szCs w:val="24"/>
          <w:lang w:val="en-US"/>
        </w:rPr>
        <w:t xml:space="preserve"> documentation </w:t>
      </w:r>
      <w:r w:rsidR="00CD52ED" w:rsidRPr="006F057A">
        <w:rPr>
          <w:rFonts w:cs="Arial"/>
          <w:szCs w:val="24"/>
        </w:rPr>
        <w:t>(</w:t>
      </w:r>
      <w:r w:rsidR="00CD52ED">
        <w:rPr>
          <w:rFonts w:cs="Arial"/>
          <w:szCs w:val="24"/>
        </w:rPr>
        <w:t>30</w:t>
      </w:r>
      <w:r w:rsidR="00CD52ED" w:rsidRPr="006F057A">
        <w:rPr>
          <w:rFonts w:cs="Arial"/>
          <w:szCs w:val="24"/>
        </w:rPr>
        <w:t>%)</w:t>
      </w:r>
    </w:p>
    <w:p w14:paraId="75707F95" w14:textId="57E0847E" w:rsidR="009F159A" w:rsidRPr="003F175D" w:rsidRDefault="009F159A" w:rsidP="009F159A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</w:t>
      </w:r>
      <w:r w:rsidR="001E41D1">
        <w:rPr>
          <w:rFonts w:ascii="Arial" w:hAnsi="Arial" w:cs="Arial"/>
          <w:b w:val="0"/>
          <w:szCs w:val="24"/>
        </w:rPr>
        <w:t>11</w:t>
      </w:r>
      <w:r w:rsidRPr="003F175D">
        <w:rPr>
          <w:rFonts w:ascii="Arial" w:hAnsi="Arial" w:cs="Arial"/>
          <w:b w:val="0"/>
          <w:szCs w:val="24"/>
        </w:rPr>
        <w:t xml:space="preserve">-KT03: </w:t>
      </w:r>
      <w:r>
        <w:rPr>
          <w:rFonts w:ascii="Arial" w:hAnsi="Arial" w:cs="Arial"/>
          <w:b w:val="0"/>
          <w:szCs w:val="24"/>
        </w:rPr>
        <w:t xml:space="preserve">Fundamentals </w:t>
      </w:r>
      <w:r w:rsidRPr="003F175D">
        <w:rPr>
          <w:rFonts w:ascii="Arial" w:hAnsi="Arial" w:cs="Arial"/>
          <w:b w:val="0"/>
          <w:szCs w:val="24"/>
        </w:rPr>
        <w:t xml:space="preserve">of </w:t>
      </w:r>
      <w:r>
        <w:rPr>
          <w:rFonts w:ascii="Arial" w:hAnsi="Arial" w:cs="Arial"/>
          <w:b w:val="0"/>
          <w:szCs w:val="24"/>
        </w:rPr>
        <w:t>costing, revenue and profits</w:t>
      </w:r>
      <w:r w:rsidRPr="003F175D">
        <w:rPr>
          <w:rFonts w:ascii="Arial" w:hAnsi="Arial" w:cs="Arial"/>
          <w:b w:val="0"/>
          <w:szCs w:val="24"/>
        </w:rPr>
        <w:t xml:space="preserve"> </w:t>
      </w:r>
      <w:r w:rsidR="00CD52ED" w:rsidRPr="003F175D">
        <w:rPr>
          <w:rFonts w:ascii="Arial" w:hAnsi="Arial" w:cs="Arial"/>
          <w:b w:val="0"/>
          <w:szCs w:val="24"/>
        </w:rPr>
        <w:t>(</w:t>
      </w:r>
      <w:r w:rsidR="00CD52ED">
        <w:rPr>
          <w:rFonts w:ascii="Arial" w:hAnsi="Arial" w:cs="Arial"/>
          <w:b w:val="0"/>
          <w:szCs w:val="24"/>
        </w:rPr>
        <w:t>25</w:t>
      </w:r>
      <w:r w:rsidR="00CD52ED" w:rsidRPr="003F175D">
        <w:rPr>
          <w:rFonts w:ascii="Arial" w:hAnsi="Arial" w:cs="Arial"/>
          <w:b w:val="0"/>
          <w:szCs w:val="24"/>
        </w:rPr>
        <w:t>%)</w:t>
      </w:r>
    </w:p>
    <w:p w14:paraId="77DB73E2" w14:textId="51A179E1" w:rsidR="009F159A" w:rsidRPr="003F175D" w:rsidRDefault="009F159A" w:rsidP="009F159A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</w:t>
      </w:r>
      <w:r w:rsidR="001E41D1">
        <w:rPr>
          <w:rFonts w:ascii="Arial" w:hAnsi="Arial" w:cs="Arial"/>
          <w:b w:val="0"/>
          <w:szCs w:val="24"/>
        </w:rPr>
        <w:t>11</w:t>
      </w:r>
      <w:r w:rsidRPr="003F175D">
        <w:rPr>
          <w:rFonts w:ascii="Arial" w:hAnsi="Arial" w:cs="Arial"/>
          <w:b w:val="0"/>
          <w:szCs w:val="24"/>
        </w:rPr>
        <w:t xml:space="preserve">-KT04: </w:t>
      </w:r>
      <w:r>
        <w:rPr>
          <w:rFonts w:ascii="Arial" w:hAnsi="Arial" w:cs="Arial"/>
          <w:b w:val="0"/>
          <w:szCs w:val="24"/>
        </w:rPr>
        <w:t xml:space="preserve">Dynamics </w:t>
      </w:r>
      <w:r w:rsidRPr="003F175D">
        <w:rPr>
          <w:rFonts w:ascii="Arial" w:hAnsi="Arial" w:cs="Arial"/>
          <w:b w:val="0"/>
          <w:szCs w:val="24"/>
        </w:rPr>
        <w:t xml:space="preserve">of </w:t>
      </w:r>
      <w:r>
        <w:rPr>
          <w:rFonts w:ascii="Arial" w:hAnsi="Arial" w:cs="Arial"/>
          <w:b w:val="0"/>
          <w:szCs w:val="24"/>
        </w:rPr>
        <w:t xml:space="preserve">documentation completion </w:t>
      </w:r>
      <w:r w:rsidR="00CD52ED" w:rsidRPr="003F175D">
        <w:rPr>
          <w:rFonts w:ascii="Arial" w:hAnsi="Arial" w:cs="Arial"/>
          <w:b w:val="0"/>
          <w:szCs w:val="24"/>
          <w:lang w:val="en-ZA"/>
        </w:rPr>
        <w:t>(</w:t>
      </w:r>
      <w:r w:rsidR="00CD52ED">
        <w:rPr>
          <w:rFonts w:ascii="Arial" w:hAnsi="Arial" w:cs="Arial"/>
          <w:b w:val="0"/>
          <w:szCs w:val="24"/>
        </w:rPr>
        <w:t>15</w:t>
      </w:r>
      <w:r w:rsidR="00CD52ED" w:rsidRPr="003F175D">
        <w:rPr>
          <w:rFonts w:ascii="Arial" w:hAnsi="Arial" w:cs="Arial"/>
          <w:b w:val="0"/>
          <w:szCs w:val="24"/>
          <w:lang w:val="en-ZA"/>
        </w:rPr>
        <w:t>%)</w:t>
      </w:r>
    </w:p>
    <w:p w14:paraId="38F98F93" w14:textId="77777777" w:rsidR="009F159A" w:rsidRPr="006F057A" w:rsidRDefault="009F159A" w:rsidP="009F159A">
      <w:pPr>
        <w:pStyle w:val="Heading3"/>
        <w:rPr>
          <w:rFonts w:ascii="Arial" w:hAnsi="Arial" w:cs="Arial"/>
          <w:b w:val="0"/>
          <w:noProof/>
          <w:szCs w:val="24"/>
        </w:rPr>
      </w:pPr>
    </w:p>
    <w:p w14:paraId="5905D896" w14:textId="276F1080" w:rsidR="009F159A" w:rsidRPr="00C71C33" w:rsidRDefault="001E41D1" w:rsidP="009F159A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11</w:t>
      </w:r>
      <w:r w:rsidR="009F159A">
        <w:rPr>
          <w:rFonts w:cs="Arial"/>
          <w:szCs w:val="24"/>
        </w:rPr>
        <w:t>.</w:t>
      </w:r>
      <w:r w:rsidR="009F159A" w:rsidRPr="00C71C33">
        <w:rPr>
          <w:rFonts w:cs="Arial"/>
          <w:szCs w:val="24"/>
        </w:rPr>
        <w:t>2</w:t>
      </w:r>
      <w:r w:rsidR="009F159A" w:rsidRPr="00C71C33">
        <w:rPr>
          <w:rFonts w:cs="Arial"/>
          <w:szCs w:val="24"/>
        </w:rPr>
        <w:tab/>
        <w:t>Guidelines for Topics</w:t>
      </w:r>
    </w:p>
    <w:p w14:paraId="5052D8B2" w14:textId="77777777" w:rsidR="009F159A" w:rsidRPr="00C71C33" w:rsidRDefault="009F159A" w:rsidP="009F159A">
      <w:pPr>
        <w:pStyle w:val="Heading4"/>
        <w:rPr>
          <w:rFonts w:ascii="Arial" w:hAnsi="Arial" w:cs="Arial"/>
          <w:szCs w:val="24"/>
        </w:rPr>
      </w:pPr>
    </w:p>
    <w:p w14:paraId="154FF537" w14:textId="44FB06B4" w:rsidR="009F159A" w:rsidRPr="00C71C33" w:rsidRDefault="001E41D1" w:rsidP="009F159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11</w:t>
      </w:r>
      <w:r w:rsidR="009F159A">
        <w:rPr>
          <w:rFonts w:cs="Arial"/>
          <w:b/>
          <w:szCs w:val="24"/>
        </w:rPr>
        <w:t>.</w:t>
      </w:r>
      <w:r w:rsidR="009F159A" w:rsidRPr="00C71C33">
        <w:rPr>
          <w:rFonts w:cs="Arial"/>
          <w:b/>
          <w:szCs w:val="24"/>
        </w:rPr>
        <w:t>2.1</w:t>
      </w:r>
      <w:r w:rsidR="009F159A" w:rsidRPr="00C71C33">
        <w:rPr>
          <w:rFonts w:cs="Arial"/>
          <w:b/>
          <w:szCs w:val="24"/>
        </w:rPr>
        <w:tab/>
      </w:r>
      <w:r w:rsidR="009F159A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11</w:t>
      </w:r>
      <w:r w:rsidR="009F159A" w:rsidRPr="00C71C33">
        <w:rPr>
          <w:rFonts w:cs="Arial"/>
          <w:b/>
          <w:szCs w:val="24"/>
        </w:rPr>
        <w:t xml:space="preserve">-KT01: </w:t>
      </w:r>
      <w:r w:rsidR="009F159A">
        <w:rPr>
          <w:rFonts w:cs="Arial"/>
          <w:b/>
          <w:szCs w:val="24"/>
          <w:lang w:val="en-US"/>
        </w:rPr>
        <w:t>Elements of tender resources</w:t>
      </w:r>
      <w:r w:rsidR="009F159A" w:rsidRPr="00E9558A">
        <w:rPr>
          <w:rFonts w:cs="Arial"/>
          <w:b/>
          <w:szCs w:val="24"/>
          <w:lang w:val="en-US"/>
        </w:rPr>
        <w:t xml:space="preserve"> </w:t>
      </w:r>
      <w:r w:rsidR="00CD52ED" w:rsidRPr="00E9558A">
        <w:rPr>
          <w:rFonts w:cs="Arial"/>
          <w:b/>
          <w:szCs w:val="24"/>
        </w:rPr>
        <w:t>(</w:t>
      </w:r>
      <w:r w:rsidR="00CD52ED">
        <w:rPr>
          <w:rFonts w:cs="Arial"/>
          <w:b/>
          <w:szCs w:val="24"/>
        </w:rPr>
        <w:t>30</w:t>
      </w:r>
      <w:r w:rsidR="00CD52ED" w:rsidRPr="00E9558A">
        <w:rPr>
          <w:rFonts w:cs="Arial"/>
          <w:b/>
          <w:szCs w:val="24"/>
        </w:rPr>
        <w:t>%)</w:t>
      </w:r>
    </w:p>
    <w:p w14:paraId="377EFC93" w14:textId="77777777" w:rsidR="009F159A" w:rsidRPr="00C71C33" w:rsidRDefault="009F159A" w:rsidP="009F159A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1DAC52B8" w14:textId="77777777" w:rsidR="009F159A" w:rsidRPr="00C71C33" w:rsidRDefault="009F159A" w:rsidP="009F159A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The use of electronic media sites</w:t>
      </w:r>
    </w:p>
    <w:p w14:paraId="76EE22F9" w14:textId="77777777" w:rsidR="009F159A" w:rsidRPr="00C71C33" w:rsidRDefault="009F159A" w:rsidP="009F159A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Media opportunities for tenders</w:t>
      </w:r>
    </w:p>
    <w:p w14:paraId="28C0AB43" w14:textId="77777777" w:rsidR="009F159A" w:rsidRPr="00242257" w:rsidRDefault="009F159A" w:rsidP="009F159A">
      <w:pPr>
        <w:pStyle w:val="Heading4"/>
        <w:rPr>
          <w:rFonts w:ascii="Arial" w:hAnsi="Arial" w:cs="Arial"/>
          <w:b w:val="0"/>
          <w:szCs w:val="24"/>
          <w:lang w:val="en-ZA"/>
        </w:rPr>
      </w:pPr>
      <w:r w:rsidRPr="00242257">
        <w:rPr>
          <w:rFonts w:ascii="Arial" w:hAnsi="Arial" w:cs="Arial"/>
          <w:b w:val="0"/>
          <w:szCs w:val="24"/>
          <w:lang w:val="en-ZA"/>
        </w:rPr>
        <w:t>KT010</w:t>
      </w:r>
      <w:r>
        <w:rPr>
          <w:rFonts w:ascii="Arial" w:hAnsi="Arial" w:cs="Arial"/>
          <w:b w:val="0"/>
          <w:szCs w:val="24"/>
          <w:lang w:val="en-ZA"/>
        </w:rPr>
        <w:t>3</w:t>
      </w:r>
      <w:r w:rsidRPr="00242257">
        <w:rPr>
          <w:rFonts w:ascii="Arial" w:hAnsi="Arial" w:cs="Arial"/>
          <w:b w:val="0"/>
          <w:szCs w:val="24"/>
          <w:lang w:val="en-ZA"/>
        </w:rPr>
        <w:tab/>
      </w:r>
      <w:r>
        <w:rPr>
          <w:rFonts w:ascii="Arial" w:hAnsi="Arial" w:cs="Arial"/>
          <w:b w:val="0"/>
          <w:szCs w:val="24"/>
          <w:lang w:val="en-ZA"/>
        </w:rPr>
        <w:t>The potential of new markets</w:t>
      </w:r>
    </w:p>
    <w:p w14:paraId="0276E61C" w14:textId="77777777" w:rsidR="009F159A" w:rsidRPr="00C71C33" w:rsidRDefault="009F159A" w:rsidP="009F159A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Sources of information for tender opportunities</w:t>
      </w:r>
    </w:p>
    <w:p w14:paraId="26667F90" w14:textId="77777777" w:rsidR="009F159A" w:rsidRPr="00C71C33" w:rsidRDefault="009F159A" w:rsidP="009F159A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4538846B" w14:textId="77777777" w:rsidR="009F159A" w:rsidRPr="00C71C33" w:rsidRDefault="009F159A" w:rsidP="009F159A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9F159A" w:rsidRPr="00E9558A" w14:paraId="6BCED24B" w14:textId="77777777" w:rsidTr="001E41D1">
        <w:trPr>
          <w:trHeight w:val="658"/>
        </w:trPr>
        <w:tc>
          <w:tcPr>
            <w:tcW w:w="9232" w:type="dxa"/>
          </w:tcPr>
          <w:p w14:paraId="243CC3D5" w14:textId="77777777" w:rsidR="009F159A" w:rsidRDefault="009F159A" w:rsidP="00065EEB">
            <w:pPr>
              <w:pStyle w:val="ListParagraph"/>
              <w:numPr>
                <w:ilvl w:val="1"/>
                <w:numId w:val="80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Discuss the investigation of electronic media site for possible tenders</w:t>
            </w:r>
          </w:p>
          <w:p w14:paraId="4A317661" w14:textId="77777777" w:rsidR="009F159A" w:rsidRDefault="009F159A" w:rsidP="00065EEB">
            <w:pPr>
              <w:pStyle w:val="ListParagraph"/>
              <w:numPr>
                <w:ilvl w:val="1"/>
                <w:numId w:val="80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Describe the identification of printed media of new business or calls for tenders for own business context</w:t>
            </w:r>
          </w:p>
          <w:p w14:paraId="66974353" w14:textId="77777777" w:rsidR="009F159A" w:rsidRDefault="009F159A" w:rsidP="00065EEB">
            <w:pPr>
              <w:pStyle w:val="ListParagraph"/>
              <w:numPr>
                <w:ilvl w:val="1"/>
                <w:numId w:val="80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 the new market research for potential tendering opportunities</w:t>
            </w:r>
          </w:p>
          <w:p w14:paraId="53FEAA0F" w14:textId="77777777" w:rsidR="009F159A" w:rsidRPr="00D002EA" w:rsidRDefault="009F159A" w:rsidP="00065EEB">
            <w:pPr>
              <w:pStyle w:val="ListParagraph"/>
              <w:numPr>
                <w:ilvl w:val="1"/>
                <w:numId w:val="80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Describe the identification and investigation of sources of information for tender opportunities for own business context</w:t>
            </w:r>
          </w:p>
        </w:tc>
      </w:tr>
    </w:tbl>
    <w:p w14:paraId="78668712" w14:textId="58E94028" w:rsidR="009F159A" w:rsidRPr="00C71C33" w:rsidRDefault="009F159A" w:rsidP="009F159A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CD52ED">
        <w:rPr>
          <w:rFonts w:cs="Arial"/>
          <w:b/>
          <w:i/>
          <w:szCs w:val="24"/>
        </w:rPr>
        <w:t>30</w:t>
      </w:r>
      <w:r w:rsidR="00CD52ED" w:rsidRPr="00C71C33">
        <w:rPr>
          <w:rFonts w:cs="Arial"/>
          <w:b/>
          <w:i/>
          <w:szCs w:val="24"/>
        </w:rPr>
        <w:t>%)</w:t>
      </w:r>
    </w:p>
    <w:p w14:paraId="1058B940" w14:textId="77777777" w:rsidR="009F159A" w:rsidRPr="00C71C33" w:rsidRDefault="009F159A" w:rsidP="009F159A">
      <w:pPr>
        <w:pStyle w:val="Heading4"/>
        <w:rPr>
          <w:rFonts w:ascii="Arial" w:hAnsi="Arial" w:cs="Arial"/>
          <w:szCs w:val="24"/>
        </w:rPr>
      </w:pPr>
    </w:p>
    <w:p w14:paraId="36C77B88" w14:textId="5867BFD7" w:rsidR="009F159A" w:rsidRPr="00C71C33" w:rsidRDefault="001E41D1" w:rsidP="009F159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11</w:t>
      </w:r>
      <w:r w:rsidR="009F159A">
        <w:rPr>
          <w:rFonts w:cs="Arial"/>
          <w:b/>
          <w:szCs w:val="24"/>
        </w:rPr>
        <w:t>.</w:t>
      </w:r>
      <w:r w:rsidR="009F159A" w:rsidRPr="00C71C33">
        <w:rPr>
          <w:rFonts w:cs="Arial"/>
          <w:b/>
          <w:szCs w:val="24"/>
        </w:rPr>
        <w:t>2.</w:t>
      </w:r>
      <w:r w:rsidR="009F159A">
        <w:rPr>
          <w:rFonts w:cs="Arial"/>
          <w:b/>
          <w:szCs w:val="24"/>
        </w:rPr>
        <w:t>2</w:t>
      </w:r>
      <w:r w:rsidR="009F159A" w:rsidRPr="00C71C33">
        <w:rPr>
          <w:rFonts w:cs="Arial"/>
          <w:b/>
          <w:szCs w:val="24"/>
        </w:rPr>
        <w:tab/>
      </w:r>
      <w:r w:rsidR="009F159A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11</w:t>
      </w:r>
      <w:r w:rsidR="009F159A" w:rsidRPr="00C71C33">
        <w:rPr>
          <w:rFonts w:cs="Arial"/>
          <w:b/>
          <w:szCs w:val="24"/>
        </w:rPr>
        <w:t>-KT0</w:t>
      </w:r>
      <w:r w:rsidR="009F159A">
        <w:rPr>
          <w:rFonts w:cs="Arial"/>
          <w:b/>
          <w:szCs w:val="24"/>
        </w:rPr>
        <w:t>2</w:t>
      </w:r>
      <w:r w:rsidR="009F159A" w:rsidRPr="00C71C33">
        <w:rPr>
          <w:rFonts w:cs="Arial"/>
          <w:b/>
          <w:szCs w:val="24"/>
        </w:rPr>
        <w:t xml:space="preserve">: </w:t>
      </w:r>
      <w:r w:rsidR="009F159A">
        <w:rPr>
          <w:rFonts w:cs="Arial"/>
          <w:b/>
          <w:szCs w:val="24"/>
          <w:lang w:val="en-US"/>
        </w:rPr>
        <w:t>Concepts of analyzing documentation</w:t>
      </w:r>
      <w:r w:rsidR="009F159A" w:rsidRPr="00E9558A">
        <w:rPr>
          <w:rFonts w:cs="Arial"/>
          <w:b/>
          <w:szCs w:val="24"/>
        </w:rPr>
        <w:t xml:space="preserve"> </w:t>
      </w:r>
      <w:r w:rsidR="00CD52ED" w:rsidRPr="00E9558A">
        <w:rPr>
          <w:rFonts w:cs="Arial"/>
          <w:b/>
          <w:szCs w:val="24"/>
        </w:rPr>
        <w:t>(</w:t>
      </w:r>
      <w:r w:rsidR="00CD52ED">
        <w:rPr>
          <w:rFonts w:cs="Arial"/>
          <w:b/>
          <w:szCs w:val="24"/>
        </w:rPr>
        <w:t>30</w:t>
      </w:r>
      <w:r w:rsidR="00CD52ED" w:rsidRPr="00E9558A">
        <w:rPr>
          <w:rFonts w:cs="Arial"/>
          <w:b/>
          <w:szCs w:val="24"/>
        </w:rPr>
        <w:t>%)</w:t>
      </w:r>
    </w:p>
    <w:p w14:paraId="1DDADB7D" w14:textId="77777777" w:rsidR="009F159A" w:rsidRPr="00C71C33" w:rsidRDefault="009F159A" w:rsidP="009F159A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62533E67" w14:textId="347CB224" w:rsidR="00E2660A" w:rsidRDefault="009F159A" w:rsidP="009F159A">
      <w:pPr>
        <w:ind w:left="1440" w:hanging="1440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E2660A">
        <w:rPr>
          <w:rFonts w:cs="Arial"/>
          <w:szCs w:val="24"/>
        </w:rPr>
        <w:t>Types of tenders</w:t>
      </w:r>
    </w:p>
    <w:p w14:paraId="7022FE08" w14:textId="472602A3" w:rsidR="009F159A" w:rsidRPr="00C71C33" w:rsidRDefault="00E2660A" w:rsidP="009F159A">
      <w:pPr>
        <w:ind w:left="1440" w:hanging="1440"/>
        <w:rPr>
          <w:rFonts w:cs="Arial"/>
          <w:szCs w:val="24"/>
        </w:rPr>
      </w:pPr>
      <w:r>
        <w:rPr>
          <w:rFonts w:cs="Arial"/>
          <w:szCs w:val="24"/>
        </w:rPr>
        <w:t>KT0202</w:t>
      </w:r>
      <w:r>
        <w:rPr>
          <w:rFonts w:cs="Arial"/>
          <w:szCs w:val="24"/>
        </w:rPr>
        <w:tab/>
      </w:r>
      <w:r w:rsidR="009F159A">
        <w:rPr>
          <w:rFonts w:cs="Arial"/>
          <w:szCs w:val="24"/>
        </w:rPr>
        <w:t>Tender appropriateness for business context</w:t>
      </w:r>
    </w:p>
    <w:p w14:paraId="09787EE2" w14:textId="35E437AA" w:rsidR="009F159A" w:rsidRDefault="009F159A" w:rsidP="009F159A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</w:t>
      </w:r>
      <w:r w:rsidR="00E2660A">
        <w:rPr>
          <w:rFonts w:cs="Arial"/>
          <w:szCs w:val="24"/>
        </w:rPr>
        <w:t>3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Presentation methods and tender submission procedures</w:t>
      </w:r>
    </w:p>
    <w:p w14:paraId="6EA84EE2" w14:textId="440D3EB3" w:rsidR="009F159A" w:rsidRPr="00DF68B7" w:rsidRDefault="00E2660A" w:rsidP="009F159A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4</w:t>
      </w:r>
      <w:r w:rsidR="009F159A" w:rsidRPr="00DF68B7">
        <w:rPr>
          <w:rFonts w:cs="Arial"/>
          <w:szCs w:val="24"/>
        </w:rPr>
        <w:tab/>
      </w:r>
      <w:r w:rsidR="009F159A">
        <w:rPr>
          <w:rFonts w:cs="Arial"/>
          <w:szCs w:val="24"/>
        </w:rPr>
        <w:t>Activity levels of the business</w:t>
      </w:r>
    </w:p>
    <w:p w14:paraId="49E72970" w14:textId="1F7250B4" w:rsidR="009F159A" w:rsidRPr="00DF68B7" w:rsidRDefault="00E2660A" w:rsidP="009F159A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5</w:t>
      </w:r>
      <w:r w:rsidR="009F159A" w:rsidRPr="00DF68B7">
        <w:rPr>
          <w:rFonts w:cs="Arial"/>
          <w:szCs w:val="24"/>
        </w:rPr>
        <w:tab/>
      </w:r>
      <w:r w:rsidR="009F159A">
        <w:rPr>
          <w:rFonts w:cs="Arial"/>
          <w:szCs w:val="24"/>
        </w:rPr>
        <w:t>Factors of human resources capacity</w:t>
      </w:r>
    </w:p>
    <w:p w14:paraId="442D98E9" w14:textId="77777777" w:rsidR="009F159A" w:rsidRPr="00C71C33" w:rsidRDefault="009F159A" w:rsidP="009F159A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44FF9B7" w14:textId="77777777" w:rsidR="009F159A" w:rsidRPr="00C71C33" w:rsidRDefault="009F159A" w:rsidP="009F159A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64BF7ECD" w14:textId="79CCF7E1" w:rsidR="00E2660A" w:rsidRPr="000B7B9B" w:rsidRDefault="00E2660A" w:rsidP="00065EEB">
      <w:pPr>
        <w:pStyle w:val="ListParagraph"/>
        <w:numPr>
          <w:ilvl w:val="0"/>
          <w:numId w:val="81"/>
        </w:numPr>
        <w:ind w:hanging="644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various types of tenders</w:t>
      </w:r>
    </w:p>
    <w:p w14:paraId="2B2B9781" w14:textId="6A9B5958" w:rsidR="009F159A" w:rsidRPr="00435840" w:rsidRDefault="009F159A" w:rsidP="00065EEB">
      <w:pPr>
        <w:pStyle w:val="ListParagraph"/>
        <w:numPr>
          <w:ilvl w:val="0"/>
          <w:numId w:val="81"/>
        </w:numPr>
        <w:ind w:hanging="644"/>
        <w:rPr>
          <w:rFonts w:eastAsia="Calibri" w:cs="Arial"/>
          <w:szCs w:val="24"/>
          <w:lang w:val="en-US"/>
        </w:rPr>
      </w:pPr>
      <w:r>
        <w:rPr>
          <w:rFonts w:cs="Arial"/>
          <w:szCs w:val="24"/>
        </w:rPr>
        <w:t>Discuss the identification of appropriate tenders and why they suit the business context</w:t>
      </w:r>
    </w:p>
    <w:p w14:paraId="5999DA2B" w14:textId="293A46AD" w:rsidR="00E2660A" w:rsidRDefault="00E2660A" w:rsidP="00065EEB">
      <w:pPr>
        <w:pStyle w:val="ListParagraph"/>
        <w:numPr>
          <w:ilvl w:val="0"/>
          <w:numId w:val="81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legal compliance requirements appropriate to tenders</w:t>
      </w:r>
    </w:p>
    <w:p w14:paraId="42600847" w14:textId="5CAFA6AB" w:rsidR="009F159A" w:rsidRDefault="009F159A" w:rsidP="00065EEB">
      <w:pPr>
        <w:pStyle w:val="ListParagraph"/>
        <w:numPr>
          <w:ilvl w:val="0"/>
          <w:numId w:val="81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presentation methods and tender submission procedures with examples</w:t>
      </w:r>
    </w:p>
    <w:p w14:paraId="792A7284" w14:textId="77777777" w:rsidR="009F159A" w:rsidRDefault="009F159A" w:rsidP="00065EEB">
      <w:pPr>
        <w:pStyle w:val="ListParagraph"/>
        <w:numPr>
          <w:ilvl w:val="0"/>
          <w:numId w:val="81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Describe the business activity levels and the limitations of the business capacity within a specific tender context </w:t>
      </w:r>
    </w:p>
    <w:p w14:paraId="6C783347" w14:textId="77777777" w:rsidR="009F159A" w:rsidRDefault="009F159A" w:rsidP="00065EEB">
      <w:pPr>
        <w:pStyle w:val="ListParagraph"/>
        <w:numPr>
          <w:ilvl w:val="0"/>
          <w:numId w:val="81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internal and external factors of human resources capacity for the business and their impact on a specific tender</w:t>
      </w:r>
    </w:p>
    <w:p w14:paraId="5A541869" w14:textId="2D29A994" w:rsidR="009F159A" w:rsidRPr="003E1801" w:rsidRDefault="009F159A" w:rsidP="009F159A">
      <w:pPr>
        <w:rPr>
          <w:rFonts w:cs="Arial"/>
          <w:b/>
          <w:i/>
          <w:szCs w:val="24"/>
        </w:rPr>
      </w:pPr>
      <w:r w:rsidRPr="003E1801">
        <w:rPr>
          <w:rFonts w:cs="Arial"/>
          <w:b/>
          <w:i/>
          <w:szCs w:val="24"/>
        </w:rPr>
        <w:t xml:space="preserve"> (Weight: </w:t>
      </w:r>
      <w:r w:rsidR="00CD52ED">
        <w:rPr>
          <w:rFonts w:cs="Arial"/>
          <w:b/>
          <w:i/>
          <w:szCs w:val="24"/>
        </w:rPr>
        <w:t>30</w:t>
      </w:r>
      <w:r w:rsidR="00CD52ED" w:rsidRPr="003E1801">
        <w:rPr>
          <w:rFonts w:cs="Arial"/>
          <w:b/>
          <w:i/>
          <w:szCs w:val="24"/>
        </w:rPr>
        <w:t>%)</w:t>
      </w:r>
    </w:p>
    <w:p w14:paraId="67396A74" w14:textId="77777777" w:rsidR="009F159A" w:rsidRPr="00C71C33" w:rsidRDefault="009F159A" w:rsidP="009F159A">
      <w:pPr>
        <w:rPr>
          <w:rFonts w:cs="Arial"/>
          <w:b/>
          <w:i/>
          <w:szCs w:val="24"/>
        </w:rPr>
      </w:pPr>
    </w:p>
    <w:p w14:paraId="20B5DD14" w14:textId="4486A360" w:rsidR="009F159A" w:rsidRPr="00C71C33" w:rsidRDefault="001E41D1" w:rsidP="009F159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11</w:t>
      </w:r>
      <w:r w:rsidR="009F159A">
        <w:rPr>
          <w:rFonts w:cs="Arial"/>
          <w:b/>
          <w:szCs w:val="24"/>
        </w:rPr>
        <w:t>.</w:t>
      </w:r>
      <w:r w:rsidR="009F159A" w:rsidRPr="00C71C33">
        <w:rPr>
          <w:rFonts w:cs="Arial"/>
          <w:b/>
          <w:szCs w:val="24"/>
        </w:rPr>
        <w:t>2.</w:t>
      </w:r>
      <w:r w:rsidR="009F159A">
        <w:rPr>
          <w:rFonts w:cs="Arial"/>
          <w:b/>
          <w:szCs w:val="24"/>
        </w:rPr>
        <w:t>3</w:t>
      </w:r>
      <w:r w:rsidR="009F159A" w:rsidRPr="00C71C33">
        <w:rPr>
          <w:rFonts w:cs="Arial"/>
          <w:b/>
          <w:szCs w:val="24"/>
        </w:rPr>
        <w:tab/>
      </w:r>
      <w:r w:rsidR="009F159A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11</w:t>
      </w:r>
      <w:r w:rsidR="009F159A" w:rsidRPr="00C71C33">
        <w:rPr>
          <w:rFonts w:cs="Arial"/>
          <w:b/>
          <w:szCs w:val="24"/>
        </w:rPr>
        <w:t>-KT0</w:t>
      </w:r>
      <w:r w:rsidR="009F159A">
        <w:rPr>
          <w:rFonts w:cs="Arial"/>
          <w:b/>
          <w:szCs w:val="24"/>
        </w:rPr>
        <w:t>3</w:t>
      </w:r>
      <w:r w:rsidR="009F159A" w:rsidRPr="00C71C33">
        <w:rPr>
          <w:rFonts w:cs="Arial"/>
          <w:b/>
          <w:szCs w:val="24"/>
        </w:rPr>
        <w:t xml:space="preserve">: </w:t>
      </w:r>
      <w:r w:rsidR="009F159A">
        <w:rPr>
          <w:rFonts w:cs="Arial"/>
          <w:b/>
          <w:szCs w:val="24"/>
          <w:lang w:val="en-US"/>
        </w:rPr>
        <w:t>Fundamentals of costing, revenue and profits</w:t>
      </w:r>
      <w:r w:rsidR="00592727">
        <w:rPr>
          <w:rFonts w:cs="Arial"/>
          <w:b/>
          <w:szCs w:val="24"/>
          <w:lang w:val="en-US"/>
        </w:rPr>
        <w:t xml:space="preserve"> for tenders</w:t>
      </w:r>
      <w:r w:rsidR="009F159A" w:rsidRPr="00E9558A">
        <w:rPr>
          <w:rFonts w:cs="Arial"/>
          <w:b/>
          <w:szCs w:val="24"/>
        </w:rPr>
        <w:t xml:space="preserve"> </w:t>
      </w:r>
      <w:r w:rsidR="00CD52ED" w:rsidRPr="00E9558A">
        <w:rPr>
          <w:rFonts w:cs="Arial"/>
          <w:b/>
          <w:szCs w:val="24"/>
        </w:rPr>
        <w:t>(</w:t>
      </w:r>
      <w:r w:rsidR="00CD52ED">
        <w:rPr>
          <w:rFonts w:cs="Arial"/>
          <w:b/>
          <w:szCs w:val="24"/>
        </w:rPr>
        <w:t>25</w:t>
      </w:r>
      <w:r w:rsidR="00CD52ED" w:rsidRPr="00E9558A">
        <w:rPr>
          <w:rFonts w:cs="Arial"/>
          <w:b/>
          <w:szCs w:val="24"/>
        </w:rPr>
        <w:t>%)</w:t>
      </w:r>
    </w:p>
    <w:p w14:paraId="7BEF022F" w14:textId="77777777" w:rsidR="009F159A" w:rsidRPr="00C71C33" w:rsidRDefault="009F159A" w:rsidP="009F159A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1B33AE93" w14:textId="77777777" w:rsidR="009F159A" w:rsidRPr="00C71C33" w:rsidRDefault="009F159A" w:rsidP="009F159A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Costing methods for tenders</w:t>
      </w:r>
    </w:p>
    <w:p w14:paraId="28BD0DA7" w14:textId="77777777" w:rsidR="009F159A" w:rsidRDefault="009F159A" w:rsidP="009F159A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Calculations for tender pricing</w:t>
      </w:r>
    </w:p>
    <w:p w14:paraId="77C187BF" w14:textId="77777777" w:rsidR="009F159A" w:rsidRDefault="009F159A" w:rsidP="009F159A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3</w:t>
      </w:r>
      <w:r w:rsidRPr="003F52C3">
        <w:rPr>
          <w:rFonts w:cs="Arial"/>
          <w:szCs w:val="24"/>
        </w:rPr>
        <w:tab/>
      </w:r>
      <w:r>
        <w:rPr>
          <w:rFonts w:cs="Arial"/>
          <w:szCs w:val="24"/>
        </w:rPr>
        <w:t>Internal factors impacting pricing decisions</w:t>
      </w:r>
    </w:p>
    <w:p w14:paraId="5681A08C" w14:textId="77777777" w:rsidR="009F159A" w:rsidRDefault="009F159A" w:rsidP="009F159A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4</w:t>
      </w:r>
      <w:r w:rsidRPr="003F52C3">
        <w:rPr>
          <w:rFonts w:cs="Arial"/>
          <w:szCs w:val="24"/>
        </w:rPr>
        <w:tab/>
      </w:r>
      <w:r>
        <w:rPr>
          <w:rFonts w:cs="Arial"/>
          <w:szCs w:val="24"/>
        </w:rPr>
        <w:t>External factors impacting pricing decisions</w:t>
      </w:r>
    </w:p>
    <w:p w14:paraId="45F905EF" w14:textId="77777777" w:rsidR="009F159A" w:rsidRDefault="009F159A" w:rsidP="009F159A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5</w:t>
      </w:r>
      <w:r w:rsidRPr="003F52C3">
        <w:rPr>
          <w:rFonts w:cs="Arial"/>
          <w:szCs w:val="24"/>
        </w:rPr>
        <w:tab/>
      </w:r>
      <w:r>
        <w:rPr>
          <w:rFonts w:cs="Arial"/>
          <w:szCs w:val="24"/>
        </w:rPr>
        <w:t>Calculations of variations in pricing decisions</w:t>
      </w:r>
    </w:p>
    <w:p w14:paraId="7D656AF3" w14:textId="77777777" w:rsidR="009F159A" w:rsidRDefault="009F159A" w:rsidP="009F159A">
      <w:pPr>
        <w:rPr>
          <w:rFonts w:cs="Arial"/>
          <w:szCs w:val="24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6</w:t>
      </w:r>
      <w:r w:rsidRPr="003F52C3">
        <w:rPr>
          <w:rFonts w:cs="Arial"/>
          <w:szCs w:val="24"/>
        </w:rPr>
        <w:tab/>
      </w:r>
      <w:r>
        <w:rPr>
          <w:rFonts w:cs="Arial"/>
          <w:szCs w:val="24"/>
        </w:rPr>
        <w:t>Calculations for break-even, profit and costing</w:t>
      </w:r>
    </w:p>
    <w:p w14:paraId="36C4F745" w14:textId="77777777" w:rsidR="009F159A" w:rsidRDefault="009F159A" w:rsidP="009F159A">
      <w:pPr>
        <w:rPr>
          <w:rFonts w:cs="Arial"/>
          <w:szCs w:val="24"/>
        </w:rPr>
      </w:pPr>
      <w:r>
        <w:rPr>
          <w:rFonts w:cs="Arial"/>
          <w:szCs w:val="24"/>
        </w:rPr>
        <w:t>KT0307</w:t>
      </w:r>
      <w:r>
        <w:rPr>
          <w:rFonts w:cs="Arial"/>
          <w:szCs w:val="24"/>
        </w:rPr>
        <w:tab/>
        <w:t>Classification of expenses and revenues</w:t>
      </w:r>
    </w:p>
    <w:p w14:paraId="3D4EE9CF" w14:textId="77777777" w:rsidR="009F159A" w:rsidRDefault="009F159A" w:rsidP="009F159A">
      <w:pPr>
        <w:rPr>
          <w:rFonts w:cs="Arial"/>
          <w:szCs w:val="24"/>
        </w:rPr>
      </w:pPr>
      <w:r>
        <w:rPr>
          <w:rFonts w:cs="Arial"/>
          <w:szCs w:val="24"/>
        </w:rPr>
        <w:t>KT0308</w:t>
      </w:r>
      <w:r>
        <w:rPr>
          <w:rFonts w:cs="Arial"/>
          <w:szCs w:val="24"/>
        </w:rPr>
        <w:tab/>
        <w:t>Process for assessment of suppliers and new products</w:t>
      </w:r>
    </w:p>
    <w:p w14:paraId="176C7894" w14:textId="77777777" w:rsidR="009F159A" w:rsidRPr="00C71C33" w:rsidRDefault="009F159A" w:rsidP="009F159A">
      <w:pPr>
        <w:rPr>
          <w:rFonts w:cs="Arial"/>
          <w:szCs w:val="24"/>
        </w:rPr>
      </w:pPr>
      <w:r>
        <w:rPr>
          <w:rFonts w:cs="Arial"/>
          <w:szCs w:val="24"/>
        </w:rPr>
        <w:t>KT0309</w:t>
      </w:r>
      <w:r>
        <w:rPr>
          <w:rFonts w:cs="Arial"/>
          <w:szCs w:val="24"/>
        </w:rPr>
        <w:tab/>
        <w:t>The identification of competing products and services</w:t>
      </w:r>
    </w:p>
    <w:p w14:paraId="375A7918" w14:textId="77777777" w:rsidR="009F159A" w:rsidRPr="00C71C33" w:rsidRDefault="009F159A" w:rsidP="009F159A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4E45175" w14:textId="77777777" w:rsidR="009F159A" w:rsidRPr="00C71C33" w:rsidRDefault="009F159A" w:rsidP="009F159A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6615B0C5" w14:textId="77777777" w:rsidR="009F159A" w:rsidRPr="00E9558A" w:rsidRDefault="009F159A" w:rsidP="00065EEB">
      <w:pPr>
        <w:numPr>
          <w:ilvl w:val="0"/>
          <w:numId w:val="79"/>
        </w:numPr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>Explain</w:t>
      </w:r>
      <w:r>
        <w:rPr>
          <w:rFonts w:eastAsia="Calibri" w:cs="Arial"/>
          <w:szCs w:val="24"/>
          <w:lang w:val="en-US"/>
        </w:rPr>
        <w:t xml:space="preserve"> the available methods in relation to tender specifications</w:t>
      </w:r>
    </w:p>
    <w:p w14:paraId="692B6967" w14:textId="77777777" w:rsidR="009F159A" w:rsidRDefault="009F159A" w:rsidP="00065EEB">
      <w:pPr>
        <w:numPr>
          <w:ilvl w:val="0"/>
          <w:numId w:val="79"/>
        </w:numPr>
        <w:rPr>
          <w:rFonts w:eastAsia="Calibri" w:cs="Arial"/>
          <w:szCs w:val="24"/>
          <w:lang w:val="en-US"/>
        </w:rPr>
      </w:pPr>
      <w:r w:rsidRPr="00486FC1">
        <w:rPr>
          <w:rFonts w:eastAsia="Calibri" w:cs="Arial"/>
          <w:szCs w:val="24"/>
          <w:lang w:val="en-US"/>
        </w:rPr>
        <w:t>Show the calculation for product/service costs and prices applicable to a specific tender with examples</w:t>
      </w:r>
    </w:p>
    <w:p w14:paraId="41778D94" w14:textId="77777777" w:rsidR="009F159A" w:rsidRDefault="009F159A" w:rsidP="00065EEB">
      <w:pPr>
        <w:numPr>
          <w:ilvl w:val="0"/>
          <w:numId w:val="7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internal factors impacting upon pricing decisions in relation to the profitability of the tender</w:t>
      </w:r>
    </w:p>
    <w:p w14:paraId="227F3598" w14:textId="77777777" w:rsidR="009F159A" w:rsidRDefault="009F159A" w:rsidP="00065EEB">
      <w:pPr>
        <w:numPr>
          <w:ilvl w:val="0"/>
          <w:numId w:val="7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the external factors impacting upon pricing decisions in relation to the profitability of the tender</w:t>
      </w:r>
    </w:p>
    <w:p w14:paraId="0537BEFF" w14:textId="77777777" w:rsidR="009F159A" w:rsidRDefault="009F159A" w:rsidP="00065EEB">
      <w:pPr>
        <w:numPr>
          <w:ilvl w:val="0"/>
          <w:numId w:val="79"/>
        </w:numPr>
        <w:rPr>
          <w:rFonts w:eastAsia="Calibri" w:cs="Arial"/>
          <w:szCs w:val="24"/>
          <w:lang w:val="en-US"/>
        </w:rPr>
      </w:pPr>
      <w:r w:rsidRPr="00486FC1">
        <w:rPr>
          <w:rFonts w:eastAsia="Calibri" w:cs="Arial"/>
          <w:szCs w:val="24"/>
          <w:lang w:val="en-US"/>
        </w:rPr>
        <w:t>Define</w:t>
      </w:r>
      <w:r>
        <w:rPr>
          <w:rFonts w:eastAsia="Calibri" w:cs="Arial"/>
          <w:szCs w:val="24"/>
          <w:lang w:val="en-US"/>
        </w:rPr>
        <w:t xml:space="preserve"> the calculation for the variation in pricing decisions in terms of the impact on the break-even point</w:t>
      </w:r>
    </w:p>
    <w:p w14:paraId="46A6E7A5" w14:textId="77777777" w:rsidR="009F159A" w:rsidRDefault="009F159A" w:rsidP="00065EEB">
      <w:pPr>
        <w:numPr>
          <w:ilvl w:val="0"/>
          <w:numId w:val="7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Define the following:</w:t>
      </w:r>
    </w:p>
    <w:p w14:paraId="0C1188D3" w14:textId="77777777" w:rsidR="009F159A" w:rsidRDefault="009F159A" w:rsidP="00065EEB">
      <w:pPr>
        <w:numPr>
          <w:ilvl w:val="1"/>
          <w:numId w:val="7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Break-even point</w:t>
      </w:r>
    </w:p>
    <w:p w14:paraId="17BABF00" w14:textId="77777777" w:rsidR="009F159A" w:rsidRDefault="009F159A" w:rsidP="00065EEB">
      <w:pPr>
        <w:numPr>
          <w:ilvl w:val="1"/>
          <w:numId w:val="7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Profit mark-up</w:t>
      </w:r>
    </w:p>
    <w:p w14:paraId="723E2D40" w14:textId="77777777" w:rsidR="009F159A" w:rsidRDefault="009F159A" w:rsidP="00065EEB">
      <w:pPr>
        <w:numPr>
          <w:ilvl w:val="1"/>
          <w:numId w:val="7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Costing and pricing methods for tender specification</w:t>
      </w:r>
    </w:p>
    <w:p w14:paraId="565AF0AD" w14:textId="77777777" w:rsidR="009F159A" w:rsidRDefault="009F159A" w:rsidP="00065EEB">
      <w:pPr>
        <w:numPr>
          <w:ilvl w:val="0"/>
          <w:numId w:val="79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classification and categorization of expenses and revenues for a specific tender</w:t>
      </w:r>
    </w:p>
    <w:p w14:paraId="79D00392" w14:textId="77777777" w:rsidR="009F159A" w:rsidRPr="00E03BAC" w:rsidRDefault="009F159A" w:rsidP="00065EEB">
      <w:pPr>
        <w:numPr>
          <w:ilvl w:val="0"/>
          <w:numId w:val="79"/>
        </w:numPr>
        <w:rPr>
          <w:rFonts w:cs="Arial"/>
          <w:szCs w:val="24"/>
        </w:rPr>
      </w:pPr>
      <w:r w:rsidRPr="00E9558A">
        <w:rPr>
          <w:rFonts w:eastAsia="Calibri" w:cs="Arial"/>
          <w:szCs w:val="24"/>
          <w:lang w:val="en-US"/>
        </w:rPr>
        <w:t>D</w:t>
      </w:r>
      <w:r>
        <w:rPr>
          <w:rFonts w:eastAsia="Calibri" w:cs="Arial"/>
          <w:szCs w:val="24"/>
          <w:lang w:val="en-US"/>
        </w:rPr>
        <w:t>iscuss the identification and consideration of competing product and services in the tender process.</w:t>
      </w:r>
    </w:p>
    <w:p w14:paraId="3C25F95E" w14:textId="5246AB07" w:rsidR="009F159A" w:rsidRDefault="009F159A" w:rsidP="009F159A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CD52ED">
        <w:rPr>
          <w:rFonts w:cs="Arial"/>
          <w:b/>
          <w:i/>
          <w:szCs w:val="24"/>
        </w:rPr>
        <w:t>25</w:t>
      </w:r>
      <w:r w:rsidR="00CD52ED" w:rsidRPr="00C71C33">
        <w:rPr>
          <w:rFonts w:cs="Arial"/>
          <w:b/>
          <w:i/>
          <w:szCs w:val="24"/>
        </w:rPr>
        <w:t>%)</w:t>
      </w:r>
    </w:p>
    <w:p w14:paraId="17DC5268" w14:textId="77777777" w:rsidR="009F159A" w:rsidRPr="00C71C33" w:rsidRDefault="009F159A" w:rsidP="009F159A">
      <w:pPr>
        <w:rPr>
          <w:rFonts w:cs="Arial"/>
          <w:b/>
          <w:i/>
          <w:szCs w:val="24"/>
        </w:rPr>
      </w:pPr>
    </w:p>
    <w:p w14:paraId="7A522FA7" w14:textId="26A158CA" w:rsidR="009F159A" w:rsidRPr="00C71C33" w:rsidRDefault="001E41D1" w:rsidP="009F159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11</w:t>
      </w:r>
      <w:r w:rsidR="009F159A">
        <w:rPr>
          <w:rFonts w:cs="Arial"/>
          <w:b/>
          <w:szCs w:val="24"/>
        </w:rPr>
        <w:t>.</w:t>
      </w:r>
      <w:r w:rsidR="009F159A" w:rsidRPr="00C71C33">
        <w:rPr>
          <w:rFonts w:cs="Arial"/>
          <w:b/>
          <w:szCs w:val="24"/>
        </w:rPr>
        <w:t>2.</w:t>
      </w:r>
      <w:r w:rsidR="009F159A">
        <w:rPr>
          <w:rFonts w:cs="Arial"/>
          <w:b/>
          <w:szCs w:val="24"/>
        </w:rPr>
        <w:t>4</w:t>
      </w:r>
      <w:r w:rsidR="009F159A" w:rsidRPr="00C71C33">
        <w:rPr>
          <w:rFonts w:cs="Arial"/>
          <w:b/>
          <w:szCs w:val="24"/>
        </w:rPr>
        <w:tab/>
      </w:r>
      <w:r w:rsidR="009F159A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11</w:t>
      </w:r>
      <w:r w:rsidR="009F159A" w:rsidRPr="00C71C33">
        <w:rPr>
          <w:rFonts w:cs="Arial"/>
          <w:b/>
          <w:szCs w:val="24"/>
        </w:rPr>
        <w:t>-KT0</w:t>
      </w:r>
      <w:r w:rsidR="009F159A">
        <w:rPr>
          <w:rFonts w:cs="Arial"/>
          <w:b/>
          <w:szCs w:val="24"/>
        </w:rPr>
        <w:t>4</w:t>
      </w:r>
      <w:r w:rsidR="009F159A" w:rsidRPr="00C71C33">
        <w:rPr>
          <w:rFonts w:cs="Arial"/>
          <w:b/>
          <w:szCs w:val="24"/>
        </w:rPr>
        <w:t xml:space="preserve">: </w:t>
      </w:r>
      <w:r w:rsidR="009F159A">
        <w:rPr>
          <w:rFonts w:cs="Arial"/>
          <w:b/>
          <w:szCs w:val="24"/>
        </w:rPr>
        <w:t xml:space="preserve">Dynamics of </w:t>
      </w:r>
      <w:r w:rsidR="008D6147">
        <w:rPr>
          <w:rFonts w:cs="Arial"/>
          <w:b/>
          <w:szCs w:val="24"/>
        </w:rPr>
        <w:t xml:space="preserve">tender </w:t>
      </w:r>
      <w:r w:rsidR="009F159A">
        <w:rPr>
          <w:rFonts w:cs="Arial"/>
          <w:b/>
          <w:szCs w:val="24"/>
        </w:rPr>
        <w:t>documentation completion</w:t>
      </w:r>
      <w:r w:rsidR="009F159A" w:rsidRPr="003F52C3">
        <w:rPr>
          <w:rFonts w:cs="Arial"/>
          <w:b/>
          <w:szCs w:val="24"/>
        </w:rPr>
        <w:t xml:space="preserve"> </w:t>
      </w:r>
      <w:r w:rsidR="00CD52ED" w:rsidRPr="003F52C3">
        <w:rPr>
          <w:rFonts w:cs="Arial"/>
          <w:b/>
          <w:szCs w:val="24"/>
        </w:rPr>
        <w:t>(</w:t>
      </w:r>
      <w:r w:rsidR="00CD52ED">
        <w:rPr>
          <w:rFonts w:cs="Arial"/>
          <w:b/>
          <w:szCs w:val="24"/>
        </w:rPr>
        <w:t>15</w:t>
      </w:r>
      <w:r w:rsidR="00CD52ED" w:rsidRPr="003F52C3">
        <w:rPr>
          <w:rFonts w:cs="Arial"/>
          <w:b/>
          <w:szCs w:val="24"/>
        </w:rPr>
        <w:t>%)</w:t>
      </w:r>
    </w:p>
    <w:p w14:paraId="3DFB0BA2" w14:textId="77777777" w:rsidR="009F159A" w:rsidRPr="00C71C33" w:rsidRDefault="009F159A" w:rsidP="009F159A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62FA2A54" w14:textId="77777777" w:rsidR="009F159A" w:rsidRPr="00C71C33" w:rsidRDefault="009F159A" w:rsidP="009F159A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Completion of tender documentation</w:t>
      </w:r>
    </w:p>
    <w:p w14:paraId="3236C89C" w14:textId="77777777" w:rsidR="009F159A" w:rsidRDefault="009F159A" w:rsidP="009F159A">
      <w:pPr>
        <w:rPr>
          <w:rFonts w:cs="Arial"/>
          <w:szCs w:val="24"/>
          <w:lang w:val="en-US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Process for the correctness of costing</w:t>
      </w:r>
    </w:p>
    <w:p w14:paraId="7ABAD851" w14:textId="77777777" w:rsidR="009F159A" w:rsidRPr="00C71C33" w:rsidRDefault="009F159A" w:rsidP="009F159A">
      <w:pPr>
        <w:ind w:left="1418" w:hanging="1418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>
        <w:rPr>
          <w:rFonts w:cs="Arial"/>
          <w:szCs w:val="24"/>
        </w:rPr>
        <w:tab/>
        <w:t>Meeting the deadlines submission</w:t>
      </w:r>
    </w:p>
    <w:p w14:paraId="6D099ED9" w14:textId="77777777" w:rsidR="009F159A" w:rsidRPr="00C71C33" w:rsidRDefault="009F159A" w:rsidP="009F159A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51FDBC0" w14:textId="77777777" w:rsidR="009F159A" w:rsidRPr="00C71C33" w:rsidRDefault="009F159A" w:rsidP="009F159A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523E2466" w14:textId="611FC93D" w:rsidR="009F159A" w:rsidRPr="003E1801" w:rsidRDefault="009F159A" w:rsidP="00065EEB">
      <w:pPr>
        <w:pStyle w:val="ListParagraph"/>
        <w:numPr>
          <w:ilvl w:val="0"/>
          <w:numId w:val="94"/>
        </w:numPr>
        <w:ind w:left="709" w:hanging="709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Describe</w:t>
      </w:r>
      <w:r>
        <w:rPr>
          <w:rFonts w:eastAsia="Calibri" w:cs="Arial"/>
          <w:szCs w:val="24"/>
          <w:lang w:val="en-US"/>
        </w:rPr>
        <w:t xml:space="preserve"> the completion </w:t>
      </w:r>
      <w:r w:rsidR="00FD2CB3">
        <w:rPr>
          <w:rFonts w:eastAsia="Calibri" w:cs="Arial"/>
          <w:szCs w:val="24"/>
          <w:lang w:val="en-US"/>
        </w:rPr>
        <w:t>of tender</w:t>
      </w:r>
      <w:r>
        <w:rPr>
          <w:rFonts w:eastAsia="Calibri" w:cs="Arial"/>
          <w:szCs w:val="24"/>
          <w:lang w:val="en-US"/>
        </w:rPr>
        <w:t xml:space="preserve"> documentation </w:t>
      </w:r>
    </w:p>
    <w:p w14:paraId="35073A1E" w14:textId="77777777" w:rsidR="009F159A" w:rsidRPr="003E1801" w:rsidRDefault="009F159A" w:rsidP="00065EEB">
      <w:pPr>
        <w:pStyle w:val="ListParagraph"/>
        <w:numPr>
          <w:ilvl w:val="0"/>
          <w:numId w:val="94"/>
        </w:numPr>
        <w:ind w:left="709" w:hanging="709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Define</w:t>
      </w:r>
      <w:r>
        <w:rPr>
          <w:rFonts w:eastAsia="Calibri" w:cs="Arial"/>
          <w:szCs w:val="24"/>
          <w:lang w:val="en-US"/>
        </w:rPr>
        <w:t xml:space="preserve"> process for the checks and balances for costing input into documents</w:t>
      </w:r>
    </w:p>
    <w:p w14:paraId="714D5B4D" w14:textId="77777777" w:rsidR="009F159A" w:rsidRPr="00CC66FB" w:rsidRDefault="009F159A" w:rsidP="00065EEB">
      <w:pPr>
        <w:pStyle w:val="ListParagraph"/>
        <w:numPr>
          <w:ilvl w:val="0"/>
          <w:numId w:val="94"/>
        </w:numPr>
        <w:ind w:left="709" w:hanging="709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adherence to submission dates and times for tenders</w:t>
      </w:r>
      <w:r w:rsidRPr="00CC66FB">
        <w:rPr>
          <w:rFonts w:eastAsia="Calibri" w:cs="Arial"/>
          <w:szCs w:val="24"/>
          <w:lang w:val="en-US"/>
        </w:rPr>
        <w:t xml:space="preserve">. </w:t>
      </w:r>
    </w:p>
    <w:p w14:paraId="3FB480F9" w14:textId="78287818" w:rsidR="009F159A" w:rsidRDefault="009F159A" w:rsidP="009F159A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CD52ED">
        <w:rPr>
          <w:rFonts w:cs="Arial"/>
          <w:b/>
          <w:i/>
          <w:szCs w:val="24"/>
        </w:rPr>
        <w:t>15</w:t>
      </w:r>
      <w:r w:rsidR="00CD52ED" w:rsidRPr="00C71C33">
        <w:rPr>
          <w:rFonts w:cs="Arial"/>
          <w:b/>
          <w:i/>
          <w:szCs w:val="24"/>
        </w:rPr>
        <w:t>%)</w:t>
      </w:r>
    </w:p>
    <w:p w14:paraId="0AC4AECC" w14:textId="77777777" w:rsidR="009F159A" w:rsidRPr="00C71C33" w:rsidRDefault="009F159A" w:rsidP="009F159A">
      <w:pPr>
        <w:rPr>
          <w:rFonts w:cs="Arial"/>
          <w:b/>
          <w:i/>
          <w:szCs w:val="24"/>
        </w:rPr>
      </w:pPr>
    </w:p>
    <w:p w14:paraId="36726F86" w14:textId="77777777" w:rsidR="009F159A" w:rsidRPr="00C71C33" w:rsidRDefault="009F159A" w:rsidP="009F159A">
      <w:pPr>
        <w:rPr>
          <w:rFonts w:cs="Arial"/>
          <w:b/>
          <w:i/>
          <w:szCs w:val="24"/>
        </w:rPr>
      </w:pPr>
    </w:p>
    <w:p w14:paraId="5F2D2FFC" w14:textId="786E3330" w:rsidR="009F159A" w:rsidRPr="00FF625D" w:rsidRDefault="001E41D1" w:rsidP="009F159A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lastRenderedPageBreak/>
        <w:t>11</w:t>
      </w:r>
      <w:r w:rsidR="009F159A">
        <w:rPr>
          <w:rFonts w:cs="Arial"/>
          <w:szCs w:val="24"/>
        </w:rPr>
        <w:t>.3</w:t>
      </w:r>
      <w:r w:rsidR="009F159A">
        <w:rPr>
          <w:rFonts w:cs="Arial"/>
          <w:szCs w:val="24"/>
        </w:rPr>
        <w:tab/>
      </w:r>
      <w:r w:rsidR="009F159A" w:rsidRPr="00FF625D">
        <w:rPr>
          <w:rFonts w:cs="Arial"/>
          <w:szCs w:val="24"/>
        </w:rPr>
        <w:t>Provider Accreditation Requirements for the Subject</w:t>
      </w:r>
    </w:p>
    <w:p w14:paraId="6396BB40" w14:textId="77777777" w:rsidR="009F159A" w:rsidRPr="00FF625D" w:rsidRDefault="009F159A" w:rsidP="009F159A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Physical Requirements:</w:t>
      </w:r>
    </w:p>
    <w:p w14:paraId="289A64E3" w14:textId="77777777" w:rsidR="009F159A" w:rsidRPr="00FF625D" w:rsidRDefault="009F159A" w:rsidP="009F159A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461D1BC0" w14:textId="77777777" w:rsidR="009F159A" w:rsidRPr="00FF625D" w:rsidRDefault="009F159A" w:rsidP="009F159A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65BE72EF" w14:textId="77777777" w:rsidR="009F159A" w:rsidRPr="00FF625D" w:rsidRDefault="009F159A" w:rsidP="009F159A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564C2106" w14:textId="77777777" w:rsidR="009F159A" w:rsidRPr="00FF625D" w:rsidRDefault="009F159A" w:rsidP="009F159A">
      <w:pPr>
        <w:rPr>
          <w:rFonts w:cs="Arial"/>
          <w:b/>
          <w:szCs w:val="24"/>
          <w:lang w:val="en-US"/>
        </w:rPr>
      </w:pPr>
    </w:p>
    <w:p w14:paraId="419BDA17" w14:textId="77777777" w:rsidR="009F159A" w:rsidRPr="00FF625D" w:rsidRDefault="009F159A" w:rsidP="009F159A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130A8850" w14:textId="77777777" w:rsidR="009F159A" w:rsidRPr="00FF625D" w:rsidRDefault="009F159A" w:rsidP="009F159A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Facilitator/learner ratio 1 to 15</w:t>
      </w:r>
    </w:p>
    <w:p w14:paraId="161C2461" w14:textId="77777777" w:rsidR="009F159A" w:rsidRPr="00E4614C" w:rsidRDefault="009F159A" w:rsidP="009F159A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Relevant qualifications/experience</w:t>
      </w:r>
    </w:p>
    <w:p w14:paraId="50AC635F" w14:textId="77777777" w:rsidR="009F159A" w:rsidRPr="00E4614C" w:rsidRDefault="009F159A" w:rsidP="009F159A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Legal Requirements:</w:t>
      </w:r>
      <w:r w:rsidRPr="00FF625D">
        <w:rPr>
          <w:rFonts w:cs="Arial"/>
          <w:szCs w:val="24"/>
          <w:lang w:val="en-US"/>
        </w:rPr>
        <w:t xml:space="preserve"> </w:t>
      </w:r>
    </w:p>
    <w:p w14:paraId="006D0DF4" w14:textId="77777777" w:rsidR="009F159A" w:rsidRPr="00FF625D" w:rsidRDefault="009F159A" w:rsidP="009F159A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72BD0654" w14:textId="77777777" w:rsidR="009F159A" w:rsidRPr="00FF625D" w:rsidRDefault="009F159A" w:rsidP="009F159A">
      <w:pPr>
        <w:keepNext/>
        <w:outlineLvl w:val="3"/>
        <w:rPr>
          <w:rFonts w:cs="Arial"/>
          <w:bCs/>
          <w:szCs w:val="24"/>
          <w:lang w:val="en-US"/>
        </w:rPr>
      </w:pPr>
    </w:p>
    <w:p w14:paraId="58A8C9AA" w14:textId="1ED7D1E8" w:rsidR="009F159A" w:rsidRPr="00FF625D" w:rsidRDefault="001E41D1" w:rsidP="009F159A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11</w:t>
      </w:r>
      <w:r w:rsidR="009F159A">
        <w:rPr>
          <w:rFonts w:cs="Arial"/>
          <w:szCs w:val="24"/>
        </w:rPr>
        <w:t>.</w:t>
      </w:r>
      <w:r w:rsidR="009F159A" w:rsidRPr="00FF625D">
        <w:rPr>
          <w:rFonts w:cs="Arial"/>
          <w:szCs w:val="24"/>
        </w:rPr>
        <w:t>4</w:t>
      </w:r>
      <w:r w:rsidR="009F159A" w:rsidRPr="00FF625D">
        <w:rPr>
          <w:rFonts w:cs="Arial"/>
          <w:szCs w:val="24"/>
        </w:rPr>
        <w:tab/>
        <w:t>Critical Topics to be Assessed Externally for the Knowledge Module</w:t>
      </w:r>
    </w:p>
    <w:p w14:paraId="5E4D5B98" w14:textId="77777777" w:rsidR="009F159A" w:rsidRPr="00FF625D" w:rsidRDefault="009F159A" w:rsidP="009F159A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58BFB214" w14:textId="77777777" w:rsidR="009F159A" w:rsidRPr="00FF625D" w:rsidRDefault="009F159A" w:rsidP="009F159A">
      <w:pPr>
        <w:keepNext/>
        <w:outlineLvl w:val="3"/>
        <w:rPr>
          <w:rFonts w:cs="Arial"/>
          <w:b/>
          <w:bCs/>
          <w:szCs w:val="24"/>
          <w:lang w:val="en-US"/>
        </w:rPr>
      </w:pPr>
    </w:p>
    <w:p w14:paraId="4D1F9DA1" w14:textId="05741D54" w:rsidR="009F159A" w:rsidRPr="00FF625D" w:rsidRDefault="001E41D1" w:rsidP="009F159A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11</w:t>
      </w:r>
      <w:r w:rsidR="009F159A">
        <w:rPr>
          <w:rFonts w:cs="Arial"/>
          <w:szCs w:val="24"/>
        </w:rPr>
        <w:t>.</w:t>
      </w:r>
      <w:r w:rsidR="009F159A" w:rsidRPr="00FF625D">
        <w:rPr>
          <w:rFonts w:cs="Arial"/>
          <w:szCs w:val="24"/>
        </w:rPr>
        <w:t>5</w:t>
      </w:r>
      <w:r w:rsidR="009F159A" w:rsidRPr="00FF625D">
        <w:rPr>
          <w:rFonts w:cs="Arial"/>
          <w:szCs w:val="24"/>
        </w:rPr>
        <w:tab/>
        <w:t>Exemptions</w:t>
      </w:r>
    </w:p>
    <w:p w14:paraId="50EF06B3" w14:textId="77777777" w:rsidR="009F159A" w:rsidRPr="00FF625D" w:rsidRDefault="009F159A" w:rsidP="009F159A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2DA7D0B7" w14:textId="7CE0D95D" w:rsidR="00300120" w:rsidRDefault="00300120" w:rsidP="003F175D"/>
    <w:p w14:paraId="58FFCAE8" w14:textId="68180583" w:rsidR="009F159A" w:rsidRDefault="009F159A" w:rsidP="003F175D"/>
    <w:p w14:paraId="7C986D9E" w14:textId="7EB25057" w:rsidR="009F159A" w:rsidRDefault="009F159A" w:rsidP="003F175D"/>
    <w:p w14:paraId="19C102E2" w14:textId="1C985386" w:rsidR="009F159A" w:rsidRDefault="009F159A" w:rsidP="003F175D"/>
    <w:p w14:paraId="1AC8F0BB" w14:textId="29C8007D" w:rsidR="009F159A" w:rsidRDefault="009F159A" w:rsidP="003F175D"/>
    <w:p w14:paraId="78C78AFB" w14:textId="1A2BBBA4" w:rsidR="009F159A" w:rsidRDefault="009F159A" w:rsidP="003F175D"/>
    <w:p w14:paraId="1ACA512E" w14:textId="5E9919F1" w:rsidR="009F159A" w:rsidRDefault="009F159A" w:rsidP="003F175D"/>
    <w:p w14:paraId="3285104A" w14:textId="35CEA347" w:rsidR="009F159A" w:rsidRDefault="009F159A" w:rsidP="003F175D"/>
    <w:p w14:paraId="535A9DB4" w14:textId="5660E419" w:rsidR="009F159A" w:rsidRDefault="009F159A" w:rsidP="003F175D"/>
    <w:p w14:paraId="5E1B6786" w14:textId="5C5F74B7" w:rsidR="009F159A" w:rsidRDefault="009F159A" w:rsidP="003F175D"/>
    <w:p w14:paraId="550D860B" w14:textId="02DC2D9D" w:rsidR="009F159A" w:rsidRDefault="009F159A" w:rsidP="003F175D"/>
    <w:p w14:paraId="53CE9CCD" w14:textId="38624A3A" w:rsidR="009F159A" w:rsidRDefault="009F159A" w:rsidP="003F175D"/>
    <w:p w14:paraId="2DC6772D" w14:textId="31D6C69A" w:rsidR="009F159A" w:rsidRDefault="009F159A" w:rsidP="003F175D"/>
    <w:p w14:paraId="178DBFD7" w14:textId="34054FEE" w:rsidR="009F159A" w:rsidRDefault="009F159A" w:rsidP="003F175D"/>
    <w:p w14:paraId="4AD83979" w14:textId="6421B2E4" w:rsidR="009F159A" w:rsidRDefault="009F159A" w:rsidP="003F175D"/>
    <w:p w14:paraId="186DE5C1" w14:textId="77777777" w:rsidR="009F159A" w:rsidRDefault="009F159A" w:rsidP="003F175D"/>
    <w:p w14:paraId="530D87EC" w14:textId="52E6B5BC" w:rsidR="00A84FCE" w:rsidRPr="00C71C33" w:rsidRDefault="00A84FCE" w:rsidP="00A84FCE">
      <w:pPr>
        <w:ind w:left="709" w:hanging="709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242101000-00-00</w:t>
      </w:r>
      <w:r w:rsidRPr="00CB6ECF">
        <w:rPr>
          <w:rFonts w:cs="Arial"/>
          <w:b/>
          <w:szCs w:val="24"/>
        </w:rPr>
        <w:t>-</w:t>
      </w:r>
      <w:r>
        <w:rPr>
          <w:rFonts w:cs="Arial"/>
          <w:b/>
          <w:szCs w:val="24"/>
        </w:rPr>
        <w:t>KM-1</w:t>
      </w:r>
      <w:r w:rsidR="001E41D1">
        <w:rPr>
          <w:rFonts w:cs="Arial"/>
          <w:b/>
          <w:szCs w:val="24"/>
        </w:rPr>
        <w:t>2</w:t>
      </w:r>
      <w:r w:rsidRPr="00845C4D">
        <w:rPr>
          <w:rFonts w:cs="Arial"/>
          <w:b/>
          <w:szCs w:val="24"/>
        </w:rPr>
        <w:t xml:space="preserve">: </w:t>
      </w:r>
      <w:r w:rsidR="002C24B7">
        <w:rPr>
          <w:rFonts w:cs="Arial"/>
          <w:b/>
          <w:szCs w:val="24"/>
          <w:lang w:bidi="en-ZA"/>
        </w:rPr>
        <w:t>Business appraisal</w:t>
      </w:r>
      <w:r w:rsidRPr="00943538">
        <w:rPr>
          <w:rFonts w:cs="Arial"/>
          <w:b/>
          <w:szCs w:val="24"/>
        </w:rPr>
        <w:t>,</w:t>
      </w:r>
      <w:r w:rsidRPr="00CB6ECF">
        <w:rPr>
          <w:rFonts w:cs="Arial"/>
          <w:b/>
          <w:szCs w:val="24"/>
        </w:rPr>
        <w:t xml:space="preserve"> NQF Level </w:t>
      </w:r>
      <w:r w:rsidR="000D6FF2">
        <w:rPr>
          <w:rFonts w:cs="Arial"/>
          <w:b/>
          <w:szCs w:val="24"/>
        </w:rPr>
        <w:t>5</w:t>
      </w:r>
      <w:r w:rsidR="000D6FF2" w:rsidRPr="00CB6ECF">
        <w:rPr>
          <w:rFonts w:cs="Arial"/>
          <w:b/>
          <w:szCs w:val="24"/>
        </w:rPr>
        <w:t xml:space="preserve">, </w:t>
      </w:r>
      <w:r w:rsidRPr="00CB6ECF">
        <w:rPr>
          <w:rFonts w:cs="Arial"/>
          <w:b/>
          <w:szCs w:val="24"/>
        </w:rPr>
        <w:t xml:space="preserve">Credits: </w:t>
      </w:r>
      <w:r w:rsidR="000D6FF2">
        <w:rPr>
          <w:rFonts w:cs="Arial"/>
          <w:b/>
          <w:szCs w:val="24"/>
        </w:rPr>
        <w:t>3</w:t>
      </w:r>
      <w:r w:rsidR="000D6FF2" w:rsidRPr="003F175D">
        <w:rPr>
          <w:rFonts w:cs="Arial"/>
          <w:b/>
          <w:szCs w:val="24"/>
        </w:rPr>
        <w:t xml:space="preserve"> </w:t>
      </w:r>
      <w:r w:rsidRPr="00CB6ECF">
        <w:rPr>
          <w:rFonts w:cs="Arial"/>
          <w:b/>
          <w:szCs w:val="24"/>
        </w:rPr>
        <w:t xml:space="preserve">(Learning contract time </w:t>
      </w:r>
      <w:r w:rsidR="00CD52ED">
        <w:rPr>
          <w:rFonts w:cs="Arial"/>
          <w:b/>
          <w:szCs w:val="24"/>
        </w:rPr>
        <w:t xml:space="preserve">2 </w:t>
      </w:r>
      <w:r w:rsidRPr="00CB6ECF">
        <w:rPr>
          <w:rFonts w:cs="Arial"/>
          <w:b/>
          <w:szCs w:val="24"/>
        </w:rPr>
        <w:t>Days)</w:t>
      </w:r>
    </w:p>
    <w:p w14:paraId="49244977" w14:textId="77777777" w:rsidR="00A84FCE" w:rsidRPr="00C71C33" w:rsidRDefault="00A84FCE" w:rsidP="00A84FCE">
      <w:pPr>
        <w:pStyle w:val="Heading3"/>
        <w:rPr>
          <w:rFonts w:ascii="Arial" w:hAnsi="Arial" w:cs="Arial"/>
          <w:szCs w:val="24"/>
        </w:rPr>
      </w:pPr>
    </w:p>
    <w:p w14:paraId="1023472E" w14:textId="3628B8C1" w:rsidR="00A84FCE" w:rsidRPr="00865049" w:rsidRDefault="00A84FCE" w:rsidP="00A84FCE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1E41D1">
        <w:rPr>
          <w:rFonts w:cs="Arial"/>
          <w:szCs w:val="24"/>
        </w:rPr>
        <w:t>2</w:t>
      </w:r>
      <w:r>
        <w:rPr>
          <w:rFonts w:cs="Arial"/>
          <w:szCs w:val="24"/>
        </w:rPr>
        <w:t>.</w:t>
      </w:r>
      <w:r w:rsidRPr="00865049">
        <w:rPr>
          <w:rFonts w:cs="Arial"/>
          <w:szCs w:val="24"/>
        </w:rPr>
        <w:t>1</w:t>
      </w:r>
      <w:r w:rsidRPr="00865049">
        <w:rPr>
          <w:rFonts w:cs="Arial"/>
          <w:szCs w:val="24"/>
        </w:rPr>
        <w:tab/>
        <w:t>Purpose of the Knowledge Modules</w:t>
      </w:r>
    </w:p>
    <w:p w14:paraId="346E673C" w14:textId="77D6C689" w:rsidR="00A84FCE" w:rsidRPr="00745BA6" w:rsidRDefault="00A84FCE" w:rsidP="00A84FCE">
      <w:pPr>
        <w:pStyle w:val="Purposeheadingitalic"/>
        <w:rPr>
          <w:rFonts w:cs="Arial"/>
          <w:b w:val="0"/>
          <w:i w:val="0"/>
          <w:color w:val="365F91"/>
          <w:szCs w:val="24"/>
        </w:rPr>
      </w:pPr>
      <w:r w:rsidRPr="00865049">
        <w:rPr>
          <w:rFonts w:cs="Arial"/>
          <w:b w:val="0"/>
          <w:i w:val="0"/>
          <w:szCs w:val="24"/>
        </w:rPr>
        <w:t xml:space="preserve">The main focus of the learning in this knowledge subject is to equip qualifying learners with knowledge and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understanding of the concepts </w:t>
      </w:r>
      <w:r>
        <w:rPr>
          <w:rFonts w:cs="Arial"/>
          <w:b w:val="0"/>
          <w:i w:val="0"/>
          <w:color w:val="000000"/>
          <w:szCs w:val="24"/>
          <w:shd w:val="clear" w:color="auto" w:fill="FFFFFF"/>
        </w:rPr>
        <w:t>o</w:t>
      </w:r>
      <w:r w:rsidR="002C24B7">
        <w:rPr>
          <w:rFonts w:cs="Arial"/>
          <w:b w:val="0"/>
          <w:i w:val="0"/>
          <w:color w:val="000000"/>
          <w:szCs w:val="24"/>
          <w:shd w:val="clear" w:color="auto" w:fill="FFFFFF"/>
        </w:rPr>
        <w:t>f</w:t>
      </w:r>
      <w:r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 appraising the business owners track record, and appraising owners understanding of the business and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>concepts</w:t>
      </w:r>
      <w:r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 of gathering, analysing and evaluating current operational and relevant statutory requirements.</w:t>
      </w:r>
    </w:p>
    <w:p w14:paraId="0A7B3321" w14:textId="77777777" w:rsidR="00A84FCE" w:rsidRPr="00C71C33" w:rsidRDefault="00A84FCE" w:rsidP="00A84FCE">
      <w:pPr>
        <w:rPr>
          <w:rFonts w:cs="Arial"/>
          <w:noProof/>
          <w:color w:val="365F91"/>
          <w:szCs w:val="24"/>
          <w:lang w:eastAsia="en-ZA"/>
        </w:rPr>
      </w:pPr>
    </w:p>
    <w:p w14:paraId="336533A9" w14:textId="77777777" w:rsidR="00A84FCE" w:rsidRPr="006965FD" w:rsidRDefault="00A84FCE" w:rsidP="00A84FCE">
      <w:pPr>
        <w:ind w:left="1560" w:hanging="1560"/>
        <w:rPr>
          <w:rFonts w:cs="Arial"/>
          <w:noProof/>
          <w:szCs w:val="24"/>
          <w:lang w:eastAsia="en-ZA"/>
        </w:rPr>
      </w:pPr>
      <w:r w:rsidRPr="006965FD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4C7B967D" w14:textId="246EB568" w:rsidR="00A84FCE" w:rsidRPr="006965FD" w:rsidRDefault="00A84FCE" w:rsidP="00A84FCE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KM-1</w:t>
      </w:r>
      <w:r w:rsidR="001E41D1">
        <w:rPr>
          <w:rFonts w:cs="Arial"/>
          <w:szCs w:val="24"/>
        </w:rPr>
        <w:t>2</w:t>
      </w:r>
      <w:r w:rsidRPr="006965FD">
        <w:rPr>
          <w:rFonts w:cs="Arial"/>
          <w:szCs w:val="24"/>
        </w:rPr>
        <w:t xml:space="preserve">-KT01: </w:t>
      </w:r>
      <w:r>
        <w:rPr>
          <w:rFonts w:cs="Arial"/>
          <w:szCs w:val="24"/>
          <w:lang w:val="en-US"/>
        </w:rPr>
        <w:t>Fundamentals of appraising the business owner’s track record and personal issues</w:t>
      </w:r>
      <w:r w:rsidRPr="006F057A">
        <w:rPr>
          <w:rFonts w:cs="Arial"/>
          <w:szCs w:val="24"/>
        </w:rPr>
        <w:t xml:space="preserve"> </w:t>
      </w:r>
      <w:r w:rsidR="00CD52ED" w:rsidRPr="006F057A">
        <w:rPr>
          <w:rFonts w:cs="Arial"/>
          <w:szCs w:val="24"/>
        </w:rPr>
        <w:t>(</w:t>
      </w:r>
      <w:r w:rsidR="00CD52ED">
        <w:rPr>
          <w:rFonts w:cs="Arial"/>
          <w:szCs w:val="24"/>
        </w:rPr>
        <w:t>15</w:t>
      </w:r>
      <w:r w:rsidR="00CD52ED" w:rsidRPr="006F057A">
        <w:rPr>
          <w:rFonts w:cs="Arial"/>
          <w:szCs w:val="24"/>
        </w:rPr>
        <w:t>%)</w:t>
      </w:r>
    </w:p>
    <w:p w14:paraId="3C4906D0" w14:textId="4632101A" w:rsidR="00A84FCE" w:rsidRPr="0005334A" w:rsidRDefault="00A84FCE" w:rsidP="00A84FCE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KM-1</w:t>
      </w:r>
      <w:r w:rsidR="001E41D1">
        <w:rPr>
          <w:rFonts w:cs="Arial"/>
          <w:szCs w:val="24"/>
        </w:rPr>
        <w:t>2</w:t>
      </w:r>
      <w:r w:rsidRPr="006965FD">
        <w:rPr>
          <w:rFonts w:cs="Arial"/>
          <w:szCs w:val="24"/>
        </w:rPr>
        <w:t xml:space="preserve">-KT02: </w:t>
      </w:r>
      <w:r w:rsidRPr="003F175D">
        <w:rPr>
          <w:rFonts w:cs="Arial"/>
          <w:szCs w:val="24"/>
        </w:rPr>
        <w:t xml:space="preserve">Concepts of </w:t>
      </w:r>
      <w:r>
        <w:rPr>
          <w:rFonts w:cs="Arial"/>
          <w:szCs w:val="24"/>
        </w:rPr>
        <w:t xml:space="preserve">assessing the business owner’s understanding of the </w:t>
      </w:r>
      <w:r w:rsidRPr="0005334A">
        <w:rPr>
          <w:rFonts w:cs="Arial"/>
          <w:szCs w:val="24"/>
        </w:rPr>
        <w:t xml:space="preserve">business </w:t>
      </w:r>
      <w:r w:rsidR="00CD52ED" w:rsidRPr="0005334A">
        <w:rPr>
          <w:rFonts w:cs="Arial"/>
          <w:szCs w:val="24"/>
        </w:rPr>
        <w:t>(</w:t>
      </w:r>
      <w:r w:rsidR="00CD52ED">
        <w:rPr>
          <w:rFonts w:cs="Arial"/>
          <w:szCs w:val="24"/>
        </w:rPr>
        <w:t>10</w:t>
      </w:r>
      <w:r w:rsidR="00CD52ED" w:rsidRPr="0005334A">
        <w:rPr>
          <w:rFonts w:cs="Arial"/>
          <w:szCs w:val="24"/>
        </w:rPr>
        <w:t>%)</w:t>
      </w:r>
    </w:p>
    <w:p w14:paraId="58972564" w14:textId="09A08D91" w:rsidR="00A84FCE" w:rsidRPr="0005334A" w:rsidRDefault="00A84FCE" w:rsidP="00A84FCE">
      <w:pPr>
        <w:ind w:left="1560" w:hanging="1560"/>
        <w:rPr>
          <w:rFonts w:cs="Arial"/>
          <w:szCs w:val="24"/>
        </w:rPr>
      </w:pPr>
      <w:r w:rsidRPr="0005334A">
        <w:rPr>
          <w:rFonts w:cs="Arial"/>
          <w:szCs w:val="24"/>
        </w:rPr>
        <w:t>KM-1</w:t>
      </w:r>
      <w:r w:rsidR="001E41D1">
        <w:rPr>
          <w:rFonts w:cs="Arial"/>
          <w:szCs w:val="24"/>
        </w:rPr>
        <w:t>2</w:t>
      </w:r>
      <w:r w:rsidRPr="0005334A">
        <w:rPr>
          <w:rFonts w:cs="Arial"/>
          <w:szCs w:val="24"/>
        </w:rPr>
        <w:t xml:space="preserve">-KT03: </w:t>
      </w:r>
      <w:r w:rsidRPr="0005334A">
        <w:rPr>
          <w:rFonts w:cs="Arial"/>
          <w:szCs w:val="24"/>
          <w:lang w:val="en-US"/>
        </w:rPr>
        <w:t xml:space="preserve">Fundamentals of personal financial budget </w:t>
      </w:r>
      <w:r w:rsidRPr="0005334A">
        <w:rPr>
          <w:rFonts w:cs="Arial"/>
          <w:szCs w:val="24"/>
        </w:rPr>
        <w:t xml:space="preserve">and current financial situation </w:t>
      </w:r>
      <w:r w:rsidR="00CD52ED" w:rsidRPr="0005334A">
        <w:rPr>
          <w:rFonts w:cs="Arial"/>
          <w:szCs w:val="24"/>
        </w:rPr>
        <w:t>(</w:t>
      </w:r>
      <w:r w:rsidR="00CD52ED">
        <w:rPr>
          <w:rFonts w:cs="Arial"/>
          <w:szCs w:val="24"/>
        </w:rPr>
        <w:t>15</w:t>
      </w:r>
      <w:r w:rsidR="00CD52ED" w:rsidRPr="0005334A">
        <w:rPr>
          <w:rFonts w:cs="Arial"/>
          <w:szCs w:val="24"/>
        </w:rPr>
        <w:t>%)</w:t>
      </w:r>
    </w:p>
    <w:p w14:paraId="39824046" w14:textId="6F63982A" w:rsidR="00A84FCE" w:rsidRPr="0005334A" w:rsidRDefault="001E41D1" w:rsidP="00A84FCE">
      <w:pPr>
        <w:pStyle w:val="Heading3"/>
        <w:rPr>
          <w:rFonts w:ascii="Arial" w:hAnsi="Arial" w:cs="Arial"/>
          <w:b w:val="0"/>
          <w:bCs w:val="0"/>
          <w:szCs w:val="24"/>
        </w:rPr>
      </w:pPr>
      <w:r w:rsidRPr="0005334A">
        <w:rPr>
          <w:rFonts w:ascii="Arial" w:hAnsi="Arial" w:cs="Arial"/>
          <w:b w:val="0"/>
          <w:bCs w:val="0"/>
          <w:szCs w:val="24"/>
        </w:rPr>
        <w:t>KM-1</w:t>
      </w:r>
      <w:r>
        <w:rPr>
          <w:rFonts w:ascii="Arial" w:hAnsi="Arial" w:cs="Arial"/>
          <w:b w:val="0"/>
          <w:bCs w:val="0"/>
          <w:szCs w:val="24"/>
        </w:rPr>
        <w:t>2</w:t>
      </w:r>
      <w:r w:rsidRPr="0005334A">
        <w:rPr>
          <w:rFonts w:ascii="Arial" w:hAnsi="Arial" w:cs="Arial"/>
          <w:b w:val="0"/>
          <w:bCs w:val="0"/>
          <w:szCs w:val="24"/>
        </w:rPr>
        <w:t>-KT0</w:t>
      </w:r>
      <w:r>
        <w:rPr>
          <w:rFonts w:ascii="Arial" w:hAnsi="Arial" w:cs="Arial"/>
          <w:b w:val="0"/>
          <w:bCs w:val="0"/>
          <w:szCs w:val="24"/>
        </w:rPr>
        <w:t>4</w:t>
      </w:r>
      <w:r w:rsidR="00A84FCE" w:rsidRPr="0005334A">
        <w:rPr>
          <w:rFonts w:cs="Arial"/>
          <w:b w:val="0"/>
          <w:bCs w:val="0"/>
          <w:szCs w:val="24"/>
        </w:rPr>
        <w:t xml:space="preserve">: </w:t>
      </w:r>
      <w:r w:rsidR="00A84FCE" w:rsidRPr="0005334A">
        <w:rPr>
          <w:rFonts w:ascii="Arial" w:hAnsi="Arial" w:cs="Arial"/>
          <w:b w:val="0"/>
          <w:bCs w:val="0"/>
          <w:szCs w:val="24"/>
        </w:rPr>
        <w:t xml:space="preserve">Concepts of the evaluation of current marketing situation </w:t>
      </w:r>
      <w:r w:rsidR="00CD52ED" w:rsidRPr="0005334A">
        <w:rPr>
          <w:rFonts w:ascii="Arial" w:hAnsi="Arial" w:cs="Arial"/>
          <w:b w:val="0"/>
          <w:bCs w:val="0"/>
          <w:szCs w:val="24"/>
        </w:rPr>
        <w:t>(</w:t>
      </w:r>
      <w:r w:rsidR="00CD52ED">
        <w:rPr>
          <w:rFonts w:ascii="Arial" w:hAnsi="Arial" w:cs="Arial"/>
          <w:b w:val="0"/>
          <w:bCs w:val="0"/>
          <w:szCs w:val="24"/>
        </w:rPr>
        <w:t>15</w:t>
      </w:r>
      <w:r w:rsidR="00CD52ED" w:rsidRPr="0005334A">
        <w:rPr>
          <w:rFonts w:ascii="Arial" w:hAnsi="Arial" w:cs="Arial"/>
          <w:b w:val="0"/>
          <w:bCs w:val="0"/>
          <w:szCs w:val="24"/>
        </w:rPr>
        <w:t>%)</w:t>
      </w:r>
    </w:p>
    <w:p w14:paraId="54E89A31" w14:textId="78350884" w:rsidR="00A84FCE" w:rsidRPr="0005334A" w:rsidRDefault="001E41D1" w:rsidP="00A84FCE">
      <w:pPr>
        <w:pStyle w:val="Heading3"/>
        <w:rPr>
          <w:rFonts w:ascii="Arial" w:hAnsi="Arial" w:cs="Arial"/>
          <w:b w:val="0"/>
          <w:bCs w:val="0"/>
          <w:szCs w:val="24"/>
        </w:rPr>
      </w:pPr>
      <w:r w:rsidRPr="0005334A">
        <w:rPr>
          <w:rFonts w:ascii="Arial" w:hAnsi="Arial" w:cs="Arial"/>
          <w:b w:val="0"/>
          <w:bCs w:val="0"/>
          <w:szCs w:val="24"/>
        </w:rPr>
        <w:t>KM-1</w:t>
      </w:r>
      <w:r>
        <w:rPr>
          <w:rFonts w:ascii="Arial" w:hAnsi="Arial" w:cs="Arial"/>
          <w:b w:val="0"/>
          <w:bCs w:val="0"/>
          <w:szCs w:val="24"/>
        </w:rPr>
        <w:t>2</w:t>
      </w:r>
      <w:r w:rsidRPr="0005334A">
        <w:rPr>
          <w:rFonts w:ascii="Arial" w:hAnsi="Arial" w:cs="Arial"/>
          <w:b w:val="0"/>
          <w:bCs w:val="0"/>
          <w:szCs w:val="24"/>
        </w:rPr>
        <w:t>-KT0</w:t>
      </w:r>
      <w:r>
        <w:rPr>
          <w:rFonts w:ascii="Arial" w:hAnsi="Arial" w:cs="Arial"/>
          <w:b w:val="0"/>
          <w:bCs w:val="0"/>
          <w:szCs w:val="24"/>
        </w:rPr>
        <w:t>5</w:t>
      </w:r>
      <w:r w:rsidR="00A84FCE" w:rsidRPr="0005334A">
        <w:rPr>
          <w:rFonts w:cs="Arial"/>
          <w:b w:val="0"/>
          <w:bCs w:val="0"/>
          <w:szCs w:val="24"/>
        </w:rPr>
        <w:t xml:space="preserve">: </w:t>
      </w:r>
      <w:r w:rsidR="00A84FCE" w:rsidRPr="0005334A">
        <w:rPr>
          <w:rFonts w:ascii="Arial" w:hAnsi="Arial" w:cs="Arial"/>
          <w:b w:val="0"/>
          <w:bCs w:val="0"/>
          <w:szCs w:val="24"/>
        </w:rPr>
        <w:t xml:space="preserve">Fundamentals of the evaluation of current operational situation </w:t>
      </w:r>
      <w:r w:rsidR="00CD52ED" w:rsidRPr="0005334A">
        <w:rPr>
          <w:rFonts w:ascii="Arial" w:hAnsi="Arial" w:cs="Arial"/>
          <w:b w:val="0"/>
          <w:bCs w:val="0"/>
          <w:szCs w:val="24"/>
          <w:lang w:val="en-ZA"/>
        </w:rPr>
        <w:t>(</w:t>
      </w:r>
      <w:r w:rsidR="00CD52ED">
        <w:rPr>
          <w:rFonts w:ascii="Arial" w:hAnsi="Arial" w:cs="Arial"/>
          <w:b w:val="0"/>
          <w:bCs w:val="0"/>
          <w:szCs w:val="24"/>
        </w:rPr>
        <w:t>15</w:t>
      </w:r>
      <w:r w:rsidR="00CD52ED" w:rsidRPr="0005334A">
        <w:rPr>
          <w:rFonts w:ascii="Arial" w:hAnsi="Arial" w:cs="Arial"/>
          <w:b w:val="0"/>
          <w:bCs w:val="0"/>
          <w:szCs w:val="24"/>
          <w:lang w:val="en-ZA"/>
        </w:rPr>
        <w:t>%)</w:t>
      </w:r>
    </w:p>
    <w:p w14:paraId="7A701EB1" w14:textId="2594B33B" w:rsidR="00A84FCE" w:rsidRPr="0005334A" w:rsidRDefault="00A84FCE" w:rsidP="00A84FCE">
      <w:pPr>
        <w:ind w:left="1560" w:hanging="1560"/>
        <w:rPr>
          <w:rFonts w:cs="Arial"/>
          <w:szCs w:val="24"/>
        </w:rPr>
      </w:pPr>
      <w:r w:rsidRPr="0005334A">
        <w:rPr>
          <w:rFonts w:cs="Arial"/>
          <w:szCs w:val="24"/>
        </w:rPr>
        <w:t>KM-1</w:t>
      </w:r>
      <w:r w:rsidR="001E41D1">
        <w:rPr>
          <w:rFonts w:cs="Arial"/>
          <w:szCs w:val="24"/>
        </w:rPr>
        <w:t>2</w:t>
      </w:r>
      <w:r w:rsidRPr="0005334A">
        <w:rPr>
          <w:rFonts w:cs="Arial"/>
          <w:szCs w:val="24"/>
        </w:rPr>
        <w:t xml:space="preserve">-KT06: </w:t>
      </w:r>
      <w:r w:rsidRPr="0005334A">
        <w:rPr>
          <w:rFonts w:cs="Arial"/>
          <w:noProof/>
          <w:szCs w:val="24"/>
        </w:rPr>
        <w:t>Dynamics of the evaluationof current legal requirements (</w:t>
      </w:r>
      <w:r w:rsidR="00CD52ED">
        <w:rPr>
          <w:rFonts w:cs="Arial"/>
          <w:noProof/>
          <w:szCs w:val="24"/>
        </w:rPr>
        <w:t>15</w:t>
      </w:r>
      <w:r w:rsidRPr="0005334A">
        <w:rPr>
          <w:rFonts w:cs="Arial"/>
          <w:noProof/>
          <w:szCs w:val="24"/>
        </w:rPr>
        <w:t>%)</w:t>
      </w:r>
    </w:p>
    <w:p w14:paraId="3A5664C9" w14:textId="53E4C4B2" w:rsidR="00A84FCE" w:rsidRPr="003F175D" w:rsidRDefault="00A84FCE" w:rsidP="00A84FCE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KM-1</w:t>
      </w:r>
      <w:r w:rsidR="001E41D1">
        <w:rPr>
          <w:rFonts w:ascii="Arial" w:hAnsi="Arial" w:cs="Arial"/>
          <w:b w:val="0"/>
          <w:szCs w:val="24"/>
        </w:rPr>
        <w:t>2</w:t>
      </w:r>
      <w:r w:rsidRPr="003F175D">
        <w:rPr>
          <w:rFonts w:ascii="Arial" w:hAnsi="Arial" w:cs="Arial"/>
          <w:b w:val="0"/>
          <w:szCs w:val="24"/>
        </w:rPr>
        <w:t>-KT0</w:t>
      </w:r>
      <w:r w:rsidR="001E41D1">
        <w:rPr>
          <w:rFonts w:ascii="Arial" w:hAnsi="Arial" w:cs="Arial"/>
          <w:b w:val="0"/>
          <w:szCs w:val="24"/>
        </w:rPr>
        <w:t>7</w:t>
      </w:r>
      <w:r w:rsidRPr="003F175D">
        <w:rPr>
          <w:rFonts w:ascii="Arial" w:hAnsi="Arial" w:cs="Arial"/>
          <w:b w:val="0"/>
          <w:szCs w:val="24"/>
        </w:rPr>
        <w:t xml:space="preserve">: Fundamentals of </w:t>
      </w:r>
      <w:r>
        <w:rPr>
          <w:rFonts w:ascii="Arial" w:hAnsi="Arial" w:cs="Arial"/>
          <w:b w:val="0"/>
          <w:szCs w:val="24"/>
        </w:rPr>
        <w:t>compiling a business appraisal and integrating findings</w:t>
      </w:r>
      <w:r w:rsidRPr="003F175D">
        <w:rPr>
          <w:rFonts w:ascii="Arial" w:hAnsi="Arial" w:cs="Arial"/>
          <w:b w:val="0"/>
          <w:szCs w:val="24"/>
          <w:lang w:val="en-ZA"/>
        </w:rPr>
        <w:t xml:space="preserve"> </w:t>
      </w:r>
      <w:r w:rsidR="00CD52ED" w:rsidRPr="003F175D">
        <w:rPr>
          <w:rFonts w:ascii="Arial" w:hAnsi="Arial" w:cs="Arial"/>
          <w:b w:val="0"/>
          <w:szCs w:val="24"/>
          <w:lang w:val="en-ZA"/>
        </w:rPr>
        <w:t>(</w:t>
      </w:r>
      <w:r w:rsidR="00CD52ED">
        <w:rPr>
          <w:rFonts w:ascii="Arial" w:hAnsi="Arial" w:cs="Arial"/>
          <w:b w:val="0"/>
          <w:szCs w:val="24"/>
        </w:rPr>
        <w:t>15</w:t>
      </w:r>
      <w:r w:rsidR="00CD52ED" w:rsidRPr="003F175D">
        <w:rPr>
          <w:rFonts w:ascii="Arial" w:hAnsi="Arial" w:cs="Arial"/>
          <w:b w:val="0"/>
          <w:szCs w:val="24"/>
          <w:lang w:val="en-ZA"/>
        </w:rPr>
        <w:t>%)</w:t>
      </w:r>
    </w:p>
    <w:p w14:paraId="1F654FDC" w14:textId="77777777" w:rsidR="00A84FCE" w:rsidRPr="006F057A" w:rsidRDefault="00A84FCE" w:rsidP="00A84FCE">
      <w:pPr>
        <w:pStyle w:val="Heading3"/>
        <w:rPr>
          <w:rFonts w:ascii="Arial" w:hAnsi="Arial" w:cs="Arial"/>
          <w:b w:val="0"/>
          <w:noProof/>
          <w:szCs w:val="24"/>
        </w:rPr>
      </w:pPr>
    </w:p>
    <w:p w14:paraId="0CB5606D" w14:textId="609BF226" w:rsidR="00A84FCE" w:rsidRPr="00C71C33" w:rsidRDefault="00A84FCE" w:rsidP="00A84FCE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1E41D1">
        <w:rPr>
          <w:rFonts w:cs="Arial"/>
          <w:szCs w:val="24"/>
        </w:rPr>
        <w:t>2</w:t>
      </w:r>
      <w:r>
        <w:rPr>
          <w:rFonts w:cs="Arial"/>
          <w:szCs w:val="24"/>
        </w:rPr>
        <w:t>.</w:t>
      </w:r>
      <w:r w:rsidRPr="00C71C33">
        <w:rPr>
          <w:rFonts w:cs="Arial"/>
          <w:szCs w:val="24"/>
        </w:rPr>
        <w:t>2</w:t>
      </w:r>
      <w:r w:rsidRPr="00C71C33">
        <w:rPr>
          <w:rFonts w:cs="Arial"/>
          <w:szCs w:val="24"/>
        </w:rPr>
        <w:tab/>
        <w:t>Guidelines for Topics</w:t>
      </w:r>
    </w:p>
    <w:p w14:paraId="2540DD3D" w14:textId="77777777" w:rsidR="00A84FCE" w:rsidRPr="00C71C33" w:rsidRDefault="00A84FCE" w:rsidP="00A84FCE">
      <w:pPr>
        <w:pStyle w:val="Heading4"/>
        <w:rPr>
          <w:rFonts w:ascii="Arial" w:hAnsi="Arial" w:cs="Arial"/>
          <w:szCs w:val="24"/>
        </w:rPr>
      </w:pPr>
    </w:p>
    <w:p w14:paraId="44742402" w14:textId="2FD9EC60" w:rsidR="00A84FCE" w:rsidRPr="00C71C33" w:rsidRDefault="00A84FCE" w:rsidP="00A84FC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1E41D1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>.</w:t>
      </w:r>
      <w:r w:rsidRPr="00C71C33">
        <w:rPr>
          <w:rFonts w:cs="Arial"/>
          <w:b/>
          <w:szCs w:val="24"/>
        </w:rPr>
        <w:t>2.1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</w:t>
      </w:r>
      <w:r w:rsidR="001E41D1"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 xml:space="preserve">-KT01: </w:t>
      </w:r>
      <w:r w:rsidRPr="00E9558A">
        <w:rPr>
          <w:rFonts w:cs="Arial"/>
          <w:b/>
          <w:szCs w:val="24"/>
          <w:lang w:val="en-US"/>
        </w:rPr>
        <w:t xml:space="preserve">Fundamentals of </w:t>
      </w:r>
      <w:r w:rsidRPr="00FA6020">
        <w:rPr>
          <w:rFonts w:cs="Arial"/>
          <w:b/>
          <w:bCs/>
          <w:szCs w:val="24"/>
          <w:lang w:val="en-US"/>
        </w:rPr>
        <w:t>appraising the business owner’s track record</w:t>
      </w:r>
      <w:r w:rsidRPr="00E9558A">
        <w:rPr>
          <w:rFonts w:cs="Arial"/>
          <w:b/>
          <w:szCs w:val="24"/>
          <w:lang w:val="en-US"/>
        </w:rPr>
        <w:t xml:space="preserve"> </w:t>
      </w:r>
      <w:r>
        <w:rPr>
          <w:rFonts w:cs="Arial"/>
          <w:b/>
          <w:szCs w:val="24"/>
          <w:lang w:val="en-US"/>
        </w:rPr>
        <w:t xml:space="preserve">and personal issues </w:t>
      </w:r>
      <w:r w:rsidR="00315286" w:rsidRPr="00E9558A">
        <w:rPr>
          <w:rFonts w:cs="Arial"/>
          <w:b/>
          <w:szCs w:val="24"/>
        </w:rPr>
        <w:t>(</w:t>
      </w:r>
      <w:r w:rsidR="00315286">
        <w:rPr>
          <w:rFonts w:cs="Arial"/>
          <w:b/>
          <w:szCs w:val="24"/>
        </w:rPr>
        <w:t>15</w:t>
      </w:r>
      <w:r w:rsidR="00315286" w:rsidRPr="00E9558A">
        <w:rPr>
          <w:rFonts w:cs="Arial"/>
          <w:b/>
          <w:szCs w:val="24"/>
        </w:rPr>
        <w:t>%)</w:t>
      </w:r>
    </w:p>
    <w:p w14:paraId="36963911" w14:textId="77777777" w:rsidR="00A84FCE" w:rsidRPr="00C71C33" w:rsidRDefault="00A84FCE" w:rsidP="00A84FCE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3C1820EF" w14:textId="77777777" w:rsidR="00A84FCE" w:rsidRPr="00C71C33" w:rsidRDefault="00A84FCE" w:rsidP="00A84FC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 xml:space="preserve">Types of evidence for successes and failures </w:t>
      </w:r>
    </w:p>
    <w:p w14:paraId="04B44FEA" w14:textId="77777777" w:rsidR="00A84FCE" w:rsidRPr="00C71C33" w:rsidRDefault="00A84FCE" w:rsidP="00A84FC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Procedure for gathering evidence for appraisal</w:t>
      </w:r>
    </w:p>
    <w:p w14:paraId="146A6461" w14:textId="77777777" w:rsidR="00A84FCE" w:rsidRPr="009658C7" w:rsidRDefault="00A84FCE" w:rsidP="00A84FCE">
      <w:pPr>
        <w:pStyle w:val="Heading4"/>
        <w:rPr>
          <w:rFonts w:ascii="Arial" w:hAnsi="Arial" w:cs="Arial"/>
          <w:b w:val="0"/>
          <w:bCs w:val="0"/>
          <w:szCs w:val="24"/>
          <w:lang w:val="en-ZA"/>
        </w:rPr>
      </w:pPr>
      <w:r w:rsidRPr="00242257">
        <w:rPr>
          <w:rFonts w:ascii="Arial" w:hAnsi="Arial" w:cs="Arial"/>
          <w:b w:val="0"/>
          <w:szCs w:val="24"/>
          <w:lang w:val="en-ZA"/>
        </w:rPr>
        <w:t>KT010</w:t>
      </w:r>
      <w:r>
        <w:rPr>
          <w:rFonts w:ascii="Arial" w:hAnsi="Arial" w:cs="Arial"/>
          <w:b w:val="0"/>
          <w:szCs w:val="24"/>
          <w:lang w:val="en-ZA"/>
        </w:rPr>
        <w:t>3</w:t>
      </w:r>
      <w:r w:rsidRPr="00242257">
        <w:rPr>
          <w:rFonts w:ascii="Arial" w:hAnsi="Arial" w:cs="Arial"/>
          <w:b w:val="0"/>
          <w:szCs w:val="24"/>
          <w:lang w:val="en-ZA"/>
        </w:rPr>
        <w:tab/>
      </w:r>
      <w:r w:rsidRPr="009658C7">
        <w:rPr>
          <w:rFonts w:ascii="Arial" w:hAnsi="Arial" w:cs="Arial"/>
          <w:b w:val="0"/>
          <w:bCs w:val="0"/>
          <w:szCs w:val="24"/>
          <w:lang w:val="en-ZA"/>
        </w:rPr>
        <w:t>The owner’s commitment and realism about the business</w:t>
      </w:r>
    </w:p>
    <w:p w14:paraId="5099A2B2" w14:textId="77777777" w:rsidR="00A84FCE" w:rsidRPr="00C71C33" w:rsidRDefault="00A84FCE" w:rsidP="00A84FC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The use of practical and applicable assessment instruments</w:t>
      </w:r>
    </w:p>
    <w:p w14:paraId="31036F1E" w14:textId="77777777" w:rsidR="00A84FCE" w:rsidRDefault="00A84FCE" w:rsidP="00A84FC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The owner’s personal financial behaviour</w:t>
      </w:r>
    </w:p>
    <w:p w14:paraId="6BCA8D50" w14:textId="564DFABC" w:rsidR="00A84FCE" w:rsidRDefault="00A84FCE" w:rsidP="00A84FCE">
      <w:pPr>
        <w:rPr>
          <w:rFonts w:cs="Arial"/>
          <w:szCs w:val="24"/>
        </w:rPr>
      </w:pPr>
      <w:r>
        <w:rPr>
          <w:rFonts w:cs="Arial"/>
          <w:szCs w:val="24"/>
        </w:rPr>
        <w:t>KT0106</w:t>
      </w:r>
      <w:r>
        <w:rPr>
          <w:rFonts w:cs="Arial"/>
          <w:szCs w:val="24"/>
        </w:rPr>
        <w:tab/>
        <w:t xml:space="preserve">Conducting the assessment </w:t>
      </w:r>
    </w:p>
    <w:p w14:paraId="549C37D6" w14:textId="77777777" w:rsidR="00A84FCE" w:rsidRDefault="00A84FCE" w:rsidP="00A84FCE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KT0107</w:t>
      </w:r>
      <w:r>
        <w:rPr>
          <w:rFonts w:cs="Arial"/>
          <w:szCs w:val="24"/>
        </w:rPr>
        <w:tab/>
        <w:t>Process for reporting</w:t>
      </w:r>
    </w:p>
    <w:p w14:paraId="0816FDAA" w14:textId="77777777" w:rsidR="00A84FCE" w:rsidRPr="00C71C33" w:rsidRDefault="00A84FCE" w:rsidP="00A84FCE">
      <w:pPr>
        <w:rPr>
          <w:rFonts w:cs="Arial"/>
          <w:szCs w:val="24"/>
        </w:rPr>
      </w:pPr>
      <w:r>
        <w:rPr>
          <w:rFonts w:cs="Arial"/>
          <w:szCs w:val="24"/>
        </w:rPr>
        <w:t>KT0108</w:t>
      </w:r>
      <w:r>
        <w:rPr>
          <w:rFonts w:cs="Arial"/>
          <w:szCs w:val="24"/>
        </w:rPr>
        <w:tab/>
        <w:t>Recommendations and Findings</w:t>
      </w:r>
    </w:p>
    <w:p w14:paraId="750E0BF7" w14:textId="77777777" w:rsidR="00A84FCE" w:rsidRPr="00C71C33" w:rsidRDefault="00A84FCE" w:rsidP="00A84FCE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36EDFF30" w14:textId="77777777" w:rsidR="00A84FCE" w:rsidRPr="00C71C33" w:rsidRDefault="00A84FCE" w:rsidP="00A84FCE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A84FCE" w:rsidRPr="00E9558A" w14:paraId="28E5C2B8" w14:textId="77777777" w:rsidTr="001E41D1">
        <w:trPr>
          <w:trHeight w:val="658"/>
        </w:trPr>
        <w:tc>
          <w:tcPr>
            <w:tcW w:w="9232" w:type="dxa"/>
          </w:tcPr>
          <w:p w14:paraId="6363A309" w14:textId="77777777" w:rsidR="00A84FCE" w:rsidRPr="004B4026" w:rsidRDefault="00A84FCE" w:rsidP="00943538">
            <w:pPr>
              <w:pStyle w:val="ListParagraph"/>
              <w:numPr>
                <w:ilvl w:val="1"/>
                <w:numId w:val="103"/>
              </w:numPr>
              <w:ind w:left="709" w:hanging="709"/>
              <w:rPr>
                <w:rFonts w:eastAsia="Calibri" w:cs="Arial"/>
                <w:szCs w:val="24"/>
              </w:rPr>
            </w:pPr>
            <w:r w:rsidRPr="004B4026">
              <w:rPr>
                <w:rFonts w:eastAsia="Calibri" w:cs="Arial"/>
                <w:szCs w:val="24"/>
              </w:rPr>
              <w:t>Describe the types of evidence required of previous successes and failures</w:t>
            </w:r>
          </w:p>
          <w:p w14:paraId="00727EDE" w14:textId="77777777" w:rsidR="00A84FCE" w:rsidRDefault="00A84FCE" w:rsidP="00943538">
            <w:pPr>
              <w:pStyle w:val="ListParagraph"/>
              <w:numPr>
                <w:ilvl w:val="1"/>
                <w:numId w:val="103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 how this evidence may be used for the future viability of the business</w:t>
            </w:r>
          </w:p>
          <w:p w14:paraId="4379C205" w14:textId="77777777" w:rsidR="00A84FCE" w:rsidRDefault="00A84FCE" w:rsidP="00943538">
            <w:pPr>
              <w:pStyle w:val="ListParagraph"/>
              <w:numPr>
                <w:ilvl w:val="1"/>
                <w:numId w:val="103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Identify specific evidence to be appraised against set objectives</w:t>
            </w:r>
          </w:p>
          <w:p w14:paraId="31151C93" w14:textId="77777777" w:rsidR="00A84FCE" w:rsidRDefault="00A84FCE" w:rsidP="00065EEB">
            <w:pPr>
              <w:pStyle w:val="ListParagraph"/>
              <w:numPr>
                <w:ilvl w:val="0"/>
                <w:numId w:val="91"/>
              </w:numPr>
              <w:ind w:hanging="720"/>
              <w:rPr>
                <w:rFonts w:eastAsia="Calibri" w:cs="Arial"/>
                <w:szCs w:val="24"/>
                <w:lang w:val="en-US"/>
              </w:rPr>
            </w:pPr>
            <w:r w:rsidRPr="003E1801">
              <w:rPr>
                <w:rFonts w:eastAsia="Calibri" w:cs="Arial"/>
                <w:szCs w:val="24"/>
                <w:lang w:val="en-US"/>
              </w:rPr>
              <w:t>De</w:t>
            </w:r>
            <w:r>
              <w:rPr>
                <w:rFonts w:eastAsia="Calibri" w:cs="Arial"/>
                <w:szCs w:val="24"/>
                <w:lang w:val="en-US"/>
              </w:rPr>
              <w:t>scribe the owner’s commitment and realism about the business as assessed against set assessment criteria</w:t>
            </w:r>
          </w:p>
          <w:p w14:paraId="11F601C8" w14:textId="6F93AD77" w:rsidR="00A84FCE" w:rsidRDefault="00A84FCE" w:rsidP="00065EEB">
            <w:pPr>
              <w:pStyle w:val="ListParagraph"/>
              <w:numPr>
                <w:ilvl w:val="0"/>
                <w:numId w:val="91"/>
              </w:numPr>
              <w:ind w:hanging="720"/>
              <w:rPr>
                <w:rFonts w:eastAsia="Calibri" w:cs="Arial"/>
                <w:szCs w:val="24"/>
                <w:lang w:val="en-US"/>
              </w:rPr>
            </w:pPr>
            <w:r>
              <w:rPr>
                <w:rFonts w:eastAsia="Calibri" w:cs="Arial"/>
                <w:szCs w:val="24"/>
                <w:lang w:val="en-US"/>
              </w:rPr>
              <w:t>Explain the assessment of the owner’s personal financial behav</w:t>
            </w:r>
            <w:r w:rsidR="00292999">
              <w:rPr>
                <w:rFonts w:eastAsia="Calibri" w:cs="Arial"/>
                <w:szCs w:val="24"/>
                <w:lang w:val="en-US"/>
              </w:rPr>
              <w:t>i</w:t>
            </w:r>
            <w:r>
              <w:rPr>
                <w:rFonts w:eastAsia="Calibri" w:cs="Arial"/>
                <w:szCs w:val="24"/>
                <w:lang w:val="en-US"/>
              </w:rPr>
              <w:t>our against a set of criteria</w:t>
            </w:r>
          </w:p>
          <w:p w14:paraId="25AF08FC" w14:textId="77777777" w:rsidR="00A84FCE" w:rsidRDefault="00A84FCE" w:rsidP="00065EEB">
            <w:pPr>
              <w:pStyle w:val="ListParagraph"/>
              <w:numPr>
                <w:ilvl w:val="1"/>
                <w:numId w:val="92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Define practical and applicable assessment tools to be used</w:t>
            </w:r>
          </w:p>
          <w:p w14:paraId="46F86F48" w14:textId="77777777" w:rsidR="00A84FCE" w:rsidRDefault="00A84FCE" w:rsidP="00065EEB">
            <w:pPr>
              <w:pStyle w:val="ListParagraph"/>
              <w:numPr>
                <w:ilvl w:val="1"/>
                <w:numId w:val="92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Discuss the agreed time frames and format for completion</w:t>
            </w:r>
          </w:p>
          <w:p w14:paraId="43D1FECA" w14:textId="77777777" w:rsidR="00A84FCE" w:rsidRDefault="00A84FCE" w:rsidP="00065EEB">
            <w:pPr>
              <w:pStyle w:val="ListParagraph"/>
              <w:numPr>
                <w:ilvl w:val="1"/>
                <w:numId w:val="92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 the format and compilation of the findings as per the business and client requirements</w:t>
            </w:r>
          </w:p>
          <w:p w14:paraId="6A2858DB" w14:textId="77777777" w:rsidR="00A84FCE" w:rsidRPr="00473ED8" w:rsidRDefault="00A84FCE" w:rsidP="00065EEB">
            <w:pPr>
              <w:pStyle w:val="ListParagraph"/>
              <w:numPr>
                <w:ilvl w:val="1"/>
                <w:numId w:val="92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Describe how findings and recommendations are substantiated with facts from evidence to evaluate the business</w:t>
            </w:r>
          </w:p>
        </w:tc>
      </w:tr>
    </w:tbl>
    <w:p w14:paraId="116BDBAC" w14:textId="6EA21A9A" w:rsidR="00A84FCE" w:rsidRPr="00C71C33" w:rsidRDefault="00A84FCE" w:rsidP="00A84FCE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315286">
        <w:rPr>
          <w:rFonts w:cs="Arial"/>
          <w:b/>
          <w:i/>
          <w:szCs w:val="24"/>
        </w:rPr>
        <w:t>15</w:t>
      </w:r>
      <w:r w:rsidR="00315286" w:rsidRPr="00C71C33">
        <w:rPr>
          <w:rFonts w:cs="Arial"/>
          <w:b/>
          <w:i/>
          <w:szCs w:val="24"/>
        </w:rPr>
        <w:t>%)</w:t>
      </w:r>
    </w:p>
    <w:p w14:paraId="71D70C41" w14:textId="77777777" w:rsidR="00A84FCE" w:rsidRPr="00C71C33" w:rsidRDefault="00A84FCE" w:rsidP="00A84FCE">
      <w:pPr>
        <w:pStyle w:val="Heading4"/>
        <w:rPr>
          <w:rFonts w:ascii="Arial" w:hAnsi="Arial" w:cs="Arial"/>
          <w:szCs w:val="24"/>
        </w:rPr>
      </w:pPr>
    </w:p>
    <w:p w14:paraId="61FE1159" w14:textId="16899A8C" w:rsidR="00A84FCE" w:rsidRPr="00C71C33" w:rsidRDefault="00A84FCE" w:rsidP="00A84FCE">
      <w:pPr>
        <w:rPr>
          <w:rFonts w:cs="Arial"/>
          <w:b/>
          <w:szCs w:val="24"/>
        </w:rPr>
      </w:pPr>
      <w:r w:rsidRPr="003E1801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szCs w:val="24"/>
        </w:rPr>
        <w:t>1</w:t>
      </w:r>
      <w:r w:rsidR="001E41D1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>.</w:t>
      </w:r>
      <w:r w:rsidRPr="00C71C33">
        <w:rPr>
          <w:rFonts w:cs="Arial"/>
          <w:b/>
          <w:szCs w:val="24"/>
        </w:rPr>
        <w:t>2.</w:t>
      </w:r>
      <w:r w:rsidR="00315286"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</w:t>
      </w:r>
      <w:r w:rsidR="001E41D1"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>-KT0</w:t>
      </w:r>
      <w:r w:rsidR="00315286"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 xml:space="preserve">: </w:t>
      </w:r>
      <w:r w:rsidRPr="003F175D">
        <w:rPr>
          <w:rFonts w:cs="Arial"/>
          <w:b/>
          <w:szCs w:val="24"/>
        </w:rPr>
        <w:t xml:space="preserve">Concepts of </w:t>
      </w:r>
      <w:r>
        <w:rPr>
          <w:rFonts w:cs="Arial"/>
          <w:b/>
          <w:szCs w:val="24"/>
        </w:rPr>
        <w:t>assessing the business owner’s understanding of the business</w:t>
      </w:r>
      <w:r w:rsidRPr="003F175D">
        <w:rPr>
          <w:rFonts w:cs="Arial"/>
          <w:b/>
          <w:szCs w:val="24"/>
        </w:rPr>
        <w:t xml:space="preserve"> </w:t>
      </w:r>
      <w:r w:rsidR="00315286" w:rsidRPr="00E9558A">
        <w:rPr>
          <w:rFonts w:cs="Arial"/>
          <w:b/>
          <w:szCs w:val="24"/>
        </w:rPr>
        <w:t>(</w:t>
      </w:r>
      <w:r w:rsidR="00315286">
        <w:rPr>
          <w:rFonts w:cs="Arial"/>
          <w:b/>
          <w:szCs w:val="24"/>
        </w:rPr>
        <w:t>10</w:t>
      </w:r>
      <w:r w:rsidR="00315286" w:rsidRPr="00E9558A">
        <w:rPr>
          <w:rFonts w:cs="Arial"/>
          <w:b/>
          <w:szCs w:val="24"/>
        </w:rPr>
        <w:t>%)</w:t>
      </w:r>
    </w:p>
    <w:p w14:paraId="6AEC675C" w14:textId="77777777" w:rsidR="00A84FCE" w:rsidRPr="00C71C33" w:rsidRDefault="00A84FCE" w:rsidP="00A84FCE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0A462112" w14:textId="60DB2637" w:rsidR="00A84FCE" w:rsidRPr="00C71C33" w:rsidRDefault="00315286" w:rsidP="00A84FC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01</w:t>
      </w:r>
      <w:r w:rsidR="00A84FCE" w:rsidRPr="00C71C33">
        <w:rPr>
          <w:rFonts w:cs="Arial"/>
          <w:szCs w:val="24"/>
        </w:rPr>
        <w:tab/>
      </w:r>
      <w:r w:rsidR="00A84FCE">
        <w:rPr>
          <w:rFonts w:cs="Arial"/>
          <w:szCs w:val="24"/>
        </w:rPr>
        <w:t>Types of evidence for assessing business understanding</w:t>
      </w:r>
    </w:p>
    <w:p w14:paraId="3F6F71B3" w14:textId="69B43AC6" w:rsidR="00A84FCE" w:rsidRDefault="00315286" w:rsidP="00A84FC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02</w:t>
      </w:r>
      <w:r w:rsidR="00A84FCE" w:rsidRPr="00C71C33">
        <w:rPr>
          <w:rFonts w:cs="Arial"/>
          <w:szCs w:val="24"/>
        </w:rPr>
        <w:tab/>
      </w:r>
      <w:r w:rsidR="00A84FCE">
        <w:rPr>
          <w:rFonts w:cs="Arial"/>
          <w:szCs w:val="24"/>
        </w:rPr>
        <w:t>Forms of evidence for assessing business understanding of owner</w:t>
      </w:r>
    </w:p>
    <w:p w14:paraId="3169C8C7" w14:textId="1F09D715" w:rsidR="00A84FCE" w:rsidRDefault="00315286" w:rsidP="00A84FCE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3F52C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="00A84FCE" w:rsidRPr="003F52C3">
        <w:rPr>
          <w:rFonts w:cs="Arial"/>
          <w:szCs w:val="24"/>
        </w:rPr>
        <w:tab/>
      </w:r>
      <w:r w:rsidR="00A84FCE">
        <w:rPr>
          <w:rFonts w:cs="Arial"/>
          <w:szCs w:val="24"/>
        </w:rPr>
        <w:t>Conducting the assessment of the business owner’s understanding</w:t>
      </w:r>
    </w:p>
    <w:p w14:paraId="42485196" w14:textId="57F5E507" w:rsidR="00A84FCE" w:rsidRDefault="00315286" w:rsidP="00A84FCE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3F52C3">
        <w:rPr>
          <w:rFonts w:cs="Arial"/>
          <w:szCs w:val="24"/>
        </w:rPr>
        <w:t>0</w:t>
      </w:r>
      <w:r>
        <w:rPr>
          <w:rFonts w:cs="Arial"/>
          <w:szCs w:val="24"/>
        </w:rPr>
        <w:t>4</w:t>
      </w:r>
      <w:r w:rsidR="00A84FCE" w:rsidRPr="003F52C3">
        <w:rPr>
          <w:rFonts w:cs="Arial"/>
          <w:szCs w:val="24"/>
        </w:rPr>
        <w:tab/>
      </w:r>
      <w:r w:rsidR="00A84FCE">
        <w:rPr>
          <w:rFonts w:cs="Arial"/>
          <w:szCs w:val="24"/>
        </w:rPr>
        <w:t>Principles of validation of evidence using appropriate methods and tools</w:t>
      </w:r>
    </w:p>
    <w:p w14:paraId="6B6EB26B" w14:textId="767904BC" w:rsidR="00A84FCE" w:rsidRDefault="00315286" w:rsidP="00A84FCE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3F52C3">
        <w:rPr>
          <w:rFonts w:cs="Arial"/>
          <w:szCs w:val="24"/>
        </w:rPr>
        <w:t>0</w:t>
      </w:r>
      <w:r>
        <w:rPr>
          <w:rFonts w:cs="Arial"/>
          <w:szCs w:val="24"/>
        </w:rPr>
        <w:t>5</w:t>
      </w:r>
      <w:r w:rsidR="00A84FCE" w:rsidRPr="003F52C3">
        <w:rPr>
          <w:rFonts w:cs="Arial"/>
          <w:szCs w:val="24"/>
        </w:rPr>
        <w:tab/>
      </w:r>
      <w:r w:rsidR="00A84FCE">
        <w:rPr>
          <w:rFonts w:cs="Arial"/>
          <w:szCs w:val="24"/>
        </w:rPr>
        <w:t>Process for appraisal of evidence against an explicit framework</w:t>
      </w:r>
    </w:p>
    <w:p w14:paraId="10BFA54A" w14:textId="6B59457E" w:rsidR="00A84FCE" w:rsidRPr="00C71C33" w:rsidRDefault="00315286" w:rsidP="00A84FCE">
      <w:pPr>
        <w:rPr>
          <w:rFonts w:cs="Arial"/>
          <w:szCs w:val="24"/>
        </w:rPr>
      </w:pPr>
      <w:r w:rsidRPr="003F52C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3F52C3">
        <w:rPr>
          <w:rFonts w:cs="Arial"/>
          <w:szCs w:val="24"/>
        </w:rPr>
        <w:t>0</w:t>
      </w:r>
      <w:r>
        <w:rPr>
          <w:rFonts w:cs="Arial"/>
          <w:szCs w:val="24"/>
        </w:rPr>
        <w:t>6</w:t>
      </w:r>
      <w:r w:rsidR="00A84FCE" w:rsidRPr="003F52C3">
        <w:rPr>
          <w:rFonts w:cs="Arial"/>
          <w:szCs w:val="24"/>
        </w:rPr>
        <w:tab/>
      </w:r>
      <w:r w:rsidR="00A84FCE">
        <w:rPr>
          <w:rFonts w:cs="Arial"/>
          <w:szCs w:val="24"/>
        </w:rPr>
        <w:t>Procedure for documentation and record-keeping</w:t>
      </w:r>
    </w:p>
    <w:p w14:paraId="2334C972" w14:textId="77777777" w:rsidR="00A84FCE" w:rsidRPr="00C71C33" w:rsidRDefault="00A84FCE" w:rsidP="00A84FCE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3B20F1C8" w14:textId="77777777" w:rsidR="00A84FCE" w:rsidRPr="00C71C33" w:rsidRDefault="00A84FCE" w:rsidP="00A84FCE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79E8578D" w14:textId="77777777" w:rsidR="00A84FCE" w:rsidRPr="00E9558A" w:rsidRDefault="00A84FCE" w:rsidP="00065EEB">
      <w:pPr>
        <w:numPr>
          <w:ilvl w:val="0"/>
          <w:numId w:val="46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the types of evidence required for the assessment of business understanding</w:t>
      </w:r>
    </w:p>
    <w:p w14:paraId="6173AA84" w14:textId="77777777" w:rsidR="00A84FCE" w:rsidRPr="00E9558A" w:rsidRDefault="00A84FCE" w:rsidP="00065EEB">
      <w:pPr>
        <w:numPr>
          <w:ilvl w:val="0"/>
          <w:numId w:val="46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forms of evidence required to determine business owner’s understanding against set objectives.</w:t>
      </w:r>
    </w:p>
    <w:p w14:paraId="2D61722E" w14:textId="77777777" w:rsidR="00A84FCE" w:rsidRPr="00E9558A" w:rsidRDefault="00A84FCE" w:rsidP="00065EEB">
      <w:pPr>
        <w:numPr>
          <w:ilvl w:val="0"/>
          <w:numId w:val="46"/>
        </w:numPr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lastRenderedPageBreak/>
        <w:t>Defin</w:t>
      </w:r>
      <w:r>
        <w:rPr>
          <w:rFonts w:eastAsia="Calibri" w:cs="Arial"/>
          <w:szCs w:val="24"/>
          <w:lang w:val="en-US"/>
        </w:rPr>
        <w:t>e the agreed time frames and budgets for assessment</w:t>
      </w:r>
    </w:p>
    <w:p w14:paraId="0E661B97" w14:textId="77777777" w:rsidR="00A84FCE" w:rsidRDefault="00A84FCE" w:rsidP="00065EEB">
      <w:pPr>
        <w:numPr>
          <w:ilvl w:val="0"/>
          <w:numId w:val="46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the principles of validation of evidence using the appropriate methods and tools</w:t>
      </w:r>
    </w:p>
    <w:p w14:paraId="7E3D3144" w14:textId="77777777" w:rsidR="00A84FCE" w:rsidRDefault="00A84FCE" w:rsidP="00065EEB">
      <w:pPr>
        <w:numPr>
          <w:ilvl w:val="0"/>
          <w:numId w:val="46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process of appraisal of evidence against an explicit framework</w:t>
      </w:r>
    </w:p>
    <w:p w14:paraId="0C97ED80" w14:textId="77777777" w:rsidR="00A84FCE" w:rsidRPr="00473ED8" w:rsidRDefault="00A84FCE" w:rsidP="00065EEB">
      <w:pPr>
        <w:numPr>
          <w:ilvl w:val="0"/>
          <w:numId w:val="46"/>
        </w:numPr>
        <w:rPr>
          <w:rFonts w:cs="Arial"/>
          <w:szCs w:val="24"/>
        </w:rPr>
      </w:pPr>
      <w:r>
        <w:rPr>
          <w:rFonts w:eastAsia="Calibri" w:cs="Arial"/>
          <w:szCs w:val="24"/>
          <w:lang w:val="en-US"/>
        </w:rPr>
        <w:t>Describe the evidence to be recorded and documented in accordance with business objectives</w:t>
      </w:r>
    </w:p>
    <w:p w14:paraId="3B7EFB47" w14:textId="58138DBE" w:rsidR="00A84FCE" w:rsidRDefault="00A84FCE" w:rsidP="00A84FCE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315286">
        <w:rPr>
          <w:rFonts w:cs="Arial"/>
          <w:b/>
          <w:i/>
          <w:szCs w:val="24"/>
        </w:rPr>
        <w:t>10</w:t>
      </w:r>
      <w:r w:rsidR="00315286" w:rsidRPr="00C71C33">
        <w:rPr>
          <w:rFonts w:cs="Arial"/>
          <w:b/>
          <w:i/>
          <w:szCs w:val="24"/>
        </w:rPr>
        <w:t>%)</w:t>
      </w:r>
    </w:p>
    <w:p w14:paraId="117A99FA" w14:textId="77777777" w:rsidR="00A84FCE" w:rsidRPr="00C71C33" w:rsidRDefault="00A84FCE" w:rsidP="00A84FCE">
      <w:pPr>
        <w:rPr>
          <w:rFonts w:cs="Arial"/>
          <w:b/>
          <w:i/>
          <w:szCs w:val="24"/>
        </w:rPr>
      </w:pPr>
    </w:p>
    <w:p w14:paraId="2771D4BA" w14:textId="22E959A3" w:rsidR="00A84FCE" w:rsidRPr="00C71C33" w:rsidRDefault="00A84FCE" w:rsidP="00A84FC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12.</w:t>
      </w:r>
      <w:r w:rsidRPr="00C71C33">
        <w:rPr>
          <w:rFonts w:cs="Arial"/>
          <w:b/>
          <w:szCs w:val="24"/>
        </w:rPr>
        <w:t>2.</w:t>
      </w:r>
      <w:r w:rsidR="00315286">
        <w:rPr>
          <w:rFonts w:cs="Arial"/>
          <w:b/>
          <w:szCs w:val="24"/>
        </w:rPr>
        <w:t>3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KM-12</w:t>
      </w:r>
      <w:r w:rsidRPr="00C71C33">
        <w:rPr>
          <w:rFonts w:cs="Arial"/>
          <w:b/>
          <w:szCs w:val="24"/>
        </w:rPr>
        <w:t>-</w:t>
      </w:r>
      <w:r w:rsidR="00315286" w:rsidRPr="00C71C33">
        <w:rPr>
          <w:rFonts w:cs="Arial"/>
          <w:b/>
          <w:szCs w:val="24"/>
        </w:rPr>
        <w:t>KT0</w:t>
      </w:r>
      <w:r w:rsidR="00315286">
        <w:rPr>
          <w:rFonts w:cs="Arial"/>
          <w:b/>
          <w:szCs w:val="24"/>
        </w:rPr>
        <w:t>3</w:t>
      </w:r>
      <w:r w:rsidRPr="00C71C33">
        <w:rPr>
          <w:rFonts w:cs="Arial"/>
          <w:b/>
          <w:szCs w:val="24"/>
        </w:rPr>
        <w:t xml:space="preserve">: </w:t>
      </w:r>
      <w:r w:rsidRPr="00E9558A">
        <w:rPr>
          <w:rFonts w:cs="Arial"/>
          <w:b/>
          <w:szCs w:val="24"/>
          <w:lang w:val="en-US"/>
        </w:rPr>
        <w:t xml:space="preserve">Fundamentals of </w:t>
      </w:r>
      <w:r w:rsidRPr="00D62D3D">
        <w:rPr>
          <w:rFonts w:cs="Arial"/>
          <w:b/>
          <w:bCs/>
          <w:szCs w:val="24"/>
          <w:lang w:val="en-US"/>
        </w:rPr>
        <w:t>personal financial budget</w:t>
      </w:r>
      <w:r>
        <w:rPr>
          <w:rFonts w:cs="Arial"/>
          <w:b/>
          <w:bCs/>
          <w:szCs w:val="24"/>
          <w:lang w:val="en-US"/>
        </w:rPr>
        <w:t xml:space="preserve"> and current financial situation</w:t>
      </w:r>
      <w:r w:rsidR="00FB3ADD">
        <w:rPr>
          <w:rFonts w:cs="Arial"/>
          <w:b/>
          <w:bCs/>
          <w:szCs w:val="24"/>
          <w:lang w:val="en-US"/>
        </w:rPr>
        <w:t xml:space="preserve"> of business</w:t>
      </w:r>
      <w:r>
        <w:rPr>
          <w:rFonts w:cs="Arial"/>
          <w:szCs w:val="24"/>
          <w:lang w:val="en-US"/>
        </w:rPr>
        <w:t xml:space="preserve"> </w:t>
      </w:r>
      <w:r w:rsidR="00315286" w:rsidRPr="00E9558A">
        <w:rPr>
          <w:rFonts w:cs="Arial"/>
          <w:b/>
          <w:szCs w:val="24"/>
        </w:rPr>
        <w:t>(</w:t>
      </w:r>
      <w:r w:rsidR="00315286">
        <w:rPr>
          <w:rFonts w:cs="Arial"/>
          <w:b/>
          <w:szCs w:val="24"/>
        </w:rPr>
        <w:t>15</w:t>
      </w:r>
      <w:r w:rsidR="00315286" w:rsidRPr="00E9558A">
        <w:rPr>
          <w:rFonts w:cs="Arial"/>
          <w:b/>
          <w:szCs w:val="24"/>
        </w:rPr>
        <w:t>%)</w:t>
      </w:r>
    </w:p>
    <w:p w14:paraId="54FAB34B" w14:textId="77777777" w:rsidR="00A84FCE" w:rsidRPr="00C71C33" w:rsidRDefault="00A84FCE" w:rsidP="00A84FCE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30BD2847" w14:textId="3E88F335" w:rsidR="00A84FCE" w:rsidRPr="00C71C33" w:rsidRDefault="00315286" w:rsidP="00A84FC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01</w:t>
      </w:r>
      <w:r w:rsidR="00A84FCE" w:rsidRPr="00C71C33">
        <w:rPr>
          <w:rFonts w:cs="Arial"/>
          <w:szCs w:val="24"/>
        </w:rPr>
        <w:tab/>
      </w:r>
      <w:r w:rsidR="00A84FCE">
        <w:rPr>
          <w:rFonts w:cs="Arial"/>
          <w:szCs w:val="24"/>
        </w:rPr>
        <w:t>Personal monthly income and expenditure</w:t>
      </w:r>
    </w:p>
    <w:p w14:paraId="63BEF213" w14:textId="75EED360" w:rsidR="00A84FCE" w:rsidRPr="00C71C33" w:rsidRDefault="00315286" w:rsidP="00A84FC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02</w:t>
      </w:r>
      <w:r w:rsidR="00A84FCE" w:rsidRPr="00C71C33">
        <w:rPr>
          <w:rFonts w:cs="Arial"/>
          <w:szCs w:val="24"/>
        </w:rPr>
        <w:tab/>
      </w:r>
      <w:r w:rsidR="00A84FCE">
        <w:rPr>
          <w:rFonts w:cs="Arial"/>
          <w:szCs w:val="24"/>
        </w:rPr>
        <w:t>The process of providing supporting documentation</w:t>
      </w:r>
    </w:p>
    <w:p w14:paraId="2F59AB47" w14:textId="0853CF68" w:rsidR="00A84FCE" w:rsidRPr="00242257" w:rsidRDefault="00315286" w:rsidP="00A84FCE">
      <w:pPr>
        <w:pStyle w:val="Heading4"/>
        <w:rPr>
          <w:rFonts w:ascii="Arial" w:hAnsi="Arial" w:cs="Arial"/>
          <w:b w:val="0"/>
          <w:szCs w:val="24"/>
          <w:lang w:val="en-ZA"/>
        </w:rPr>
      </w:pPr>
      <w:r w:rsidRPr="00242257">
        <w:rPr>
          <w:rFonts w:ascii="Arial" w:hAnsi="Arial" w:cs="Arial"/>
          <w:b w:val="0"/>
          <w:szCs w:val="24"/>
          <w:lang w:val="en-ZA"/>
        </w:rPr>
        <w:t>KT0</w:t>
      </w:r>
      <w:r>
        <w:rPr>
          <w:rFonts w:ascii="Arial" w:hAnsi="Arial" w:cs="Arial"/>
          <w:b w:val="0"/>
          <w:szCs w:val="24"/>
          <w:lang w:val="en-ZA"/>
        </w:rPr>
        <w:t>3</w:t>
      </w:r>
      <w:r w:rsidRPr="00242257">
        <w:rPr>
          <w:rFonts w:ascii="Arial" w:hAnsi="Arial" w:cs="Arial"/>
          <w:b w:val="0"/>
          <w:szCs w:val="24"/>
          <w:lang w:val="en-ZA"/>
        </w:rPr>
        <w:t>0</w:t>
      </w:r>
      <w:r>
        <w:rPr>
          <w:rFonts w:ascii="Arial" w:hAnsi="Arial" w:cs="Arial"/>
          <w:b w:val="0"/>
          <w:szCs w:val="24"/>
          <w:lang w:val="en-ZA"/>
        </w:rPr>
        <w:t>3</w:t>
      </w:r>
      <w:r w:rsidR="00A84FCE" w:rsidRPr="00242257">
        <w:rPr>
          <w:rFonts w:ascii="Arial" w:hAnsi="Arial" w:cs="Arial"/>
          <w:b w:val="0"/>
          <w:szCs w:val="24"/>
          <w:lang w:val="en-ZA"/>
        </w:rPr>
        <w:tab/>
      </w:r>
      <w:r w:rsidR="00A84FCE">
        <w:rPr>
          <w:rFonts w:ascii="Arial" w:hAnsi="Arial" w:cs="Arial"/>
          <w:b w:val="0"/>
          <w:szCs w:val="24"/>
          <w:lang w:val="en-ZA"/>
        </w:rPr>
        <w:t>The procedure for drawing up a personal financial budget</w:t>
      </w:r>
    </w:p>
    <w:p w14:paraId="1E0C9D9C" w14:textId="4B2C4848" w:rsidR="00A84FCE" w:rsidRDefault="00315286" w:rsidP="00A84FCE">
      <w:pPr>
        <w:ind w:left="1440" w:hanging="1440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4</w:t>
      </w:r>
      <w:r w:rsidR="00A84FCE" w:rsidRPr="00C71C33">
        <w:rPr>
          <w:rFonts w:cs="Arial"/>
          <w:szCs w:val="24"/>
        </w:rPr>
        <w:tab/>
      </w:r>
      <w:r w:rsidR="00A84FCE">
        <w:rPr>
          <w:rFonts w:cs="Arial"/>
          <w:szCs w:val="24"/>
        </w:rPr>
        <w:t xml:space="preserve">The method for evaluating the current </w:t>
      </w:r>
      <w:r w:rsidR="00FB3ADD">
        <w:rPr>
          <w:rFonts w:cs="Arial"/>
          <w:szCs w:val="24"/>
        </w:rPr>
        <w:t xml:space="preserve">business </w:t>
      </w:r>
      <w:r w:rsidR="00A84FCE">
        <w:rPr>
          <w:rFonts w:cs="Arial"/>
          <w:szCs w:val="24"/>
        </w:rPr>
        <w:t>situation against external measures and criteria</w:t>
      </w:r>
    </w:p>
    <w:p w14:paraId="650722D7" w14:textId="4D5986CF" w:rsidR="00A84FCE" w:rsidRDefault="00315286" w:rsidP="00A84FCE">
      <w:pPr>
        <w:ind w:left="1440" w:hanging="1440"/>
        <w:rPr>
          <w:rFonts w:cs="Arial"/>
          <w:szCs w:val="24"/>
        </w:rPr>
      </w:pPr>
      <w:r>
        <w:rPr>
          <w:rFonts w:cs="Arial"/>
          <w:szCs w:val="24"/>
        </w:rPr>
        <w:t>KT0305</w:t>
      </w:r>
      <w:r w:rsidR="00A84FCE">
        <w:rPr>
          <w:rFonts w:cs="Arial"/>
          <w:szCs w:val="24"/>
        </w:rPr>
        <w:tab/>
        <w:t>Types of financial information and their sources and location</w:t>
      </w:r>
    </w:p>
    <w:p w14:paraId="5DD082A5" w14:textId="4D47A83C" w:rsidR="00A84FCE" w:rsidRDefault="00315286" w:rsidP="00A84FCE">
      <w:pPr>
        <w:ind w:left="1440" w:hanging="1440"/>
        <w:rPr>
          <w:rFonts w:cs="Arial"/>
          <w:szCs w:val="24"/>
        </w:rPr>
      </w:pPr>
      <w:r>
        <w:rPr>
          <w:rFonts w:cs="Arial"/>
          <w:szCs w:val="24"/>
        </w:rPr>
        <w:t>KT0306</w:t>
      </w:r>
      <w:r w:rsidR="00A84FCE">
        <w:rPr>
          <w:rFonts w:cs="Arial"/>
          <w:szCs w:val="24"/>
        </w:rPr>
        <w:tab/>
        <w:t>The calculation and appraisal of the current financial situation</w:t>
      </w:r>
    </w:p>
    <w:p w14:paraId="2330ED67" w14:textId="1E1D6BBF" w:rsidR="00A84FCE" w:rsidRPr="00C71C33" w:rsidRDefault="00315286" w:rsidP="00A84FCE">
      <w:pPr>
        <w:ind w:left="1440" w:hanging="1440"/>
        <w:rPr>
          <w:rFonts w:cs="Arial"/>
          <w:szCs w:val="24"/>
        </w:rPr>
      </w:pPr>
      <w:r>
        <w:rPr>
          <w:rFonts w:cs="Arial"/>
          <w:szCs w:val="24"/>
        </w:rPr>
        <w:t>KT0307</w:t>
      </w:r>
      <w:r w:rsidR="00A84FCE">
        <w:rPr>
          <w:rFonts w:cs="Arial"/>
          <w:szCs w:val="24"/>
        </w:rPr>
        <w:tab/>
        <w:t>The financial viability of the business</w:t>
      </w:r>
    </w:p>
    <w:p w14:paraId="27104CC1" w14:textId="77777777" w:rsidR="00A84FCE" w:rsidRPr="00C71C33" w:rsidRDefault="00A84FCE" w:rsidP="00A84FCE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375D54C4" w14:textId="77777777" w:rsidR="00A84FCE" w:rsidRPr="00C71C33" w:rsidRDefault="00A84FCE" w:rsidP="00A84FCE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923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5E17A6" w:rsidRPr="00E9558A" w14:paraId="20523FA7" w14:textId="77777777" w:rsidTr="005E17A6">
        <w:trPr>
          <w:trHeight w:val="658"/>
        </w:trPr>
        <w:tc>
          <w:tcPr>
            <w:tcW w:w="9232" w:type="dxa"/>
          </w:tcPr>
          <w:p w14:paraId="5558FC70" w14:textId="77777777" w:rsidR="005E17A6" w:rsidRDefault="005E17A6" w:rsidP="005E17A6">
            <w:pPr>
              <w:pStyle w:val="ListParagraph"/>
              <w:numPr>
                <w:ilvl w:val="1"/>
                <w:numId w:val="4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Describe how to gather data for personal monthly income and expenditure from the owner</w:t>
            </w:r>
          </w:p>
          <w:p w14:paraId="51D93EEF" w14:textId="77777777" w:rsidR="005E17A6" w:rsidRDefault="005E17A6" w:rsidP="005E17A6">
            <w:pPr>
              <w:pStyle w:val="ListParagraph"/>
              <w:numPr>
                <w:ilvl w:val="1"/>
                <w:numId w:val="4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Define the supporting documentary evidence required</w:t>
            </w:r>
          </w:p>
          <w:p w14:paraId="16504665" w14:textId="77777777" w:rsidR="005E17A6" w:rsidRDefault="005E17A6" w:rsidP="005E17A6">
            <w:pPr>
              <w:pStyle w:val="ListParagraph"/>
              <w:numPr>
                <w:ilvl w:val="1"/>
                <w:numId w:val="4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 how a realistic personal financial budget is produced in the required format and agreed time frames</w:t>
            </w:r>
          </w:p>
          <w:p w14:paraId="20A955ED" w14:textId="77777777" w:rsidR="005E17A6" w:rsidRDefault="005E17A6" w:rsidP="005E17A6">
            <w:pPr>
              <w:pStyle w:val="ListParagraph"/>
              <w:numPr>
                <w:ilvl w:val="1"/>
                <w:numId w:val="4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Describe the verification and assessment of the outcome of the personal financial budget against required standards</w:t>
            </w:r>
          </w:p>
          <w:p w14:paraId="1B5238A5" w14:textId="77777777" w:rsidR="005E17A6" w:rsidRDefault="005E17A6" w:rsidP="005E17A6">
            <w:pPr>
              <w:pStyle w:val="ListParagraph"/>
              <w:numPr>
                <w:ilvl w:val="1"/>
                <w:numId w:val="47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 the evaluation of the current situation against external measures and criteria</w:t>
            </w:r>
          </w:p>
          <w:p w14:paraId="3C53D9B9" w14:textId="77777777" w:rsidR="005E17A6" w:rsidRDefault="005E17A6" w:rsidP="005E17A6">
            <w:pPr>
              <w:pStyle w:val="ListParagraph"/>
              <w:numPr>
                <w:ilvl w:val="0"/>
                <w:numId w:val="93"/>
              </w:numPr>
              <w:ind w:hanging="720"/>
              <w:rPr>
                <w:rFonts w:eastAsia="Calibri" w:cs="Arial"/>
                <w:szCs w:val="24"/>
                <w:lang w:val="en-US"/>
              </w:rPr>
            </w:pPr>
            <w:r>
              <w:rPr>
                <w:rFonts w:eastAsia="Calibri" w:cs="Arial"/>
                <w:szCs w:val="24"/>
                <w:lang w:val="en-US"/>
              </w:rPr>
              <w:t>Identify the types of financial information required for analysis as aligned to standard practice</w:t>
            </w:r>
          </w:p>
          <w:p w14:paraId="77D4687E" w14:textId="77777777" w:rsidR="005E17A6" w:rsidRDefault="005E17A6" w:rsidP="005E17A6">
            <w:pPr>
              <w:pStyle w:val="ListParagraph"/>
              <w:numPr>
                <w:ilvl w:val="0"/>
                <w:numId w:val="93"/>
              </w:numPr>
              <w:ind w:left="709" w:hanging="709"/>
              <w:rPr>
                <w:rFonts w:eastAsia="Calibri" w:cs="Arial"/>
                <w:szCs w:val="24"/>
                <w:lang w:val="en-US"/>
              </w:rPr>
            </w:pPr>
            <w:r>
              <w:rPr>
                <w:rFonts w:eastAsia="Calibri" w:cs="Arial"/>
                <w:szCs w:val="24"/>
                <w:lang w:val="en-US"/>
              </w:rPr>
              <w:t>Define the sources and location of financial data and evaluation of authenticity</w:t>
            </w:r>
          </w:p>
          <w:p w14:paraId="2AB9A542" w14:textId="77777777" w:rsidR="005E17A6" w:rsidRDefault="005E17A6" w:rsidP="005E17A6">
            <w:pPr>
              <w:pStyle w:val="ListParagraph"/>
              <w:numPr>
                <w:ilvl w:val="0"/>
                <w:numId w:val="93"/>
              </w:numPr>
              <w:ind w:left="709" w:hanging="709"/>
              <w:rPr>
                <w:rFonts w:eastAsia="Calibri" w:cs="Arial"/>
                <w:szCs w:val="24"/>
                <w:lang w:val="en-US"/>
              </w:rPr>
            </w:pPr>
            <w:r>
              <w:rPr>
                <w:rFonts w:eastAsia="Calibri" w:cs="Arial"/>
                <w:szCs w:val="24"/>
                <w:lang w:val="en-US"/>
              </w:rPr>
              <w:lastRenderedPageBreak/>
              <w:t>Discus the calculation of current financial situation using suitable analysis instruments</w:t>
            </w:r>
          </w:p>
          <w:p w14:paraId="2F0595A4" w14:textId="77777777" w:rsidR="005E17A6" w:rsidRDefault="005E17A6" w:rsidP="005E17A6">
            <w:pPr>
              <w:pStyle w:val="ListParagraph"/>
              <w:numPr>
                <w:ilvl w:val="0"/>
                <w:numId w:val="93"/>
              </w:numPr>
              <w:ind w:left="709" w:hanging="709"/>
              <w:rPr>
                <w:rFonts w:eastAsia="Calibri" w:cs="Arial"/>
                <w:szCs w:val="24"/>
                <w:lang w:val="en-US"/>
              </w:rPr>
            </w:pPr>
            <w:r>
              <w:rPr>
                <w:rFonts w:eastAsia="Calibri" w:cs="Arial"/>
                <w:szCs w:val="24"/>
                <w:lang w:val="en-US"/>
              </w:rPr>
              <w:t>Describe the assessment of the alignment of the personal versus business financial standing based on the analysis</w:t>
            </w:r>
          </w:p>
          <w:p w14:paraId="044A850E" w14:textId="77777777" w:rsidR="005E17A6" w:rsidRDefault="005E17A6" w:rsidP="005E17A6">
            <w:pPr>
              <w:pStyle w:val="ListParagraph"/>
              <w:numPr>
                <w:ilvl w:val="0"/>
                <w:numId w:val="93"/>
              </w:numPr>
              <w:ind w:left="709" w:hanging="709"/>
              <w:rPr>
                <w:rFonts w:eastAsia="Calibri" w:cs="Arial"/>
                <w:szCs w:val="24"/>
                <w:lang w:val="en-US"/>
              </w:rPr>
            </w:pPr>
            <w:r>
              <w:rPr>
                <w:rFonts w:eastAsia="Calibri" w:cs="Arial"/>
                <w:szCs w:val="24"/>
                <w:lang w:val="en-US"/>
              </w:rPr>
              <w:t>Explain the appraisal of the current financial situation using calculations and conclusions drawn and recorded in the required format</w:t>
            </w:r>
          </w:p>
          <w:p w14:paraId="39DF20B6" w14:textId="77777777" w:rsidR="005E17A6" w:rsidRPr="00473ED8" w:rsidRDefault="005E17A6" w:rsidP="005E17A6">
            <w:pPr>
              <w:pStyle w:val="ListParagraph"/>
              <w:numPr>
                <w:ilvl w:val="0"/>
                <w:numId w:val="93"/>
              </w:numPr>
              <w:ind w:left="709" w:hanging="709"/>
              <w:rPr>
                <w:rFonts w:eastAsia="Calibri" w:cs="Arial"/>
                <w:szCs w:val="24"/>
                <w:lang w:val="en-US"/>
              </w:rPr>
            </w:pPr>
            <w:r>
              <w:rPr>
                <w:rFonts w:eastAsia="Calibri" w:cs="Arial"/>
                <w:szCs w:val="24"/>
                <w:lang w:val="en-US"/>
              </w:rPr>
              <w:t>Determine the financial viability of the business and the required format</w:t>
            </w:r>
          </w:p>
          <w:p w14:paraId="2AE14CF6" w14:textId="4977CC1B" w:rsidR="005E17A6" w:rsidRPr="007E5C3D" w:rsidRDefault="005E17A6" w:rsidP="007E5C3D">
            <w:pPr>
              <w:rPr>
                <w:rFonts w:cs="Arial"/>
                <w:b/>
                <w:i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(Weight: 15</w:t>
            </w:r>
            <w:r w:rsidRPr="00C71C33">
              <w:rPr>
                <w:rFonts w:cs="Arial"/>
                <w:b/>
                <w:i/>
                <w:szCs w:val="24"/>
              </w:rPr>
              <w:t>%)</w:t>
            </w:r>
          </w:p>
        </w:tc>
      </w:tr>
    </w:tbl>
    <w:p w14:paraId="2DA70D07" w14:textId="77777777" w:rsidR="00A84FCE" w:rsidRDefault="00A84FCE" w:rsidP="00A84FCE">
      <w:pPr>
        <w:rPr>
          <w:rFonts w:cs="Arial"/>
          <w:b/>
          <w:szCs w:val="24"/>
        </w:rPr>
      </w:pPr>
    </w:p>
    <w:p w14:paraId="7CAB7EB6" w14:textId="76EA4BEB" w:rsidR="00A84FCE" w:rsidRPr="00C71C33" w:rsidRDefault="00A84FCE" w:rsidP="00A84FC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12.</w:t>
      </w:r>
      <w:r w:rsidRPr="00C71C33">
        <w:rPr>
          <w:rFonts w:cs="Arial"/>
          <w:b/>
          <w:szCs w:val="24"/>
        </w:rPr>
        <w:t>2.</w:t>
      </w:r>
      <w:r w:rsidR="00315286"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KM-12</w:t>
      </w:r>
      <w:r w:rsidRPr="00C71C33">
        <w:rPr>
          <w:rFonts w:cs="Arial"/>
          <w:b/>
          <w:szCs w:val="24"/>
        </w:rPr>
        <w:t>-</w:t>
      </w:r>
      <w:r w:rsidR="00315286" w:rsidRPr="00C71C33">
        <w:rPr>
          <w:rFonts w:cs="Arial"/>
          <w:b/>
          <w:szCs w:val="24"/>
        </w:rPr>
        <w:t>KT0</w:t>
      </w:r>
      <w:r w:rsidR="00315286"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 xml:space="preserve">: </w:t>
      </w:r>
      <w:r w:rsidRPr="003F175D">
        <w:rPr>
          <w:rFonts w:cs="Arial"/>
          <w:b/>
          <w:szCs w:val="24"/>
        </w:rPr>
        <w:t xml:space="preserve">Concepts of </w:t>
      </w:r>
      <w:r>
        <w:rPr>
          <w:rFonts w:cs="Arial"/>
          <w:b/>
          <w:szCs w:val="24"/>
        </w:rPr>
        <w:t>the evaluation of current marketing situation</w:t>
      </w:r>
      <w:r w:rsidRPr="003F175D">
        <w:rPr>
          <w:rFonts w:cs="Arial"/>
          <w:b/>
          <w:szCs w:val="24"/>
        </w:rPr>
        <w:t xml:space="preserve"> </w:t>
      </w:r>
      <w:r w:rsidR="00315286" w:rsidRPr="00E9558A">
        <w:rPr>
          <w:rFonts w:cs="Arial"/>
          <w:b/>
          <w:szCs w:val="24"/>
        </w:rPr>
        <w:t>(</w:t>
      </w:r>
      <w:r w:rsidR="00315286">
        <w:rPr>
          <w:rFonts w:cs="Arial"/>
          <w:b/>
          <w:szCs w:val="24"/>
        </w:rPr>
        <w:t>15</w:t>
      </w:r>
      <w:r w:rsidR="00315286" w:rsidRPr="00E9558A">
        <w:rPr>
          <w:rFonts w:cs="Arial"/>
          <w:b/>
          <w:szCs w:val="24"/>
        </w:rPr>
        <w:t>%)</w:t>
      </w:r>
    </w:p>
    <w:p w14:paraId="5A28FCA9" w14:textId="77777777" w:rsidR="00A84FCE" w:rsidRPr="00C71C33" w:rsidRDefault="00A84FCE" w:rsidP="00A84FCE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7171B2A3" w14:textId="5D6BC061" w:rsidR="00A84FCE" w:rsidRPr="00C71C33" w:rsidRDefault="00315286" w:rsidP="00A84FC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01</w:t>
      </w:r>
      <w:r w:rsidR="00A84FCE" w:rsidRPr="00C71C33">
        <w:rPr>
          <w:rFonts w:cs="Arial"/>
          <w:szCs w:val="24"/>
        </w:rPr>
        <w:tab/>
      </w:r>
      <w:r w:rsidR="00A84FCE">
        <w:rPr>
          <w:rFonts w:cs="Arial"/>
          <w:szCs w:val="24"/>
        </w:rPr>
        <w:t>Sources and location of marketing information</w:t>
      </w:r>
    </w:p>
    <w:p w14:paraId="31DF0FDA" w14:textId="57CE46A3" w:rsidR="00A84FCE" w:rsidRDefault="00315286" w:rsidP="00A84FC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02</w:t>
      </w:r>
      <w:r w:rsidR="00A84FCE" w:rsidRPr="00C71C33">
        <w:rPr>
          <w:rFonts w:cs="Arial"/>
          <w:szCs w:val="24"/>
        </w:rPr>
        <w:tab/>
      </w:r>
      <w:r w:rsidR="00A84FCE">
        <w:rPr>
          <w:rFonts w:cs="Arial"/>
          <w:szCs w:val="24"/>
        </w:rPr>
        <w:t>Types of marketing information</w:t>
      </w:r>
    </w:p>
    <w:p w14:paraId="556FE2C1" w14:textId="6F35B105" w:rsidR="00A84FCE" w:rsidRPr="000B0651" w:rsidRDefault="00315286" w:rsidP="00A84FCE">
      <w:pPr>
        <w:rPr>
          <w:rFonts w:cs="Arial"/>
          <w:szCs w:val="24"/>
        </w:rPr>
      </w:pPr>
      <w:r w:rsidRPr="003F52C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3F52C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="00A84FCE" w:rsidRPr="003F52C3">
        <w:rPr>
          <w:rFonts w:cs="Arial"/>
          <w:szCs w:val="24"/>
        </w:rPr>
        <w:tab/>
      </w:r>
      <w:r w:rsidR="00A84FCE">
        <w:rPr>
          <w:rFonts w:cs="Arial"/>
          <w:szCs w:val="24"/>
        </w:rPr>
        <w:t>The process for determining the current marketing situation</w:t>
      </w:r>
    </w:p>
    <w:p w14:paraId="405AE7AC" w14:textId="12D736A6" w:rsidR="00A84FCE" w:rsidRDefault="00315286" w:rsidP="00A84FCE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3F52C3">
        <w:rPr>
          <w:rFonts w:cs="Arial"/>
          <w:szCs w:val="24"/>
        </w:rPr>
        <w:t>0</w:t>
      </w:r>
      <w:r>
        <w:rPr>
          <w:rFonts w:cs="Arial"/>
          <w:szCs w:val="24"/>
        </w:rPr>
        <w:t>4</w:t>
      </w:r>
      <w:r w:rsidR="00A84FCE" w:rsidRPr="003F52C3">
        <w:rPr>
          <w:rFonts w:cs="Arial"/>
          <w:szCs w:val="24"/>
        </w:rPr>
        <w:tab/>
      </w:r>
      <w:r w:rsidR="00A84FCE">
        <w:rPr>
          <w:rFonts w:cs="Arial"/>
          <w:szCs w:val="24"/>
        </w:rPr>
        <w:t>The procedure for the assessment of marketing viability</w:t>
      </w:r>
    </w:p>
    <w:p w14:paraId="7A7677FD" w14:textId="6B7DA92B" w:rsidR="00A84FCE" w:rsidRDefault="00315286" w:rsidP="00A84FCE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3F52C3">
        <w:rPr>
          <w:rFonts w:cs="Arial"/>
          <w:szCs w:val="24"/>
        </w:rPr>
        <w:t>0</w:t>
      </w:r>
      <w:r>
        <w:rPr>
          <w:rFonts w:cs="Arial"/>
          <w:szCs w:val="24"/>
        </w:rPr>
        <w:t>5</w:t>
      </w:r>
      <w:r w:rsidR="00A84FCE" w:rsidRPr="003F52C3">
        <w:rPr>
          <w:rFonts w:cs="Arial"/>
          <w:szCs w:val="24"/>
        </w:rPr>
        <w:tab/>
      </w:r>
      <w:r w:rsidR="00A84FCE">
        <w:rPr>
          <w:rFonts w:cs="Arial"/>
          <w:szCs w:val="24"/>
        </w:rPr>
        <w:t>Concepts of a marketing action plan</w:t>
      </w:r>
    </w:p>
    <w:p w14:paraId="70BA8040" w14:textId="77777777" w:rsidR="00A84FCE" w:rsidRPr="00C71C33" w:rsidRDefault="00A84FCE" w:rsidP="00A84FCE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3DD6F7E8" w14:textId="77777777" w:rsidR="00A84FCE" w:rsidRPr="00C71C33" w:rsidRDefault="00A84FCE" w:rsidP="00A84FCE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7AF16568" w14:textId="13E5EB18" w:rsidR="00A84FCE" w:rsidRPr="00E9558A" w:rsidRDefault="00A84FCE" w:rsidP="00065EEB">
      <w:pPr>
        <w:numPr>
          <w:ilvl w:val="0"/>
          <w:numId w:val="48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Identify the sources and location of marketing data and analysis against </w:t>
      </w:r>
      <w:r w:rsidR="006449F7">
        <w:rPr>
          <w:rFonts w:eastAsia="Calibri" w:cs="Arial"/>
          <w:szCs w:val="24"/>
          <w:lang w:val="en-US"/>
        </w:rPr>
        <w:t xml:space="preserve">business </w:t>
      </w:r>
      <w:r>
        <w:rPr>
          <w:rFonts w:eastAsia="Calibri" w:cs="Arial"/>
          <w:szCs w:val="24"/>
          <w:lang w:val="en-US"/>
        </w:rPr>
        <w:t>requirements</w:t>
      </w:r>
    </w:p>
    <w:p w14:paraId="19CC36BA" w14:textId="77777777" w:rsidR="00A84FCE" w:rsidRPr="00E9558A" w:rsidRDefault="00A84FCE" w:rsidP="00065EEB">
      <w:pPr>
        <w:numPr>
          <w:ilvl w:val="0"/>
          <w:numId w:val="48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types of marketing information required for analysis</w:t>
      </w:r>
    </w:p>
    <w:p w14:paraId="4A5C3F6F" w14:textId="77777777" w:rsidR="00A84FCE" w:rsidRPr="00E9558A" w:rsidRDefault="00A84FCE" w:rsidP="00065EEB">
      <w:pPr>
        <w:numPr>
          <w:ilvl w:val="0"/>
          <w:numId w:val="48"/>
        </w:numPr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 xml:space="preserve">Define </w:t>
      </w:r>
      <w:r>
        <w:rPr>
          <w:rFonts w:eastAsia="Calibri" w:cs="Arial"/>
          <w:szCs w:val="24"/>
          <w:lang w:val="en-US"/>
        </w:rPr>
        <w:t>the evaluation of the various types of marketing information against set criteria.</w:t>
      </w:r>
    </w:p>
    <w:p w14:paraId="4FFA5233" w14:textId="77777777" w:rsidR="00A84FCE" w:rsidRDefault="00A84FCE" w:rsidP="00065EEB">
      <w:pPr>
        <w:numPr>
          <w:ilvl w:val="0"/>
          <w:numId w:val="48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Determine the current market situation using the market mix</w:t>
      </w:r>
    </w:p>
    <w:p w14:paraId="5130564D" w14:textId="77777777" w:rsidR="00A84FCE" w:rsidRDefault="00A84FCE" w:rsidP="00065EEB">
      <w:pPr>
        <w:numPr>
          <w:ilvl w:val="0"/>
          <w:numId w:val="48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assessment and conclusions drawn from the current marketing situation and how the marketing viability of the business is recorded</w:t>
      </w:r>
    </w:p>
    <w:p w14:paraId="466BB7C4" w14:textId="77777777" w:rsidR="00A84FCE" w:rsidRPr="00473ED8" w:rsidRDefault="00A84FCE" w:rsidP="00065EEB">
      <w:pPr>
        <w:numPr>
          <w:ilvl w:val="0"/>
          <w:numId w:val="48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Compile an improvement marketing action plan.</w:t>
      </w:r>
    </w:p>
    <w:p w14:paraId="2D75B458" w14:textId="13B3CDF5" w:rsidR="00A84FCE" w:rsidRDefault="00A84FCE" w:rsidP="00A84FCE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 (Weight: </w:t>
      </w:r>
      <w:r w:rsidR="00315286">
        <w:rPr>
          <w:rFonts w:cs="Arial"/>
          <w:b/>
          <w:i/>
          <w:szCs w:val="24"/>
        </w:rPr>
        <w:t>15</w:t>
      </w:r>
      <w:r w:rsidR="00315286" w:rsidRPr="00C71C33">
        <w:rPr>
          <w:rFonts w:cs="Arial"/>
          <w:b/>
          <w:i/>
          <w:szCs w:val="24"/>
        </w:rPr>
        <w:t>%)</w:t>
      </w:r>
    </w:p>
    <w:p w14:paraId="17945B27" w14:textId="77777777" w:rsidR="00A84FCE" w:rsidRPr="00C71C33" w:rsidRDefault="00A84FCE" w:rsidP="00A84FCE">
      <w:pPr>
        <w:rPr>
          <w:rFonts w:cs="Arial"/>
          <w:b/>
          <w:i/>
          <w:szCs w:val="24"/>
        </w:rPr>
      </w:pPr>
    </w:p>
    <w:p w14:paraId="3179B013" w14:textId="0A7E92BB" w:rsidR="00A84FCE" w:rsidRPr="00C71C33" w:rsidRDefault="00A84FCE" w:rsidP="00A84FC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12.</w:t>
      </w:r>
      <w:r w:rsidRPr="00C71C33">
        <w:rPr>
          <w:rFonts w:cs="Arial"/>
          <w:b/>
          <w:szCs w:val="24"/>
        </w:rPr>
        <w:t>2.</w:t>
      </w:r>
      <w:r w:rsidR="00315286">
        <w:rPr>
          <w:rFonts w:cs="Arial"/>
          <w:b/>
          <w:szCs w:val="24"/>
        </w:rPr>
        <w:t>5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KM-12</w:t>
      </w:r>
      <w:r w:rsidRPr="00C71C33">
        <w:rPr>
          <w:rFonts w:cs="Arial"/>
          <w:b/>
          <w:szCs w:val="24"/>
        </w:rPr>
        <w:t>-</w:t>
      </w:r>
      <w:r w:rsidR="00315286" w:rsidRPr="00C71C33">
        <w:rPr>
          <w:rFonts w:cs="Arial"/>
          <w:b/>
          <w:szCs w:val="24"/>
        </w:rPr>
        <w:t>KT0</w:t>
      </w:r>
      <w:r w:rsidR="00315286">
        <w:rPr>
          <w:rFonts w:cs="Arial"/>
          <w:b/>
          <w:szCs w:val="24"/>
        </w:rPr>
        <w:t>5</w:t>
      </w:r>
      <w:r w:rsidRPr="00C71C33">
        <w:rPr>
          <w:rFonts w:cs="Arial"/>
          <w:b/>
          <w:szCs w:val="24"/>
        </w:rPr>
        <w:t xml:space="preserve">: </w:t>
      </w:r>
      <w:r w:rsidRPr="003F52C3">
        <w:rPr>
          <w:rFonts w:cs="Arial"/>
          <w:b/>
          <w:szCs w:val="24"/>
        </w:rPr>
        <w:t xml:space="preserve">Fundamentals of </w:t>
      </w:r>
      <w:r>
        <w:rPr>
          <w:rFonts w:cs="Arial"/>
          <w:b/>
          <w:szCs w:val="24"/>
        </w:rPr>
        <w:t xml:space="preserve">the evaluation of current operational situation </w:t>
      </w:r>
      <w:r w:rsidR="00315286" w:rsidRPr="003F52C3">
        <w:rPr>
          <w:rFonts w:cs="Arial"/>
          <w:b/>
          <w:szCs w:val="24"/>
        </w:rPr>
        <w:t>(</w:t>
      </w:r>
      <w:r w:rsidR="00315286">
        <w:rPr>
          <w:rFonts w:cs="Arial"/>
          <w:b/>
          <w:szCs w:val="24"/>
        </w:rPr>
        <w:t>15</w:t>
      </w:r>
      <w:r w:rsidR="00315286" w:rsidRPr="003F52C3">
        <w:rPr>
          <w:rFonts w:cs="Arial"/>
          <w:b/>
          <w:szCs w:val="24"/>
        </w:rPr>
        <w:t>%)</w:t>
      </w:r>
    </w:p>
    <w:p w14:paraId="246498A1" w14:textId="77777777" w:rsidR="00A84FCE" w:rsidRPr="00C71C33" w:rsidRDefault="00A84FCE" w:rsidP="00A84FCE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42401628" w14:textId="657AAA6A" w:rsidR="00A84FCE" w:rsidRPr="00C71C33" w:rsidRDefault="00315286" w:rsidP="00A84FC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>01</w:t>
      </w:r>
      <w:r w:rsidR="00A84FCE" w:rsidRPr="00C71C33">
        <w:rPr>
          <w:rFonts w:cs="Arial"/>
          <w:szCs w:val="24"/>
        </w:rPr>
        <w:tab/>
      </w:r>
      <w:r w:rsidR="00A84FCE">
        <w:rPr>
          <w:rFonts w:cs="Arial"/>
          <w:szCs w:val="24"/>
        </w:rPr>
        <w:t>Sources and location of operational information</w:t>
      </w:r>
    </w:p>
    <w:p w14:paraId="2F9EC2D1" w14:textId="3A7A8845" w:rsidR="00A84FCE" w:rsidRDefault="00315286" w:rsidP="00A84FCE">
      <w:pPr>
        <w:rPr>
          <w:rFonts w:cs="Arial"/>
          <w:szCs w:val="24"/>
          <w:lang w:val="en-US"/>
        </w:rPr>
      </w:pPr>
      <w:r w:rsidRPr="00C71C33">
        <w:rPr>
          <w:rFonts w:cs="Arial"/>
          <w:szCs w:val="24"/>
        </w:rPr>
        <w:lastRenderedPageBreak/>
        <w:t>KT0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>02</w:t>
      </w:r>
      <w:r w:rsidR="00A84FCE" w:rsidRPr="00C71C33">
        <w:rPr>
          <w:rFonts w:cs="Arial"/>
          <w:szCs w:val="24"/>
        </w:rPr>
        <w:tab/>
      </w:r>
      <w:r w:rsidR="00A84FCE">
        <w:rPr>
          <w:rFonts w:cs="Arial"/>
          <w:szCs w:val="24"/>
        </w:rPr>
        <w:t>Types of operational information</w:t>
      </w:r>
      <w:r w:rsidR="006449F7">
        <w:rPr>
          <w:rFonts w:cs="Arial"/>
          <w:szCs w:val="24"/>
        </w:rPr>
        <w:t xml:space="preserve"> and documentation</w:t>
      </w:r>
    </w:p>
    <w:p w14:paraId="78A48DEF" w14:textId="2024EF32" w:rsidR="00A84FCE" w:rsidRDefault="00315286" w:rsidP="00A84FCE">
      <w:pPr>
        <w:ind w:left="1418" w:hanging="1418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="00A84FCE" w:rsidRPr="00C71C33">
        <w:rPr>
          <w:rFonts w:cs="Arial"/>
          <w:szCs w:val="24"/>
        </w:rPr>
        <w:tab/>
      </w:r>
      <w:r w:rsidR="00A84FCE">
        <w:rPr>
          <w:rFonts w:cs="Arial"/>
          <w:szCs w:val="24"/>
        </w:rPr>
        <w:t>The process for analysing the current operational situation</w:t>
      </w:r>
    </w:p>
    <w:p w14:paraId="5BE60B00" w14:textId="38363AE5" w:rsidR="00A84FCE" w:rsidRDefault="00315286" w:rsidP="00A84FCE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KT0504</w:t>
      </w:r>
      <w:r w:rsidR="00A84FCE">
        <w:rPr>
          <w:rFonts w:cs="Arial"/>
          <w:szCs w:val="24"/>
        </w:rPr>
        <w:tab/>
        <w:t>The procedure for documenting the conclusions on the current operational situation</w:t>
      </w:r>
    </w:p>
    <w:p w14:paraId="2340DE89" w14:textId="7BF4763C" w:rsidR="00A84FCE" w:rsidRDefault="00315286" w:rsidP="00A84FCE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KT0505</w:t>
      </w:r>
      <w:r w:rsidR="00A84FCE">
        <w:rPr>
          <w:rFonts w:cs="Arial"/>
          <w:szCs w:val="24"/>
        </w:rPr>
        <w:tab/>
        <w:t>The evaluation of the operational viability of the business</w:t>
      </w:r>
    </w:p>
    <w:p w14:paraId="0AA5F7F4" w14:textId="77777777" w:rsidR="00A84FCE" w:rsidRPr="00BB13B1" w:rsidRDefault="00A84FCE" w:rsidP="00A84FCE">
      <w:pPr>
        <w:ind w:left="1418" w:hanging="1418"/>
        <w:rPr>
          <w:rFonts w:cs="Arial"/>
          <w:szCs w:val="24"/>
        </w:rPr>
      </w:pPr>
    </w:p>
    <w:p w14:paraId="1C25F860" w14:textId="77777777" w:rsidR="00A84FCE" w:rsidRPr="00C71C33" w:rsidRDefault="00A84FCE" w:rsidP="00A84FCE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77B63F35" w14:textId="77777777" w:rsidR="00A84FCE" w:rsidRPr="00E9558A" w:rsidRDefault="00A84FCE" w:rsidP="00065EEB">
      <w:pPr>
        <w:numPr>
          <w:ilvl w:val="0"/>
          <w:numId w:val="49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the sources and location of operational data and analysis against requirements</w:t>
      </w:r>
    </w:p>
    <w:p w14:paraId="25A3C745" w14:textId="0F2FEC62" w:rsidR="00A84FCE" w:rsidRPr="00E9558A" w:rsidRDefault="00A84FCE" w:rsidP="00065EEB">
      <w:pPr>
        <w:numPr>
          <w:ilvl w:val="0"/>
          <w:numId w:val="49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Explain the types of operational information </w:t>
      </w:r>
      <w:r w:rsidR="006449F7">
        <w:rPr>
          <w:rFonts w:eastAsia="Calibri" w:cs="Arial"/>
          <w:szCs w:val="24"/>
          <w:lang w:val="en-US"/>
        </w:rPr>
        <w:t xml:space="preserve">and documentation </w:t>
      </w:r>
      <w:r>
        <w:rPr>
          <w:rFonts w:eastAsia="Calibri" w:cs="Arial"/>
          <w:szCs w:val="24"/>
          <w:lang w:val="en-US"/>
        </w:rPr>
        <w:t>required for analysis</w:t>
      </w:r>
    </w:p>
    <w:p w14:paraId="17207504" w14:textId="65A34F8D" w:rsidR="00A84FCE" w:rsidRDefault="00A84FCE" w:rsidP="00065EEB">
      <w:pPr>
        <w:pStyle w:val="ListParagraph"/>
        <w:numPr>
          <w:ilvl w:val="0"/>
          <w:numId w:val="49"/>
        </w:numPr>
        <w:ind w:hanging="720"/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 xml:space="preserve">Define </w:t>
      </w:r>
      <w:r>
        <w:rPr>
          <w:rFonts w:eastAsia="Calibri" w:cs="Arial"/>
          <w:szCs w:val="24"/>
          <w:lang w:val="en-US"/>
        </w:rPr>
        <w:t>the analysis of the various types of operational information against set business objectives</w:t>
      </w:r>
      <w:r w:rsidR="008677CE">
        <w:rPr>
          <w:rFonts w:eastAsia="Calibri" w:cs="Arial"/>
          <w:szCs w:val="24"/>
          <w:lang w:val="en-US"/>
        </w:rPr>
        <w:t xml:space="preserve"> and controls</w:t>
      </w:r>
    </w:p>
    <w:p w14:paraId="5335D0DA" w14:textId="77777777" w:rsidR="00A84FCE" w:rsidRDefault="00A84FCE" w:rsidP="00065EEB">
      <w:pPr>
        <w:pStyle w:val="ListParagraph"/>
        <w:numPr>
          <w:ilvl w:val="0"/>
          <w:numId w:val="49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how the conclusions on the current operational situation are documented in the required format</w:t>
      </w:r>
    </w:p>
    <w:p w14:paraId="529A1017" w14:textId="77777777" w:rsidR="00A84FCE" w:rsidRDefault="00A84FCE" w:rsidP="00065EEB">
      <w:pPr>
        <w:pStyle w:val="ListParagraph"/>
        <w:numPr>
          <w:ilvl w:val="0"/>
          <w:numId w:val="49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evaluation of the operational viability against set standards</w:t>
      </w:r>
    </w:p>
    <w:p w14:paraId="7B681479" w14:textId="0C73CD45" w:rsidR="00A84FCE" w:rsidRDefault="00A84FCE" w:rsidP="00A84FCE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 (Weight: </w:t>
      </w:r>
      <w:r w:rsidR="00315286">
        <w:rPr>
          <w:rFonts w:cs="Arial"/>
          <w:b/>
          <w:i/>
          <w:szCs w:val="24"/>
        </w:rPr>
        <w:t>15</w:t>
      </w:r>
      <w:r w:rsidR="00315286" w:rsidRPr="00C71C33">
        <w:rPr>
          <w:rFonts w:cs="Arial"/>
          <w:b/>
          <w:i/>
          <w:szCs w:val="24"/>
        </w:rPr>
        <w:t>%)</w:t>
      </w:r>
    </w:p>
    <w:p w14:paraId="62E66928" w14:textId="77777777" w:rsidR="00A84FCE" w:rsidRPr="00C71C33" w:rsidRDefault="00A84FCE" w:rsidP="00A84FCE">
      <w:pPr>
        <w:rPr>
          <w:rFonts w:cs="Arial"/>
          <w:b/>
          <w:i/>
          <w:szCs w:val="24"/>
        </w:rPr>
      </w:pPr>
    </w:p>
    <w:p w14:paraId="3C5CFF78" w14:textId="2E902DB2" w:rsidR="00A84FCE" w:rsidRPr="00C71C33" w:rsidRDefault="00A84FCE" w:rsidP="00A84FC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12.</w:t>
      </w:r>
      <w:r w:rsidRPr="00C71C33">
        <w:rPr>
          <w:rFonts w:cs="Arial"/>
          <w:b/>
          <w:szCs w:val="24"/>
        </w:rPr>
        <w:t>2.</w:t>
      </w:r>
      <w:r w:rsidR="00315286">
        <w:rPr>
          <w:rFonts w:cs="Arial"/>
          <w:b/>
          <w:szCs w:val="24"/>
        </w:rPr>
        <w:t>6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KM-12</w:t>
      </w:r>
      <w:r w:rsidRPr="00C71C33">
        <w:rPr>
          <w:rFonts w:cs="Arial"/>
          <w:b/>
          <w:szCs w:val="24"/>
        </w:rPr>
        <w:t>-</w:t>
      </w:r>
      <w:r w:rsidR="00315286" w:rsidRPr="00C71C33">
        <w:rPr>
          <w:rFonts w:cs="Arial"/>
          <w:b/>
          <w:szCs w:val="24"/>
        </w:rPr>
        <w:t>KT0</w:t>
      </w:r>
      <w:r w:rsidR="00315286">
        <w:rPr>
          <w:rFonts w:cs="Arial"/>
          <w:b/>
          <w:szCs w:val="24"/>
        </w:rPr>
        <w:t>6</w:t>
      </w:r>
      <w:r w:rsidRPr="00C71C33">
        <w:rPr>
          <w:rFonts w:cs="Arial"/>
          <w:b/>
          <w:szCs w:val="24"/>
        </w:rPr>
        <w:t xml:space="preserve">: </w:t>
      </w:r>
      <w:r w:rsidRPr="003F52C3">
        <w:rPr>
          <w:rFonts w:cs="Arial"/>
          <w:b/>
          <w:szCs w:val="24"/>
        </w:rPr>
        <w:t xml:space="preserve">Dynamics of </w:t>
      </w:r>
      <w:r>
        <w:rPr>
          <w:rFonts w:cs="Arial"/>
          <w:b/>
          <w:noProof/>
          <w:szCs w:val="24"/>
        </w:rPr>
        <w:t>the evaluation</w:t>
      </w:r>
      <w:r w:rsidR="006449F7">
        <w:rPr>
          <w:rFonts w:cs="Arial"/>
          <w:b/>
          <w:noProof/>
          <w:szCs w:val="24"/>
        </w:rPr>
        <w:t xml:space="preserve"> </w:t>
      </w:r>
      <w:r>
        <w:rPr>
          <w:rFonts w:cs="Arial"/>
          <w:b/>
          <w:noProof/>
          <w:szCs w:val="24"/>
        </w:rPr>
        <w:t xml:space="preserve">of current legal requirements </w:t>
      </w:r>
      <w:r w:rsidR="00315286" w:rsidRPr="003F52C3">
        <w:rPr>
          <w:rFonts w:cs="Arial"/>
          <w:b/>
          <w:szCs w:val="24"/>
        </w:rPr>
        <w:t>(</w:t>
      </w:r>
      <w:r w:rsidR="00315286">
        <w:rPr>
          <w:rFonts w:cs="Arial"/>
          <w:b/>
          <w:szCs w:val="24"/>
        </w:rPr>
        <w:t>15</w:t>
      </w:r>
      <w:r w:rsidR="00315286" w:rsidRPr="003F52C3">
        <w:rPr>
          <w:rFonts w:cs="Arial"/>
          <w:b/>
          <w:szCs w:val="24"/>
        </w:rPr>
        <w:t>%)</w:t>
      </w:r>
    </w:p>
    <w:p w14:paraId="56C17390" w14:textId="77777777" w:rsidR="00A84FCE" w:rsidRPr="00C71C33" w:rsidRDefault="00A84FCE" w:rsidP="00A84FCE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567B3467" w14:textId="58A0805F" w:rsidR="00A84FCE" w:rsidRPr="00C71C33" w:rsidRDefault="00315286" w:rsidP="00A84FC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8</w:t>
      </w:r>
      <w:r w:rsidRPr="00C71C33">
        <w:rPr>
          <w:rFonts w:cs="Arial"/>
          <w:szCs w:val="24"/>
        </w:rPr>
        <w:t>01</w:t>
      </w:r>
      <w:r w:rsidR="00A84FCE" w:rsidRPr="00C71C33">
        <w:rPr>
          <w:rFonts w:cs="Arial"/>
          <w:szCs w:val="24"/>
        </w:rPr>
        <w:tab/>
      </w:r>
      <w:r w:rsidR="00A84FCE">
        <w:rPr>
          <w:rFonts w:cs="Arial"/>
          <w:szCs w:val="24"/>
        </w:rPr>
        <w:t>Sources and location of legal information</w:t>
      </w:r>
    </w:p>
    <w:p w14:paraId="4F962C22" w14:textId="021EA199" w:rsidR="00A84FCE" w:rsidRDefault="00315286" w:rsidP="00A84FCE">
      <w:pPr>
        <w:ind w:left="1418" w:hanging="1418"/>
        <w:rPr>
          <w:rFonts w:eastAsia="Calibri" w:cs="Arial"/>
          <w:szCs w:val="24"/>
          <w:lang w:val="en-US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8</w:t>
      </w:r>
      <w:r w:rsidRPr="00C71C33">
        <w:rPr>
          <w:rFonts w:cs="Arial"/>
          <w:szCs w:val="24"/>
        </w:rPr>
        <w:t>02</w:t>
      </w:r>
      <w:r w:rsidR="00A84FCE" w:rsidRPr="00C71C33">
        <w:rPr>
          <w:rFonts w:cs="Arial"/>
          <w:szCs w:val="24"/>
        </w:rPr>
        <w:tab/>
      </w:r>
      <w:r w:rsidR="00A84FCE">
        <w:rPr>
          <w:rFonts w:cs="Arial"/>
          <w:szCs w:val="24"/>
        </w:rPr>
        <w:t>Types of legal information</w:t>
      </w:r>
      <w:r w:rsidR="003A1C35">
        <w:rPr>
          <w:rFonts w:cs="Arial"/>
          <w:szCs w:val="24"/>
        </w:rPr>
        <w:t xml:space="preserve"> and documentation</w:t>
      </w:r>
    </w:p>
    <w:p w14:paraId="4F27F096" w14:textId="43439107" w:rsidR="00A84FCE" w:rsidRDefault="00315286" w:rsidP="00A84FCE">
      <w:pPr>
        <w:ind w:left="1418" w:hanging="1418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8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="00A84FCE" w:rsidRPr="00C71C33">
        <w:rPr>
          <w:rFonts w:cs="Arial"/>
          <w:szCs w:val="24"/>
        </w:rPr>
        <w:tab/>
      </w:r>
      <w:r w:rsidR="00A84FCE">
        <w:rPr>
          <w:rFonts w:cs="Arial"/>
          <w:szCs w:val="24"/>
        </w:rPr>
        <w:t>The process for assessing the current situation against legal requirements</w:t>
      </w:r>
    </w:p>
    <w:p w14:paraId="4A459B55" w14:textId="1CDB3864" w:rsidR="00A84FCE" w:rsidRDefault="00315286" w:rsidP="00A84FCE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KT0804</w:t>
      </w:r>
      <w:r w:rsidR="00A84FCE">
        <w:rPr>
          <w:rFonts w:cs="Arial"/>
          <w:szCs w:val="24"/>
        </w:rPr>
        <w:tab/>
        <w:t xml:space="preserve">The procedure for documenting the conclusions on the current legal requirements </w:t>
      </w:r>
    </w:p>
    <w:p w14:paraId="6B64FAD8" w14:textId="3829DE62" w:rsidR="00A84FCE" w:rsidRDefault="00315286" w:rsidP="00A84FCE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KT0805</w:t>
      </w:r>
      <w:r w:rsidR="00A84FCE">
        <w:rPr>
          <w:rFonts w:cs="Arial"/>
          <w:szCs w:val="24"/>
        </w:rPr>
        <w:tab/>
        <w:t>The analysis of legal requirements</w:t>
      </w:r>
    </w:p>
    <w:p w14:paraId="1BF8310C" w14:textId="77777777" w:rsidR="00A84FCE" w:rsidRPr="00C71C33" w:rsidRDefault="00A84FCE" w:rsidP="00A84FCE">
      <w:pPr>
        <w:ind w:left="1418" w:hanging="1418"/>
        <w:rPr>
          <w:rFonts w:cs="Arial"/>
          <w:szCs w:val="24"/>
        </w:rPr>
      </w:pPr>
    </w:p>
    <w:p w14:paraId="1B7E6783" w14:textId="77777777" w:rsidR="00A84FCE" w:rsidRPr="00C71C33" w:rsidRDefault="00A84FCE" w:rsidP="00A84FCE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5B55D15F" w14:textId="77777777" w:rsidR="00A84FCE" w:rsidRPr="00C71C33" w:rsidRDefault="00A84FCE" w:rsidP="00A84FCE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064E1FFA" w14:textId="77777777" w:rsidR="00A84FCE" w:rsidRPr="00E9558A" w:rsidRDefault="00A84FCE" w:rsidP="00065EEB">
      <w:pPr>
        <w:numPr>
          <w:ilvl w:val="0"/>
          <w:numId w:val="51"/>
        </w:numPr>
        <w:ind w:hanging="644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the sources and location of legal information and evaluated against requirements</w:t>
      </w:r>
    </w:p>
    <w:p w14:paraId="7E2D73F6" w14:textId="77777777" w:rsidR="00A84FCE" w:rsidRPr="00E9558A" w:rsidRDefault="00A84FCE" w:rsidP="00065EEB">
      <w:pPr>
        <w:numPr>
          <w:ilvl w:val="0"/>
          <w:numId w:val="51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lastRenderedPageBreak/>
        <w:t>Explain the types of legal information required for analysis according to business requirements</w:t>
      </w:r>
    </w:p>
    <w:p w14:paraId="30C6A2C6" w14:textId="2B0D7DB4" w:rsidR="00A84FCE" w:rsidRDefault="00A84FCE" w:rsidP="00065EEB">
      <w:pPr>
        <w:pStyle w:val="ListParagraph"/>
        <w:numPr>
          <w:ilvl w:val="0"/>
          <w:numId w:val="51"/>
        </w:numPr>
        <w:ind w:hanging="720"/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 xml:space="preserve">Define </w:t>
      </w:r>
      <w:r>
        <w:rPr>
          <w:rFonts w:eastAsia="Calibri" w:cs="Arial"/>
          <w:szCs w:val="24"/>
          <w:lang w:val="en-US"/>
        </w:rPr>
        <w:t>the analysis of the current situation to determine if relevant legislation is applied according to standards</w:t>
      </w:r>
    </w:p>
    <w:p w14:paraId="4F5F49E4" w14:textId="77777777" w:rsidR="00A84FCE" w:rsidRDefault="00A84FCE" w:rsidP="00065EEB">
      <w:pPr>
        <w:pStyle w:val="ListParagraph"/>
        <w:numPr>
          <w:ilvl w:val="0"/>
          <w:numId w:val="51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how the conclusions arising from legal requirements are drawn and evaluated against requirements</w:t>
      </w:r>
    </w:p>
    <w:p w14:paraId="15A28001" w14:textId="77777777" w:rsidR="00A84FCE" w:rsidRPr="00473ED8" w:rsidRDefault="00A84FCE" w:rsidP="00065EEB">
      <w:pPr>
        <w:pStyle w:val="ListParagraph"/>
        <w:numPr>
          <w:ilvl w:val="0"/>
          <w:numId w:val="51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analysis of corrective measures and procedures to legal requirements and the required format</w:t>
      </w:r>
    </w:p>
    <w:p w14:paraId="1615677B" w14:textId="2C17AC4C" w:rsidR="00A84FCE" w:rsidRDefault="00A84FCE" w:rsidP="00A84FCE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 (Weight: </w:t>
      </w:r>
      <w:r w:rsidR="00315286">
        <w:rPr>
          <w:rFonts w:cs="Arial"/>
          <w:b/>
          <w:i/>
          <w:szCs w:val="24"/>
        </w:rPr>
        <w:t>15</w:t>
      </w:r>
      <w:r w:rsidR="00315286" w:rsidRPr="00C71C33">
        <w:rPr>
          <w:rFonts w:cs="Arial"/>
          <w:b/>
          <w:i/>
          <w:szCs w:val="24"/>
        </w:rPr>
        <w:t>%)</w:t>
      </w:r>
    </w:p>
    <w:p w14:paraId="4E2F873D" w14:textId="77777777" w:rsidR="00A84FCE" w:rsidRDefault="00A84FCE" w:rsidP="00A84FCE">
      <w:pPr>
        <w:rPr>
          <w:rFonts w:cs="Arial"/>
          <w:b/>
          <w:szCs w:val="24"/>
        </w:rPr>
      </w:pPr>
    </w:p>
    <w:p w14:paraId="106419C9" w14:textId="2F90021F" w:rsidR="00A84FCE" w:rsidRPr="00C71C33" w:rsidRDefault="00A84FCE" w:rsidP="00A84FC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1E41D1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>.</w:t>
      </w:r>
      <w:r w:rsidRPr="00C71C33">
        <w:rPr>
          <w:rFonts w:cs="Arial"/>
          <w:b/>
          <w:szCs w:val="24"/>
        </w:rPr>
        <w:t>2.</w:t>
      </w:r>
      <w:r w:rsidR="00315286">
        <w:rPr>
          <w:rFonts w:cs="Arial"/>
          <w:b/>
          <w:szCs w:val="24"/>
        </w:rPr>
        <w:t>7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KM-11</w:t>
      </w:r>
      <w:r w:rsidRPr="00C71C33">
        <w:rPr>
          <w:rFonts w:cs="Arial"/>
          <w:b/>
          <w:szCs w:val="24"/>
        </w:rPr>
        <w:t>-</w:t>
      </w:r>
      <w:r w:rsidR="00315286" w:rsidRPr="00C71C33">
        <w:rPr>
          <w:rFonts w:cs="Arial"/>
          <w:b/>
          <w:szCs w:val="24"/>
        </w:rPr>
        <w:t>KT0</w:t>
      </w:r>
      <w:r w:rsidR="00315286">
        <w:rPr>
          <w:rFonts w:cs="Arial"/>
          <w:b/>
          <w:szCs w:val="24"/>
        </w:rPr>
        <w:t>7</w:t>
      </w:r>
      <w:r w:rsidRPr="00C71C33">
        <w:rPr>
          <w:rFonts w:cs="Arial"/>
          <w:b/>
          <w:szCs w:val="24"/>
        </w:rPr>
        <w:t xml:space="preserve">: </w:t>
      </w:r>
      <w:r w:rsidRPr="003F175D">
        <w:rPr>
          <w:rFonts w:cs="Arial"/>
          <w:b/>
          <w:szCs w:val="24"/>
        </w:rPr>
        <w:t xml:space="preserve">Fundamentals of </w:t>
      </w:r>
      <w:r>
        <w:rPr>
          <w:rFonts w:cs="Arial"/>
          <w:b/>
          <w:szCs w:val="24"/>
        </w:rPr>
        <w:t>compiling a business appraisal and integrating findings</w:t>
      </w:r>
      <w:r w:rsidRPr="003F175D">
        <w:rPr>
          <w:rFonts w:cs="Arial"/>
          <w:b/>
          <w:szCs w:val="24"/>
        </w:rPr>
        <w:t xml:space="preserve"> </w:t>
      </w:r>
      <w:r w:rsidRPr="003F52C3">
        <w:rPr>
          <w:rFonts w:cs="Arial"/>
          <w:b/>
          <w:szCs w:val="24"/>
        </w:rPr>
        <w:t>(</w:t>
      </w:r>
      <w:r w:rsidR="007E5C3D">
        <w:rPr>
          <w:rFonts w:cs="Arial"/>
          <w:b/>
          <w:szCs w:val="24"/>
        </w:rPr>
        <w:t>15</w:t>
      </w:r>
      <w:r w:rsidRPr="003F52C3">
        <w:rPr>
          <w:rFonts w:cs="Arial"/>
          <w:b/>
          <w:szCs w:val="24"/>
        </w:rPr>
        <w:t>%)</w:t>
      </w:r>
    </w:p>
    <w:p w14:paraId="6B3DF9B3" w14:textId="77777777" w:rsidR="00A84FCE" w:rsidRPr="00C71C33" w:rsidRDefault="00A84FCE" w:rsidP="00A84FCE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43A14562" w14:textId="7065032C" w:rsidR="00A84FCE" w:rsidRDefault="00315286" w:rsidP="00A84FC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7</w:t>
      </w:r>
      <w:r w:rsidRPr="00C71C33">
        <w:rPr>
          <w:rFonts w:cs="Arial"/>
          <w:szCs w:val="24"/>
        </w:rPr>
        <w:t>01</w:t>
      </w:r>
      <w:r w:rsidR="00A84FCE" w:rsidRPr="00C71C33">
        <w:rPr>
          <w:rFonts w:cs="Arial"/>
          <w:szCs w:val="24"/>
        </w:rPr>
        <w:tab/>
      </w:r>
      <w:r w:rsidR="00A84FCE">
        <w:rPr>
          <w:rFonts w:cs="Arial"/>
          <w:szCs w:val="24"/>
        </w:rPr>
        <w:t>The appraisal of the business</w:t>
      </w:r>
    </w:p>
    <w:p w14:paraId="1CEF9619" w14:textId="2873F6BE" w:rsidR="00A84FCE" w:rsidRPr="00C71C33" w:rsidRDefault="00315286" w:rsidP="00A84FCE">
      <w:pPr>
        <w:rPr>
          <w:rFonts w:cs="Arial"/>
          <w:szCs w:val="24"/>
        </w:rPr>
      </w:pPr>
      <w:r>
        <w:rPr>
          <w:rFonts w:cs="Arial"/>
          <w:szCs w:val="24"/>
        </w:rPr>
        <w:t>KT0702</w:t>
      </w:r>
      <w:r w:rsidR="00A84FCE">
        <w:rPr>
          <w:rFonts w:cs="Arial"/>
          <w:szCs w:val="24"/>
        </w:rPr>
        <w:tab/>
        <w:t>The findings are analysed and interpreted</w:t>
      </w:r>
    </w:p>
    <w:p w14:paraId="2E5DFA3A" w14:textId="045ECD53" w:rsidR="00A84FCE" w:rsidRDefault="00315286" w:rsidP="00A84FCE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7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="00A84FCE" w:rsidRPr="00C71C33">
        <w:rPr>
          <w:rFonts w:cs="Arial"/>
          <w:szCs w:val="24"/>
        </w:rPr>
        <w:tab/>
      </w:r>
      <w:r w:rsidR="00A84FCE">
        <w:rPr>
          <w:rFonts w:cs="Arial"/>
          <w:szCs w:val="24"/>
        </w:rPr>
        <w:t xml:space="preserve">Recommendations to the business </w:t>
      </w:r>
    </w:p>
    <w:p w14:paraId="66553EF0" w14:textId="2EB5DA02" w:rsidR="00A84FCE" w:rsidRDefault="00315286" w:rsidP="00A84FCE">
      <w:pPr>
        <w:rPr>
          <w:rFonts w:cs="Arial"/>
          <w:szCs w:val="24"/>
        </w:rPr>
      </w:pPr>
      <w:r>
        <w:rPr>
          <w:rFonts w:cs="Arial"/>
          <w:szCs w:val="24"/>
        </w:rPr>
        <w:t>KT0704</w:t>
      </w:r>
      <w:r w:rsidR="00A84FCE">
        <w:rPr>
          <w:rFonts w:cs="Arial"/>
          <w:szCs w:val="24"/>
        </w:rPr>
        <w:tab/>
        <w:t>The business’ potential</w:t>
      </w:r>
    </w:p>
    <w:p w14:paraId="6F5C5C0B" w14:textId="3135ED7A" w:rsidR="00A84FCE" w:rsidRPr="00C71C33" w:rsidRDefault="00315286" w:rsidP="00A84FCE">
      <w:pPr>
        <w:ind w:left="1418" w:hanging="1418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7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5</w:t>
      </w:r>
      <w:r w:rsidR="00A84FCE" w:rsidRPr="00C71C33">
        <w:rPr>
          <w:rFonts w:cs="Arial"/>
          <w:szCs w:val="24"/>
        </w:rPr>
        <w:tab/>
      </w:r>
      <w:r w:rsidR="00A84FCE">
        <w:rPr>
          <w:rFonts w:cs="Arial"/>
          <w:szCs w:val="24"/>
        </w:rPr>
        <w:t>Client confidentiality</w:t>
      </w:r>
    </w:p>
    <w:p w14:paraId="4544108D" w14:textId="22382A00" w:rsidR="00A84FCE" w:rsidRDefault="00315286" w:rsidP="00A84FCE">
      <w:pPr>
        <w:rPr>
          <w:rFonts w:cs="Arial"/>
          <w:szCs w:val="24"/>
          <w:lang w:val="en-US"/>
        </w:rPr>
      </w:pPr>
      <w:r>
        <w:rPr>
          <w:rFonts w:cs="Arial"/>
          <w:szCs w:val="24"/>
        </w:rPr>
        <w:t>KT0706</w:t>
      </w:r>
      <w:r w:rsidR="00A84FCE">
        <w:rPr>
          <w:rFonts w:cs="Arial"/>
          <w:szCs w:val="24"/>
        </w:rPr>
        <w:tab/>
        <w:t>Procedure for reporting and action plan</w:t>
      </w:r>
    </w:p>
    <w:p w14:paraId="5F3BC31E" w14:textId="77777777" w:rsidR="00A84FCE" w:rsidRPr="00C71C33" w:rsidRDefault="00A84FCE" w:rsidP="00A84FCE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12B94432" w14:textId="77777777" w:rsidR="00A84FCE" w:rsidRPr="00C71C33" w:rsidRDefault="00A84FCE" w:rsidP="00A84FCE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6879F406" w14:textId="77777777" w:rsidR="00A84FCE" w:rsidRPr="003E1801" w:rsidRDefault="00A84FCE" w:rsidP="00065EEB">
      <w:pPr>
        <w:pStyle w:val="ListParagraph"/>
        <w:numPr>
          <w:ilvl w:val="0"/>
          <w:numId w:val="95"/>
        </w:numPr>
        <w:ind w:hanging="720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Determine</w:t>
      </w:r>
      <w:r>
        <w:rPr>
          <w:rFonts w:eastAsia="Calibri" w:cs="Arial"/>
          <w:szCs w:val="24"/>
          <w:lang w:val="en-US"/>
        </w:rPr>
        <w:t xml:space="preserve"> the format of the appraisal to suit the context of the business</w:t>
      </w:r>
    </w:p>
    <w:p w14:paraId="29937D6C" w14:textId="77777777" w:rsidR="00A84FCE" w:rsidRDefault="00A84FCE" w:rsidP="00065EEB">
      <w:pPr>
        <w:pStyle w:val="ListParagraph"/>
        <w:numPr>
          <w:ilvl w:val="0"/>
          <w:numId w:val="95"/>
        </w:numPr>
        <w:ind w:hanging="720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</w:t>
      </w:r>
      <w:r>
        <w:rPr>
          <w:rFonts w:eastAsia="Calibri" w:cs="Arial"/>
          <w:szCs w:val="24"/>
          <w:lang w:val="en-US"/>
        </w:rPr>
        <w:t>iscuss the findings of track records, personal situations and business understanding are analysed and integration of the investigation and documented in the required format</w:t>
      </w:r>
    </w:p>
    <w:p w14:paraId="1A3F59A6" w14:textId="77777777" w:rsidR="00A84FCE" w:rsidRPr="003E1801" w:rsidRDefault="00A84FCE" w:rsidP="00065EEB">
      <w:pPr>
        <w:pStyle w:val="ListParagraph"/>
        <w:numPr>
          <w:ilvl w:val="0"/>
          <w:numId w:val="95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recommendations made and evaluated against set requirements</w:t>
      </w:r>
    </w:p>
    <w:p w14:paraId="0B5EFEBD" w14:textId="77777777" w:rsidR="00A84FCE" w:rsidRDefault="00A84FCE" w:rsidP="00065EEB">
      <w:pPr>
        <w:pStyle w:val="ListParagraph"/>
        <w:numPr>
          <w:ilvl w:val="0"/>
          <w:numId w:val="95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Define the evaluation of the business’ potential against required objectives</w:t>
      </w:r>
    </w:p>
    <w:p w14:paraId="565F4C6F" w14:textId="77777777" w:rsidR="00A84FCE" w:rsidRPr="005216F4" w:rsidRDefault="00A84FCE" w:rsidP="00065EEB">
      <w:pPr>
        <w:pStyle w:val="ListParagraph"/>
        <w:numPr>
          <w:ilvl w:val="0"/>
          <w:numId w:val="95"/>
        </w:numPr>
        <w:ind w:hanging="720"/>
        <w:rPr>
          <w:rFonts w:eastAsia="Calibri" w:cs="Arial"/>
          <w:i/>
          <w:iCs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Define</w:t>
      </w:r>
      <w:r>
        <w:rPr>
          <w:rFonts w:eastAsia="Calibri" w:cs="Arial"/>
          <w:szCs w:val="24"/>
          <w:lang w:val="en-US"/>
        </w:rPr>
        <w:t xml:space="preserve"> the procedure for reporting and action plan drawn up within pre-determined time frames and format </w:t>
      </w:r>
      <w:r w:rsidRPr="005216F4">
        <w:rPr>
          <w:rFonts w:eastAsia="Calibri" w:cs="Arial"/>
          <w:i/>
          <w:iCs/>
          <w:szCs w:val="24"/>
          <w:lang w:val="en-US"/>
        </w:rPr>
        <w:t>(Range: Client will include owner and or management and/or stakeholders)</w:t>
      </w:r>
    </w:p>
    <w:p w14:paraId="21042BDF" w14:textId="77777777" w:rsidR="00A84FCE" w:rsidRPr="00CC66FB" w:rsidRDefault="00A84FCE" w:rsidP="00065EEB">
      <w:pPr>
        <w:pStyle w:val="ListParagraph"/>
        <w:numPr>
          <w:ilvl w:val="0"/>
          <w:numId w:val="95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how client confidentiality is maintained</w:t>
      </w:r>
    </w:p>
    <w:p w14:paraId="3813D2EB" w14:textId="0131A3E7" w:rsidR="00A84FCE" w:rsidRDefault="00A84FCE" w:rsidP="00A84FCE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315286">
        <w:rPr>
          <w:rFonts w:cs="Arial"/>
          <w:b/>
          <w:i/>
          <w:szCs w:val="24"/>
        </w:rPr>
        <w:t>15</w:t>
      </w:r>
      <w:r w:rsidR="00315286" w:rsidRPr="00C71C33">
        <w:rPr>
          <w:rFonts w:cs="Arial"/>
          <w:b/>
          <w:i/>
          <w:szCs w:val="24"/>
        </w:rPr>
        <w:t>%)</w:t>
      </w:r>
    </w:p>
    <w:p w14:paraId="522BD275" w14:textId="77777777" w:rsidR="00A84FCE" w:rsidRPr="00C71C33" w:rsidRDefault="00A84FCE" w:rsidP="00A84FCE">
      <w:pPr>
        <w:rPr>
          <w:rFonts w:cs="Arial"/>
          <w:b/>
          <w:i/>
          <w:szCs w:val="24"/>
        </w:rPr>
      </w:pPr>
    </w:p>
    <w:p w14:paraId="7635B0FC" w14:textId="77777777" w:rsidR="00A84FCE" w:rsidRPr="00FF625D" w:rsidRDefault="00A84FCE" w:rsidP="00A84FCE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11.3</w:t>
      </w:r>
      <w:r>
        <w:rPr>
          <w:rFonts w:cs="Arial"/>
          <w:szCs w:val="24"/>
        </w:rPr>
        <w:tab/>
      </w:r>
      <w:r w:rsidRPr="00FF625D">
        <w:rPr>
          <w:rFonts w:cs="Arial"/>
          <w:szCs w:val="24"/>
        </w:rPr>
        <w:t>Provider Accreditation Requirements for the Subject</w:t>
      </w:r>
    </w:p>
    <w:p w14:paraId="04D3B5A0" w14:textId="77777777" w:rsidR="00A84FCE" w:rsidRPr="00FF625D" w:rsidRDefault="00A84FCE" w:rsidP="00A84FCE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lastRenderedPageBreak/>
        <w:t>Physical Requirements:</w:t>
      </w:r>
    </w:p>
    <w:p w14:paraId="48EB7B30" w14:textId="77777777" w:rsidR="00A84FCE" w:rsidRPr="00FF625D" w:rsidRDefault="00A84FCE" w:rsidP="00A84FCE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0CE1C5E5" w14:textId="77777777" w:rsidR="00A84FCE" w:rsidRPr="00FF625D" w:rsidRDefault="00A84FCE" w:rsidP="00A84FCE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4C71936B" w14:textId="77777777" w:rsidR="00A84FCE" w:rsidRPr="00FF625D" w:rsidRDefault="00A84FCE" w:rsidP="00A84FCE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3C3156AC" w14:textId="77777777" w:rsidR="00A84FCE" w:rsidRPr="00FF625D" w:rsidRDefault="00A84FCE" w:rsidP="00A84FCE">
      <w:pPr>
        <w:rPr>
          <w:rFonts w:cs="Arial"/>
          <w:b/>
          <w:szCs w:val="24"/>
          <w:lang w:val="en-US"/>
        </w:rPr>
      </w:pPr>
    </w:p>
    <w:p w14:paraId="4BD6E66A" w14:textId="77777777" w:rsidR="00A84FCE" w:rsidRPr="00FF625D" w:rsidRDefault="00A84FCE" w:rsidP="00A84FCE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0E5259DC" w14:textId="77777777" w:rsidR="00A84FCE" w:rsidRPr="00FF625D" w:rsidRDefault="00A84FCE" w:rsidP="00A84FCE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Facilitator/learner ratio 1 to 15</w:t>
      </w:r>
    </w:p>
    <w:p w14:paraId="084E0F3D" w14:textId="77777777" w:rsidR="00A84FCE" w:rsidRPr="00FF625D" w:rsidRDefault="00A84FCE" w:rsidP="00A84FCE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Relevant qualifications/experience</w:t>
      </w:r>
    </w:p>
    <w:p w14:paraId="35AB411F" w14:textId="77777777" w:rsidR="00A84FCE" w:rsidRPr="00FF625D" w:rsidRDefault="00A84FCE" w:rsidP="00A84FCE">
      <w:pPr>
        <w:rPr>
          <w:rFonts w:cs="Arial"/>
          <w:b/>
          <w:szCs w:val="24"/>
          <w:lang w:val="en-US"/>
        </w:rPr>
      </w:pPr>
    </w:p>
    <w:p w14:paraId="05EE1151" w14:textId="77777777" w:rsidR="00A84FCE" w:rsidRPr="00FF625D" w:rsidRDefault="00A84FCE" w:rsidP="00A84FCE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Legal Requirements:</w:t>
      </w:r>
    </w:p>
    <w:p w14:paraId="191AF5BE" w14:textId="77777777" w:rsidR="00A84FCE" w:rsidRPr="00FF625D" w:rsidRDefault="00A84FCE" w:rsidP="00A84FCE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3A523F08" w14:textId="77777777" w:rsidR="00A84FCE" w:rsidRPr="00FF625D" w:rsidRDefault="00A84FCE" w:rsidP="00A84FCE">
      <w:pPr>
        <w:keepNext/>
        <w:outlineLvl w:val="3"/>
        <w:rPr>
          <w:rFonts w:cs="Arial"/>
          <w:bCs/>
          <w:szCs w:val="24"/>
          <w:lang w:val="en-US"/>
        </w:rPr>
      </w:pPr>
    </w:p>
    <w:p w14:paraId="0048FAEA" w14:textId="77777777" w:rsidR="00A84FCE" w:rsidRPr="00FF625D" w:rsidRDefault="00A84FCE" w:rsidP="00A84FCE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11.</w:t>
      </w:r>
      <w:r w:rsidRPr="00FF625D">
        <w:rPr>
          <w:rFonts w:cs="Arial"/>
          <w:szCs w:val="24"/>
        </w:rPr>
        <w:t>4</w:t>
      </w:r>
      <w:r w:rsidRPr="00FF625D">
        <w:rPr>
          <w:rFonts w:cs="Arial"/>
          <w:szCs w:val="24"/>
        </w:rPr>
        <w:tab/>
        <w:t>Critical Topics to be Assessed Externally for the Knowledge Module</w:t>
      </w:r>
    </w:p>
    <w:p w14:paraId="0ACE90CB" w14:textId="77777777" w:rsidR="00A84FCE" w:rsidRPr="00FF625D" w:rsidRDefault="00A84FCE" w:rsidP="00A84FCE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31956E8D" w14:textId="77777777" w:rsidR="00A84FCE" w:rsidRPr="00FF625D" w:rsidRDefault="00A84FCE" w:rsidP="00A84FCE">
      <w:pPr>
        <w:keepNext/>
        <w:outlineLvl w:val="3"/>
        <w:rPr>
          <w:rFonts w:cs="Arial"/>
          <w:b/>
          <w:bCs/>
          <w:szCs w:val="24"/>
          <w:lang w:val="en-US"/>
        </w:rPr>
      </w:pPr>
    </w:p>
    <w:p w14:paraId="4CBEDEEB" w14:textId="77777777" w:rsidR="00A84FCE" w:rsidRPr="00FF625D" w:rsidRDefault="00A84FCE" w:rsidP="00A84FCE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11.</w:t>
      </w:r>
      <w:r w:rsidRPr="00FF625D">
        <w:rPr>
          <w:rFonts w:cs="Arial"/>
          <w:szCs w:val="24"/>
        </w:rPr>
        <w:t>5</w:t>
      </w:r>
      <w:r w:rsidRPr="00FF625D">
        <w:rPr>
          <w:rFonts w:cs="Arial"/>
          <w:szCs w:val="24"/>
        </w:rPr>
        <w:tab/>
        <w:t>Exemptions</w:t>
      </w:r>
    </w:p>
    <w:p w14:paraId="517AC7CE" w14:textId="77777777" w:rsidR="00A84FCE" w:rsidRPr="00FF625D" w:rsidRDefault="00A84FCE" w:rsidP="00A84FCE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3B6FDEE4" w14:textId="0E4C012E" w:rsidR="003F175D" w:rsidRDefault="003F175D" w:rsidP="003F175D"/>
    <w:p w14:paraId="14D60899" w14:textId="42AE22D9" w:rsidR="002C6626" w:rsidRDefault="002C6626" w:rsidP="003F175D"/>
    <w:p w14:paraId="2D7BB287" w14:textId="7D7CBAC2" w:rsidR="007E5C3D" w:rsidRDefault="007E5C3D" w:rsidP="003F175D"/>
    <w:p w14:paraId="35159CE3" w14:textId="19308669" w:rsidR="007E5C3D" w:rsidRDefault="007E5C3D" w:rsidP="003F175D"/>
    <w:p w14:paraId="75A12ABB" w14:textId="42F137CD" w:rsidR="007E5C3D" w:rsidRDefault="007E5C3D" w:rsidP="003F175D"/>
    <w:p w14:paraId="3AF694A8" w14:textId="20B1BB10" w:rsidR="007E5C3D" w:rsidRDefault="007E5C3D" w:rsidP="003F175D"/>
    <w:p w14:paraId="5D6219F8" w14:textId="178B3209" w:rsidR="007E5C3D" w:rsidRDefault="007E5C3D" w:rsidP="003F175D"/>
    <w:p w14:paraId="520B4F2C" w14:textId="16E924E7" w:rsidR="007E5C3D" w:rsidRDefault="007E5C3D" w:rsidP="003F175D"/>
    <w:p w14:paraId="09396433" w14:textId="79C5A76E" w:rsidR="007E5C3D" w:rsidRDefault="007E5C3D" w:rsidP="003F175D"/>
    <w:p w14:paraId="2EB51BED" w14:textId="74FD1B67" w:rsidR="007E5C3D" w:rsidRDefault="007E5C3D" w:rsidP="003F175D"/>
    <w:p w14:paraId="2D112320" w14:textId="057D3AE6" w:rsidR="007E5C3D" w:rsidRDefault="007E5C3D" w:rsidP="003F175D"/>
    <w:p w14:paraId="30494CD7" w14:textId="0715B24B" w:rsidR="007E5C3D" w:rsidRDefault="007E5C3D" w:rsidP="003F175D"/>
    <w:p w14:paraId="6665A715" w14:textId="64C7C78A" w:rsidR="007E5C3D" w:rsidRDefault="007E5C3D" w:rsidP="003F175D"/>
    <w:p w14:paraId="5F3EDD16" w14:textId="09B47AAC" w:rsidR="007E5C3D" w:rsidRDefault="007E5C3D" w:rsidP="003F175D"/>
    <w:p w14:paraId="6BD2DE9D" w14:textId="13B32DD7" w:rsidR="007E5C3D" w:rsidRDefault="007E5C3D" w:rsidP="003F175D"/>
    <w:p w14:paraId="5BF24DDF" w14:textId="79A249C3" w:rsidR="007E5C3D" w:rsidRDefault="007E5C3D" w:rsidP="003F175D"/>
    <w:p w14:paraId="61F4B14D" w14:textId="0342D3BB" w:rsidR="007E5C3D" w:rsidRDefault="007E5C3D" w:rsidP="003F175D"/>
    <w:p w14:paraId="3A283104" w14:textId="5B4E4D96" w:rsidR="003F175D" w:rsidRPr="00C71C33" w:rsidRDefault="00D9062C" w:rsidP="003F175D">
      <w:pPr>
        <w:ind w:left="709" w:hanging="709"/>
        <w:rPr>
          <w:rFonts w:cs="Arial"/>
          <w:b/>
          <w:szCs w:val="24"/>
        </w:rPr>
      </w:pPr>
      <w:r>
        <w:rPr>
          <w:rFonts w:cs="Arial"/>
          <w:b/>
          <w:szCs w:val="24"/>
        </w:rPr>
        <w:t>13.</w:t>
      </w:r>
      <w:r w:rsidR="003F175D" w:rsidRPr="00865049">
        <w:rPr>
          <w:rFonts w:cs="Arial"/>
          <w:b/>
          <w:szCs w:val="24"/>
        </w:rPr>
        <w:tab/>
      </w:r>
      <w:r w:rsidR="00D5265F">
        <w:rPr>
          <w:rFonts w:cs="Arial"/>
          <w:b/>
          <w:szCs w:val="24"/>
        </w:rPr>
        <w:t>242101000</w:t>
      </w:r>
      <w:r w:rsidR="003F175D">
        <w:rPr>
          <w:rFonts w:cs="Arial"/>
          <w:b/>
          <w:szCs w:val="24"/>
        </w:rPr>
        <w:t>-00-00</w:t>
      </w:r>
      <w:r w:rsidR="003F175D" w:rsidRPr="00CB6ECF">
        <w:rPr>
          <w:rFonts w:cs="Arial"/>
          <w:b/>
          <w:szCs w:val="24"/>
        </w:rPr>
        <w:t>-</w:t>
      </w:r>
      <w:r>
        <w:rPr>
          <w:rFonts w:cs="Arial"/>
          <w:b/>
          <w:szCs w:val="24"/>
        </w:rPr>
        <w:t>KM-13</w:t>
      </w:r>
      <w:r w:rsidR="003F175D" w:rsidRPr="00CB6ECF">
        <w:rPr>
          <w:rFonts w:cs="Arial"/>
          <w:b/>
          <w:szCs w:val="24"/>
        </w:rPr>
        <w:t xml:space="preserve">: </w:t>
      </w:r>
      <w:r w:rsidR="008B5824" w:rsidRPr="00943538">
        <w:rPr>
          <w:rFonts w:cs="Arial"/>
          <w:b/>
          <w:szCs w:val="24"/>
        </w:rPr>
        <w:t xml:space="preserve">Business opportunities </w:t>
      </w:r>
      <w:r w:rsidR="006F396B">
        <w:rPr>
          <w:rFonts w:cs="Arial"/>
          <w:b/>
          <w:szCs w:val="24"/>
        </w:rPr>
        <w:t xml:space="preserve">and </w:t>
      </w:r>
      <w:r w:rsidR="00315286">
        <w:rPr>
          <w:rFonts w:cs="Arial"/>
          <w:b/>
          <w:szCs w:val="24"/>
        </w:rPr>
        <w:t xml:space="preserve">business </w:t>
      </w:r>
      <w:r w:rsidR="006F396B">
        <w:rPr>
          <w:rFonts w:cs="Arial"/>
          <w:b/>
          <w:szCs w:val="24"/>
        </w:rPr>
        <w:t xml:space="preserve">rescue </w:t>
      </w:r>
      <w:r w:rsidR="008B5824" w:rsidRPr="00943538">
        <w:rPr>
          <w:rFonts w:cs="Arial"/>
          <w:b/>
          <w:szCs w:val="24"/>
        </w:rPr>
        <w:t>strategies</w:t>
      </w:r>
      <w:r w:rsidR="000D6FF2">
        <w:rPr>
          <w:rFonts w:cs="Arial"/>
          <w:b/>
          <w:szCs w:val="24"/>
        </w:rPr>
        <w:t xml:space="preserve">, </w:t>
      </w:r>
      <w:r w:rsidR="003F175D" w:rsidRPr="00845C4D">
        <w:rPr>
          <w:rFonts w:cs="Arial"/>
          <w:b/>
          <w:szCs w:val="24"/>
        </w:rPr>
        <w:t>NQF Lev</w:t>
      </w:r>
      <w:r w:rsidR="003F175D" w:rsidRPr="00CB6ECF">
        <w:rPr>
          <w:rFonts w:cs="Arial"/>
          <w:b/>
          <w:szCs w:val="24"/>
        </w:rPr>
        <w:t xml:space="preserve">el </w:t>
      </w:r>
      <w:r w:rsidR="000D6FF2">
        <w:rPr>
          <w:rFonts w:cs="Arial"/>
          <w:b/>
          <w:szCs w:val="24"/>
        </w:rPr>
        <w:t>5</w:t>
      </w:r>
      <w:r w:rsidR="000D6FF2" w:rsidRPr="00CB6ECF">
        <w:rPr>
          <w:rFonts w:cs="Arial"/>
          <w:b/>
          <w:szCs w:val="24"/>
        </w:rPr>
        <w:t xml:space="preserve">, </w:t>
      </w:r>
      <w:r w:rsidR="003F175D" w:rsidRPr="00CB6ECF">
        <w:rPr>
          <w:rFonts w:cs="Arial"/>
          <w:b/>
          <w:szCs w:val="24"/>
        </w:rPr>
        <w:t xml:space="preserve">Credits: </w:t>
      </w:r>
      <w:r w:rsidR="00315286">
        <w:rPr>
          <w:rFonts w:cs="Arial"/>
          <w:b/>
          <w:szCs w:val="24"/>
        </w:rPr>
        <w:t>3</w:t>
      </w:r>
      <w:r w:rsidR="003F175D" w:rsidRPr="00CB6ECF">
        <w:rPr>
          <w:rFonts w:cs="Arial"/>
          <w:b/>
          <w:szCs w:val="24"/>
        </w:rPr>
        <w:t xml:space="preserve">(Learning contract time </w:t>
      </w:r>
      <w:r w:rsidR="00315286">
        <w:rPr>
          <w:rFonts w:cs="Arial"/>
          <w:b/>
          <w:szCs w:val="24"/>
        </w:rPr>
        <w:t xml:space="preserve">2 </w:t>
      </w:r>
      <w:r w:rsidR="003F175D" w:rsidRPr="00CB6ECF">
        <w:rPr>
          <w:rFonts w:cs="Arial"/>
          <w:b/>
          <w:szCs w:val="24"/>
        </w:rPr>
        <w:t>Days)</w:t>
      </w:r>
    </w:p>
    <w:p w14:paraId="4FBA7218" w14:textId="01441E48" w:rsidR="003F175D" w:rsidRPr="00865049" w:rsidRDefault="00D9062C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13.</w:t>
      </w:r>
      <w:r w:rsidR="003F175D" w:rsidRPr="00865049">
        <w:rPr>
          <w:rFonts w:cs="Arial"/>
          <w:szCs w:val="24"/>
        </w:rPr>
        <w:t>1</w:t>
      </w:r>
      <w:r w:rsidR="003F175D" w:rsidRPr="00865049">
        <w:rPr>
          <w:rFonts w:cs="Arial"/>
          <w:szCs w:val="24"/>
        </w:rPr>
        <w:tab/>
        <w:t>Purpose of the Knowledge Modules</w:t>
      </w:r>
    </w:p>
    <w:p w14:paraId="3EB7E480" w14:textId="60806F0A" w:rsidR="003F175D" w:rsidRPr="00745BA6" w:rsidRDefault="003F175D" w:rsidP="003F175D">
      <w:pPr>
        <w:pStyle w:val="Purposeheadingitalic"/>
        <w:rPr>
          <w:rFonts w:cs="Arial"/>
          <w:b w:val="0"/>
          <w:i w:val="0"/>
          <w:color w:val="365F91"/>
          <w:szCs w:val="24"/>
        </w:rPr>
      </w:pPr>
      <w:r w:rsidRPr="00865049">
        <w:rPr>
          <w:rFonts w:cs="Arial"/>
          <w:b w:val="0"/>
          <w:i w:val="0"/>
          <w:szCs w:val="24"/>
        </w:rPr>
        <w:t xml:space="preserve">The main focus of the learning in this knowledge subject is to equip qualifying learners with knowledge and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understanding of </w:t>
      </w:r>
      <w:r w:rsidR="008B5824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conducting a client’s needs analysis to identify actual requirements and apply the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concepts </w:t>
      </w:r>
      <w:r w:rsidR="008B5824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and procedures to develop a </w:t>
      </w:r>
      <w:r w:rsidR="008B5824" w:rsidRPr="00943538">
        <w:rPr>
          <w:rFonts w:cs="Arial"/>
          <w:b w:val="0"/>
          <w:i w:val="0"/>
          <w:szCs w:val="24"/>
          <w:shd w:val="clear" w:color="auto" w:fill="FFFFFF"/>
        </w:rPr>
        <w:t>rehabilitation</w:t>
      </w:r>
      <w:r w:rsidR="008B5824" w:rsidRPr="00DC4F02">
        <w:rPr>
          <w:rFonts w:cs="Arial"/>
          <w:b w:val="0"/>
          <w:i w:val="0"/>
          <w:color w:val="FF0000"/>
          <w:szCs w:val="24"/>
          <w:shd w:val="clear" w:color="auto" w:fill="FFFFFF"/>
        </w:rPr>
        <w:t xml:space="preserve"> </w:t>
      </w:r>
      <w:r w:rsidR="008B5824">
        <w:rPr>
          <w:rFonts w:cs="Arial"/>
          <w:b w:val="0"/>
          <w:i w:val="0"/>
          <w:color w:val="000000"/>
          <w:szCs w:val="24"/>
          <w:shd w:val="clear" w:color="auto" w:fill="FFFFFF"/>
        </w:rPr>
        <w:t>strategy</w:t>
      </w:r>
    </w:p>
    <w:p w14:paraId="2FC5DDEA" w14:textId="77777777" w:rsidR="003F175D" w:rsidRPr="00C71C33" w:rsidRDefault="003F175D" w:rsidP="003F175D">
      <w:pPr>
        <w:rPr>
          <w:rFonts w:cs="Arial"/>
          <w:noProof/>
          <w:color w:val="365F91"/>
          <w:szCs w:val="24"/>
          <w:lang w:eastAsia="en-ZA"/>
        </w:rPr>
      </w:pPr>
    </w:p>
    <w:p w14:paraId="54DF248F" w14:textId="77777777" w:rsidR="003F175D" w:rsidRPr="006965FD" w:rsidRDefault="003F175D" w:rsidP="003F175D">
      <w:pPr>
        <w:ind w:left="1560" w:hanging="1560"/>
        <w:rPr>
          <w:rFonts w:cs="Arial"/>
          <w:noProof/>
          <w:szCs w:val="24"/>
          <w:lang w:eastAsia="en-ZA"/>
        </w:rPr>
      </w:pPr>
      <w:r w:rsidRPr="006965FD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0F8A77E4" w14:textId="78DC7678" w:rsidR="003F175D" w:rsidRPr="006965FD" w:rsidRDefault="00D9062C" w:rsidP="003F175D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KM-13</w:t>
      </w:r>
      <w:r w:rsidR="003F175D" w:rsidRPr="006965FD">
        <w:rPr>
          <w:rFonts w:cs="Arial"/>
          <w:szCs w:val="24"/>
        </w:rPr>
        <w:t xml:space="preserve">-KT01: </w:t>
      </w:r>
      <w:r w:rsidR="003F175D">
        <w:rPr>
          <w:rFonts w:cs="Arial"/>
          <w:szCs w:val="24"/>
          <w:lang w:val="en-US"/>
        </w:rPr>
        <w:t xml:space="preserve">Fundamentals of </w:t>
      </w:r>
      <w:r w:rsidR="0035620B">
        <w:rPr>
          <w:rFonts w:cs="Arial"/>
          <w:szCs w:val="24"/>
          <w:lang w:val="en-US"/>
        </w:rPr>
        <w:t xml:space="preserve">market potential </w:t>
      </w:r>
      <w:r w:rsidR="00315286" w:rsidRPr="006F057A">
        <w:rPr>
          <w:rFonts w:cs="Arial"/>
          <w:szCs w:val="24"/>
        </w:rPr>
        <w:t>(</w:t>
      </w:r>
      <w:r w:rsidR="00315286">
        <w:rPr>
          <w:rFonts w:cs="Arial"/>
          <w:szCs w:val="24"/>
        </w:rPr>
        <w:t>20</w:t>
      </w:r>
      <w:r w:rsidR="00315286" w:rsidRPr="006F057A">
        <w:rPr>
          <w:rFonts w:cs="Arial"/>
          <w:szCs w:val="24"/>
        </w:rPr>
        <w:t>%)</w:t>
      </w:r>
    </w:p>
    <w:p w14:paraId="4E26158F" w14:textId="2AC4212C" w:rsidR="003F175D" w:rsidRPr="006965FD" w:rsidRDefault="00D9062C" w:rsidP="003F175D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KM-13</w:t>
      </w:r>
      <w:r w:rsidR="003F175D" w:rsidRPr="006965FD">
        <w:rPr>
          <w:rFonts w:cs="Arial"/>
          <w:szCs w:val="24"/>
        </w:rPr>
        <w:t xml:space="preserve">-KT02: </w:t>
      </w:r>
      <w:r w:rsidR="003F175D">
        <w:rPr>
          <w:rFonts w:cs="Arial"/>
          <w:szCs w:val="24"/>
          <w:lang w:val="en-US"/>
        </w:rPr>
        <w:t xml:space="preserve">Elements of </w:t>
      </w:r>
      <w:r w:rsidR="0035620B">
        <w:rPr>
          <w:rFonts w:cs="Arial"/>
          <w:szCs w:val="24"/>
          <w:lang w:val="en-US"/>
        </w:rPr>
        <w:t xml:space="preserve">identification of market mix </w:t>
      </w:r>
      <w:r w:rsidR="00315286" w:rsidRPr="006F057A">
        <w:rPr>
          <w:rFonts w:cs="Arial"/>
          <w:szCs w:val="24"/>
        </w:rPr>
        <w:t>(</w:t>
      </w:r>
      <w:r w:rsidR="00315286">
        <w:rPr>
          <w:rFonts w:cs="Arial"/>
          <w:szCs w:val="24"/>
        </w:rPr>
        <w:t>20</w:t>
      </w:r>
      <w:r w:rsidR="00315286" w:rsidRPr="006F057A">
        <w:rPr>
          <w:rFonts w:cs="Arial"/>
          <w:szCs w:val="24"/>
        </w:rPr>
        <w:t>%)</w:t>
      </w:r>
    </w:p>
    <w:p w14:paraId="2615DD7A" w14:textId="413956B2" w:rsidR="003F175D" w:rsidRPr="003F175D" w:rsidRDefault="00D9062C" w:rsidP="003F175D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KM-13</w:t>
      </w:r>
      <w:r w:rsidR="003F175D" w:rsidRPr="003F175D">
        <w:rPr>
          <w:rFonts w:ascii="Arial" w:hAnsi="Arial" w:cs="Arial"/>
          <w:b w:val="0"/>
          <w:szCs w:val="24"/>
        </w:rPr>
        <w:t xml:space="preserve">-KT03: Concepts of </w:t>
      </w:r>
      <w:r w:rsidR="0035620B">
        <w:rPr>
          <w:rFonts w:ascii="Arial" w:hAnsi="Arial" w:cs="Arial"/>
          <w:b w:val="0"/>
          <w:szCs w:val="24"/>
        </w:rPr>
        <w:t xml:space="preserve">conducting a customer needs analysis </w:t>
      </w:r>
      <w:r w:rsidR="00315286" w:rsidRPr="003F175D">
        <w:rPr>
          <w:rFonts w:ascii="Arial" w:hAnsi="Arial" w:cs="Arial"/>
          <w:b w:val="0"/>
          <w:szCs w:val="24"/>
        </w:rPr>
        <w:t>(</w:t>
      </w:r>
      <w:r w:rsidR="00315286">
        <w:rPr>
          <w:rFonts w:ascii="Arial" w:hAnsi="Arial" w:cs="Arial"/>
          <w:b w:val="0"/>
          <w:szCs w:val="24"/>
        </w:rPr>
        <w:t>15</w:t>
      </w:r>
      <w:r w:rsidR="00315286" w:rsidRPr="003F175D">
        <w:rPr>
          <w:rFonts w:ascii="Arial" w:hAnsi="Arial" w:cs="Arial"/>
          <w:b w:val="0"/>
          <w:szCs w:val="24"/>
        </w:rPr>
        <w:t>%)</w:t>
      </w:r>
    </w:p>
    <w:p w14:paraId="2FDE5296" w14:textId="1BFF991E" w:rsidR="003F175D" w:rsidRPr="008371AF" w:rsidRDefault="00D9062C" w:rsidP="003F175D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</w:t>
      </w:r>
      <w:r w:rsidRPr="008371AF">
        <w:rPr>
          <w:rFonts w:ascii="Arial" w:hAnsi="Arial" w:cs="Arial"/>
          <w:b w:val="0"/>
          <w:szCs w:val="24"/>
        </w:rPr>
        <w:t>-13</w:t>
      </w:r>
      <w:r w:rsidR="003F175D" w:rsidRPr="008371AF">
        <w:rPr>
          <w:rFonts w:ascii="Arial" w:hAnsi="Arial" w:cs="Arial"/>
          <w:b w:val="0"/>
          <w:szCs w:val="24"/>
        </w:rPr>
        <w:t>-KT04</w:t>
      </w:r>
      <w:r w:rsidR="0035620B" w:rsidRPr="008371AF">
        <w:rPr>
          <w:rFonts w:ascii="Arial" w:hAnsi="Arial" w:cs="Arial"/>
          <w:b w:val="0"/>
          <w:noProof/>
          <w:szCs w:val="24"/>
          <w:lang w:val="en-ZA"/>
        </w:rPr>
        <w:t>:</w:t>
      </w:r>
      <w:r w:rsidR="00D77D9C">
        <w:rPr>
          <w:rFonts w:ascii="Arial" w:hAnsi="Arial" w:cs="Arial"/>
          <w:b w:val="0"/>
          <w:noProof/>
          <w:szCs w:val="24"/>
          <w:lang w:val="en-ZA"/>
        </w:rPr>
        <w:t xml:space="preserve"> </w:t>
      </w:r>
      <w:r w:rsidR="0035620B" w:rsidRPr="008371AF">
        <w:rPr>
          <w:rFonts w:ascii="Arial" w:hAnsi="Arial" w:cs="Arial"/>
          <w:b w:val="0"/>
          <w:noProof/>
          <w:szCs w:val="24"/>
          <w:lang w:val="en-ZA"/>
        </w:rPr>
        <w:t xml:space="preserve">Concepts of </w:t>
      </w:r>
      <w:r w:rsidR="00D77D9C">
        <w:rPr>
          <w:rFonts w:ascii="Arial" w:hAnsi="Arial" w:cs="Arial"/>
          <w:b w:val="0"/>
          <w:noProof/>
          <w:szCs w:val="24"/>
          <w:lang w:val="en-ZA"/>
        </w:rPr>
        <w:t>turnaround and business rescue</w:t>
      </w:r>
      <w:r w:rsidR="0035620B" w:rsidRPr="008371AF">
        <w:rPr>
          <w:rFonts w:ascii="Arial" w:hAnsi="Arial" w:cs="Arial"/>
          <w:b w:val="0"/>
          <w:noProof/>
          <w:szCs w:val="24"/>
          <w:lang w:val="en-ZA"/>
        </w:rPr>
        <w:t>procedures</w:t>
      </w:r>
      <w:r w:rsidR="00315286" w:rsidRPr="008371AF">
        <w:rPr>
          <w:rFonts w:ascii="Arial" w:hAnsi="Arial" w:cs="Arial"/>
          <w:b w:val="0"/>
          <w:noProof/>
          <w:szCs w:val="24"/>
          <w:lang w:val="en-ZA"/>
        </w:rPr>
        <w:t>(</w:t>
      </w:r>
      <w:r w:rsidR="00315286">
        <w:rPr>
          <w:rFonts w:ascii="Arial" w:hAnsi="Arial" w:cs="Arial"/>
          <w:b w:val="0"/>
          <w:szCs w:val="24"/>
        </w:rPr>
        <w:t>25</w:t>
      </w:r>
      <w:r w:rsidR="00315286" w:rsidRPr="008371AF">
        <w:rPr>
          <w:rFonts w:ascii="Arial" w:hAnsi="Arial" w:cs="Arial"/>
          <w:b w:val="0"/>
          <w:noProof/>
          <w:szCs w:val="24"/>
          <w:lang w:val="en-ZA"/>
        </w:rPr>
        <w:t>%)</w:t>
      </w:r>
    </w:p>
    <w:p w14:paraId="7F12FFFB" w14:textId="37A1E07A" w:rsidR="003F175D" w:rsidRPr="003F175D" w:rsidRDefault="00D9062C" w:rsidP="003F175D">
      <w:pPr>
        <w:pStyle w:val="Heading3"/>
        <w:rPr>
          <w:rFonts w:ascii="Arial" w:hAnsi="Arial" w:cs="Arial"/>
          <w:b w:val="0"/>
          <w:noProof/>
          <w:szCs w:val="24"/>
          <w:lang w:val="en-ZA"/>
        </w:rPr>
      </w:pPr>
      <w:r w:rsidRPr="008371AF">
        <w:rPr>
          <w:rFonts w:ascii="Arial" w:hAnsi="Arial" w:cs="Arial"/>
          <w:b w:val="0"/>
          <w:noProof/>
          <w:szCs w:val="24"/>
          <w:lang w:val="en-ZA"/>
        </w:rPr>
        <w:t>KM-13</w:t>
      </w:r>
      <w:r w:rsidR="003F175D" w:rsidRPr="008371AF">
        <w:rPr>
          <w:rFonts w:ascii="Arial" w:hAnsi="Arial" w:cs="Arial"/>
          <w:b w:val="0"/>
          <w:noProof/>
          <w:szCs w:val="24"/>
          <w:lang w:val="en-ZA"/>
        </w:rPr>
        <w:t>-KT05</w:t>
      </w:r>
      <w:r w:rsidR="008371AF">
        <w:rPr>
          <w:rFonts w:ascii="Arial" w:hAnsi="Arial" w:cs="Arial"/>
          <w:b w:val="0"/>
          <w:noProof/>
          <w:szCs w:val="24"/>
          <w:lang w:val="en-ZA"/>
        </w:rPr>
        <w:t xml:space="preserve">: Fundamentals of rehabilitation potential </w:t>
      </w:r>
      <w:r w:rsidR="00315286">
        <w:rPr>
          <w:rFonts w:ascii="Arial" w:hAnsi="Arial" w:cs="Arial"/>
          <w:b w:val="0"/>
          <w:noProof/>
          <w:szCs w:val="24"/>
          <w:lang w:val="en-ZA"/>
        </w:rPr>
        <w:t>(20%)</w:t>
      </w:r>
    </w:p>
    <w:p w14:paraId="389FECCB" w14:textId="77777777" w:rsidR="003F175D" w:rsidRPr="006F057A" w:rsidRDefault="003F175D" w:rsidP="003F175D">
      <w:pPr>
        <w:pStyle w:val="Heading3"/>
        <w:rPr>
          <w:rFonts w:ascii="Arial" w:hAnsi="Arial" w:cs="Arial"/>
          <w:b w:val="0"/>
          <w:noProof/>
          <w:szCs w:val="24"/>
        </w:rPr>
      </w:pPr>
    </w:p>
    <w:p w14:paraId="6A4BE782" w14:textId="18B4FCD9" w:rsidR="003F175D" w:rsidRPr="00C71C33" w:rsidRDefault="00D9062C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13.</w:t>
      </w:r>
      <w:r w:rsidR="003F175D" w:rsidRPr="00C71C33">
        <w:rPr>
          <w:rFonts w:cs="Arial"/>
          <w:szCs w:val="24"/>
        </w:rPr>
        <w:t>2</w:t>
      </w:r>
      <w:r w:rsidR="003F175D" w:rsidRPr="00C71C33">
        <w:rPr>
          <w:rFonts w:cs="Arial"/>
          <w:szCs w:val="24"/>
        </w:rPr>
        <w:tab/>
        <w:t>Guidelines for Topics</w:t>
      </w:r>
    </w:p>
    <w:p w14:paraId="7CFD562B" w14:textId="77777777" w:rsidR="003F175D" w:rsidRPr="00C71C33" w:rsidRDefault="003F175D" w:rsidP="003F175D">
      <w:pPr>
        <w:pStyle w:val="Heading4"/>
        <w:rPr>
          <w:rFonts w:ascii="Arial" w:hAnsi="Arial" w:cs="Arial"/>
          <w:szCs w:val="24"/>
        </w:rPr>
      </w:pPr>
    </w:p>
    <w:p w14:paraId="1DDF97B3" w14:textId="75161466" w:rsidR="003F175D" w:rsidRPr="00C71C33" w:rsidRDefault="00D9062C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13.</w:t>
      </w:r>
      <w:r w:rsidR="003F175D" w:rsidRPr="00C71C33">
        <w:rPr>
          <w:rFonts w:cs="Arial"/>
          <w:b/>
          <w:szCs w:val="24"/>
        </w:rPr>
        <w:t>2.1</w:t>
      </w:r>
      <w:r w:rsidR="003F175D"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KM-13</w:t>
      </w:r>
      <w:r w:rsidR="003F175D" w:rsidRPr="00C71C33">
        <w:rPr>
          <w:rFonts w:cs="Arial"/>
          <w:b/>
          <w:szCs w:val="24"/>
        </w:rPr>
        <w:t xml:space="preserve">-KT01: </w:t>
      </w:r>
      <w:r w:rsidR="003F175D" w:rsidRPr="00E9558A">
        <w:rPr>
          <w:rFonts w:cs="Arial"/>
          <w:b/>
          <w:szCs w:val="24"/>
          <w:lang w:val="en-US"/>
        </w:rPr>
        <w:t xml:space="preserve">Fundamentals of </w:t>
      </w:r>
      <w:r w:rsidR="0035620B">
        <w:rPr>
          <w:rFonts w:cs="Arial"/>
          <w:b/>
          <w:szCs w:val="24"/>
          <w:lang w:val="en-US"/>
        </w:rPr>
        <w:t>market potential</w:t>
      </w:r>
      <w:r w:rsidR="003F175D" w:rsidRPr="00E9558A">
        <w:rPr>
          <w:rFonts w:cs="Arial"/>
          <w:b/>
          <w:szCs w:val="24"/>
          <w:lang w:val="en-US"/>
        </w:rPr>
        <w:t xml:space="preserve"> </w:t>
      </w:r>
      <w:r w:rsidR="00315286" w:rsidRPr="00E9558A">
        <w:rPr>
          <w:rFonts w:cs="Arial"/>
          <w:b/>
          <w:szCs w:val="24"/>
        </w:rPr>
        <w:t>(</w:t>
      </w:r>
      <w:r w:rsidR="00315286">
        <w:rPr>
          <w:rFonts w:cs="Arial"/>
          <w:b/>
          <w:szCs w:val="24"/>
        </w:rPr>
        <w:t>20</w:t>
      </w:r>
      <w:r w:rsidR="00315286" w:rsidRPr="00E9558A">
        <w:rPr>
          <w:rFonts w:cs="Arial"/>
          <w:b/>
          <w:szCs w:val="24"/>
        </w:rPr>
        <w:t>%)</w:t>
      </w:r>
    </w:p>
    <w:p w14:paraId="25CB6D0B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08230F9F" w14:textId="15F9A7F8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KT0101</w:t>
      </w:r>
      <w:r w:rsidRPr="00C71C33">
        <w:rPr>
          <w:rFonts w:cs="Arial"/>
          <w:szCs w:val="24"/>
        </w:rPr>
        <w:tab/>
      </w:r>
      <w:r w:rsidR="008C3B51">
        <w:rPr>
          <w:rFonts w:cs="Arial"/>
          <w:szCs w:val="24"/>
        </w:rPr>
        <w:t>Aspects of systematic market analysis</w:t>
      </w:r>
    </w:p>
    <w:p w14:paraId="441B0B52" w14:textId="43CD2353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KT0102</w:t>
      </w:r>
      <w:r w:rsidRPr="00C71C33">
        <w:rPr>
          <w:rFonts w:cs="Arial"/>
          <w:szCs w:val="24"/>
        </w:rPr>
        <w:tab/>
      </w:r>
      <w:r w:rsidR="0035620B">
        <w:rPr>
          <w:rFonts w:cs="Arial"/>
          <w:szCs w:val="24"/>
        </w:rPr>
        <w:t>The market potential for a particular product or service</w:t>
      </w:r>
    </w:p>
    <w:p w14:paraId="5C8E2A58" w14:textId="0D0BA90B" w:rsidR="003F175D" w:rsidRPr="00242257" w:rsidRDefault="003F175D" w:rsidP="003F175D">
      <w:pPr>
        <w:pStyle w:val="Heading4"/>
        <w:rPr>
          <w:rFonts w:ascii="Arial" w:hAnsi="Arial" w:cs="Arial"/>
          <w:b w:val="0"/>
          <w:szCs w:val="24"/>
          <w:lang w:val="en-ZA"/>
        </w:rPr>
      </w:pPr>
      <w:r w:rsidRPr="00242257">
        <w:rPr>
          <w:rFonts w:ascii="Arial" w:hAnsi="Arial" w:cs="Arial"/>
          <w:b w:val="0"/>
          <w:szCs w:val="24"/>
          <w:lang w:val="en-ZA"/>
        </w:rPr>
        <w:t>KT010</w:t>
      </w:r>
      <w:r>
        <w:rPr>
          <w:rFonts w:ascii="Arial" w:hAnsi="Arial" w:cs="Arial"/>
          <w:b w:val="0"/>
          <w:szCs w:val="24"/>
          <w:lang w:val="en-ZA"/>
        </w:rPr>
        <w:t>3</w:t>
      </w:r>
      <w:r w:rsidRPr="00242257">
        <w:rPr>
          <w:rFonts w:ascii="Arial" w:hAnsi="Arial" w:cs="Arial"/>
          <w:b w:val="0"/>
          <w:szCs w:val="24"/>
          <w:lang w:val="en-ZA"/>
        </w:rPr>
        <w:tab/>
      </w:r>
      <w:r w:rsidR="0035620B">
        <w:rPr>
          <w:rFonts w:ascii="Arial" w:hAnsi="Arial" w:cs="Arial"/>
          <w:b w:val="0"/>
          <w:szCs w:val="24"/>
          <w:lang w:val="en-ZA"/>
        </w:rPr>
        <w:t>The importance of assumptions in the research process</w:t>
      </w:r>
    </w:p>
    <w:p w14:paraId="1A68F5A2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47A40225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3F175D" w:rsidRPr="00E9558A" w14:paraId="2BC85DB1" w14:textId="77777777" w:rsidTr="003F175D">
        <w:trPr>
          <w:trHeight w:val="658"/>
        </w:trPr>
        <w:tc>
          <w:tcPr>
            <w:tcW w:w="9232" w:type="dxa"/>
          </w:tcPr>
          <w:p w14:paraId="2A3AB4F5" w14:textId="7B2F176B" w:rsidR="008C3B51" w:rsidRDefault="008C3B51" w:rsidP="00065EEB">
            <w:pPr>
              <w:pStyle w:val="ListParagraph"/>
              <w:numPr>
                <w:ilvl w:val="1"/>
                <w:numId w:val="50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 systematic market analysis where all aspects are considered and applied in line with research practices</w:t>
            </w:r>
          </w:p>
          <w:p w14:paraId="40C32FA1" w14:textId="77777777" w:rsidR="008C3B51" w:rsidRDefault="008C3B51" w:rsidP="00065EEB">
            <w:pPr>
              <w:pStyle w:val="ListParagraph"/>
              <w:numPr>
                <w:ilvl w:val="1"/>
                <w:numId w:val="50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Determine the market potential of a particular product or service based on data research analysis findings</w:t>
            </w:r>
          </w:p>
          <w:p w14:paraId="002F25C3" w14:textId="19900584" w:rsidR="003F175D" w:rsidRPr="00473ED8" w:rsidRDefault="008C3B51" w:rsidP="00065EEB">
            <w:pPr>
              <w:pStyle w:val="ListParagraph"/>
              <w:numPr>
                <w:ilvl w:val="1"/>
                <w:numId w:val="50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Discuss the importance of assumptions in the research process and application in analysis process</w:t>
            </w:r>
          </w:p>
        </w:tc>
      </w:tr>
    </w:tbl>
    <w:p w14:paraId="40BF1D74" w14:textId="4D9D96B0" w:rsidR="003F175D" w:rsidRPr="00C71C33" w:rsidRDefault="003F175D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315286">
        <w:rPr>
          <w:rFonts w:cs="Arial"/>
          <w:b/>
          <w:i/>
          <w:szCs w:val="24"/>
        </w:rPr>
        <w:t>20</w:t>
      </w:r>
      <w:r w:rsidR="00315286" w:rsidRPr="00C71C33">
        <w:rPr>
          <w:rFonts w:cs="Arial"/>
          <w:b/>
          <w:i/>
          <w:szCs w:val="24"/>
        </w:rPr>
        <w:t>%)</w:t>
      </w:r>
    </w:p>
    <w:p w14:paraId="7ED9BE4F" w14:textId="77777777" w:rsidR="003F175D" w:rsidRPr="00C71C33" w:rsidRDefault="003F175D" w:rsidP="003F175D">
      <w:pPr>
        <w:pStyle w:val="Heading4"/>
        <w:rPr>
          <w:rFonts w:ascii="Arial" w:hAnsi="Arial" w:cs="Arial"/>
          <w:szCs w:val="24"/>
        </w:rPr>
      </w:pPr>
    </w:p>
    <w:p w14:paraId="0266CE5F" w14:textId="31D1E85F" w:rsidR="003F175D" w:rsidRPr="00C71C33" w:rsidRDefault="00D9062C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13.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2</w:t>
      </w:r>
      <w:r w:rsidR="003F175D"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KM-13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2</w:t>
      </w:r>
      <w:r w:rsidR="003F175D" w:rsidRPr="00C71C33">
        <w:rPr>
          <w:rFonts w:cs="Arial"/>
          <w:b/>
          <w:szCs w:val="24"/>
        </w:rPr>
        <w:t xml:space="preserve">: </w:t>
      </w:r>
      <w:r w:rsidR="003F175D" w:rsidRPr="00E9558A">
        <w:rPr>
          <w:rFonts w:cs="Arial"/>
          <w:b/>
          <w:szCs w:val="24"/>
          <w:lang w:val="en-US"/>
        </w:rPr>
        <w:t>Elements of i</w:t>
      </w:r>
      <w:r w:rsidR="0035620B">
        <w:rPr>
          <w:rFonts w:cs="Arial"/>
          <w:b/>
          <w:szCs w:val="24"/>
          <w:lang w:val="en-US"/>
        </w:rPr>
        <w:t>dentification of market mix</w:t>
      </w:r>
      <w:r w:rsidR="003F175D" w:rsidRPr="00E9558A">
        <w:rPr>
          <w:rFonts w:cs="Arial"/>
          <w:b/>
          <w:szCs w:val="24"/>
        </w:rPr>
        <w:t xml:space="preserve"> </w:t>
      </w:r>
      <w:r w:rsidR="00315286" w:rsidRPr="00E9558A">
        <w:rPr>
          <w:rFonts w:cs="Arial"/>
          <w:b/>
          <w:szCs w:val="24"/>
        </w:rPr>
        <w:t>(</w:t>
      </w:r>
      <w:r w:rsidR="00315286">
        <w:rPr>
          <w:rFonts w:cs="Arial"/>
          <w:b/>
          <w:szCs w:val="24"/>
        </w:rPr>
        <w:t>20</w:t>
      </w:r>
      <w:r w:rsidR="00315286" w:rsidRPr="00E9558A">
        <w:rPr>
          <w:rFonts w:cs="Arial"/>
          <w:b/>
          <w:szCs w:val="24"/>
        </w:rPr>
        <w:t>%)</w:t>
      </w:r>
    </w:p>
    <w:p w14:paraId="3D07B4C1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lastRenderedPageBreak/>
        <w:t>Topic elements to be covered include:</w:t>
      </w:r>
    </w:p>
    <w:p w14:paraId="6BAE2A54" w14:textId="682BD1D8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617EC2">
        <w:rPr>
          <w:rFonts w:cs="Arial"/>
          <w:szCs w:val="24"/>
        </w:rPr>
        <w:t>Factors for effect</w:t>
      </w:r>
      <w:r w:rsidR="0010107E">
        <w:rPr>
          <w:rFonts w:cs="Arial"/>
          <w:szCs w:val="24"/>
        </w:rPr>
        <w:t>ive</w:t>
      </w:r>
      <w:r w:rsidR="00617EC2">
        <w:rPr>
          <w:rFonts w:cs="Arial"/>
          <w:szCs w:val="24"/>
        </w:rPr>
        <w:t xml:space="preserve"> marketing</w:t>
      </w:r>
    </w:p>
    <w:p w14:paraId="139ABDAC" w14:textId="38A996AB" w:rsidR="003F175D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617EC2">
        <w:rPr>
          <w:rFonts w:cs="Arial"/>
          <w:szCs w:val="24"/>
        </w:rPr>
        <w:t>Product evaluation</w:t>
      </w:r>
    </w:p>
    <w:p w14:paraId="326B2B5A" w14:textId="16C9C25D" w:rsidR="003F175D" w:rsidRPr="00DF68B7" w:rsidRDefault="003F175D" w:rsidP="003F175D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3</w:t>
      </w:r>
      <w:r w:rsidRPr="00DF68B7">
        <w:rPr>
          <w:rFonts w:cs="Arial"/>
          <w:szCs w:val="24"/>
        </w:rPr>
        <w:tab/>
      </w:r>
      <w:r w:rsidR="00DB3902">
        <w:rPr>
          <w:rFonts w:cs="Arial"/>
          <w:szCs w:val="24"/>
        </w:rPr>
        <w:t>Branding</w:t>
      </w:r>
    </w:p>
    <w:p w14:paraId="4FBA311D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34FB0CDD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0AD4BA76" w14:textId="1B942E67" w:rsidR="00617EC2" w:rsidRDefault="003F175D" w:rsidP="00943538">
      <w:pPr>
        <w:pStyle w:val="ListParagraph"/>
        <w:numPr>
          <w:ilvl w:val="0"/>
          <w:numId w:val="105"/>
        </w:numPr>
        <w:ind w:left="646" w:hanging="646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Define</w:t>
      </w:r>
      <w:r w:rsidR="00617EC2">
        <w:rPr>
          <w:rFonts w:eastAsia="Calibri" w:cs="Arial"/>
          <w:szCs w:val="24"/>
          <w:lang w:val="en-US"/>
        </w:rPr>
        <w:t xml:space="preserve"> the nature and importance of marketing factors </w:t>
      </w:r>
      <w:r w:rsidR="00DB3902">
        <w:rPr>
          <w:rFonts w:eastAsia="Calibri" w:cs="Arial"/>
          <w:szCs w:val="24"/>
          <w:lang w:val="en-US"/>
        </w:rPr>
        <w:t>in business</w:t>
      </w:r>
    </w:p>
    <w:p w14:paraId="0B50FE20" w14:textId="77777777" w:rsidR="00617EC2" w:rsidRDefault="00617EC2" w:rsidP="00943538">
      <w:pPr>
        <w:pStyle w:val="ListParagraph"/>
        <w:numPr>
          <w:ilvl w:val="0"/>
          <w:numId w:val="105"/>
        </w:numPr>
        <w:ind w:hanging="644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evaluation of the product for price, place, promotion and people</w:t>
      </w:r>
    </w:p>
    <w:p w14:paraId="7D2609E7" w14:textId="5350F425" w:rsidR="00617EC2" w:rsidRPr="00473ED8" w:rsidRDefault="00617EC2" w:rsidP="00943538">
      <w:pPr>
        <w:pStyle w:val="ListParagraph"/>
        <w:numPr>
          <w:ilvl w:val="0"/>
          <w:numId w:val="105"/>
        </w:numPr>
        <w:ind w:hanging="644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Identify the </w:t>
      </w:r>
      <w:r w:rsidR="00DB3902">
        <w:rPr>
          <w:rFonts w:eastAsia="Calibri" w:cs="Arial"/>
          <w:szCs w:val="24"/>
          <w:lang w:val="en-US"/>
        </w:rPr>
        <w:t>branding</w:t>
      </w:r>
      <w:r>
        <w:rPr>
          <w:rFonts w:eastAsia="Calibri" w:cs="Arial"/>
          <w:szCs w:val="24"/>
          <w:lang w:val="en-US"/>
        </w:rPr>
        <w:t xml:space="preserve"> and evaluate against </w:t>
      </w:r>
      <w:r w:rsidR="00DB3902">
        <w:rPr>
          <w:rFonts w:eastAsia="Calibri" w:cs="Arial"/>
          <w:szCs w:val="24"/>
          <w:lang w:val="en-US"/>
        </w:rPr>
        <w:t xml:space="preserve">market </w:t>
      </w:r>
      <w:r>
        <w:rPr>
          <w:rFonts w:eastAsia="Calibri" w:cs="Arial"/>
          <w:szCs w:val="24"/>
          <w:lang w:val="en-US"/>
        </w:rPr>
        <w:t>research results</w:t>
      </w:r>
    </w:p>
    <w:p w14:paraId="7E5B5670" w14:textId="22DFE753" w:rsidR="003F175D" w:rsidRPr="003E1801" w:rsidRDefault="00617EC2" w:rsidP="003F175D">
      <w:pPr>
        <w:rPr>
          <w:rFonts w:cs="Arial"/>
          <w:b/>
          <w:i/>
          <w:szCs w:val="24"/>
        </w:rPr>
      </w:pPr>
      <w:r w:rsidRPr="003E1801">
        <w:rPr>
          <w:rFonts w:cs="Arial"/>
          <w:b/>
          <w:i/>
          <w:szCs w:val="24"/>
        </w:rPr>
        <w:t xml:space="preserve"> </w:t>
      </w:r>
      <w:r w:rsidR="003F175D" w:rsidRPr="003E1801">
        <w:rPr>
          <w:rFonts w:cs="Arial"/>
          <w:b/>
          <w:i/>
          <w:szCs w:val="24"/>
        </w:rPr>
        <w:t xml:space="preserve">(Weight: </w:t>
      </w:r>
      <w:r w:rsidR="00315286">
        <w:rPr>
          <w:rFonts w:cs="Arial"/>
          <w:b/>
          <w:i/>
          <w:szCs w:val="24"/>
        </w:rPr>
        <w:t>20</w:t>
      </w:r>
      <w:r w:rsidR="00315286" w:rsidRPr="003E1801">
        <w:rPr>
          <w:rFonts w:cs="Arial"/>
          <w:b/>
          <w:i/>
          <w:szCs w:val="24"/>
        </w:rPr>
        <w:t>%)</w:t>
      </w:r>
    </w:p>
    <w:p w14:paraId="110FF369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2BF9CC33" w14:textId="51D814CB" w:rsidR="003F175D" w:rsidRPr="00C71C33" w:rsidRDefault="00D9062C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13.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3</w:t>
      </w:r>
      <w:r w:rsidR="003F175D"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KM-13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3</w:t>
      </w:r>
      <w:r w:rsidR="003F175D" w:rsidRPr="00C71C33">
        <w:rPr>
          <w:rFonts w:cs="Arial"/>
          <w:b/>
          <w:szCs w:val="24"/>
        </w:rPr>
        <w:t xml:space="preserve">: </w:t>
      </w:r>
      <w:r w:rsidR="0035620B">
        <w:rPr>
          <w:rFonts w:cs="Arial"/>
          <w:b/>
          <w:szCs w:val="24"/>
          <w:lang w:val="en-US"/>
        </w:rPr>
        <w:t>Concepts of conducting a customer needs analysis</w:t>
      </w:r>
      <w:r w:rsidR="003F175D" w:rsidRPr="00E9558A">
        <w:rPr>
          <w:rFonts w:cs="Arial"/>
          <w:b/>
          <w:szCs w:val="24"/>
        </w:rPr>
        <w:t xml:space="preserve"> </w:t>
      </w:r>
      <w:r w:rsidR="00315286" w:rsidRPr="00E9558A">
        <w:rPr>
          <w:rFonts w:cs="Arial"/>
          <w:b/>
          <w:szCs w:val="24"/>
        </w:rPr>
        <w:t>(</w:t>
      </w:r>
      <w:r w:rsidR="00315286">
        <w:rPr>
          <w:rFonts w:cs="Arial"/>
          <w:b/>
          <w:szCs w:val="24"/>
        </w:rPr>
        <w:t>15</w:t>
      </w:r>
      <w:r w:rsidR="00315286" w:rsidRPr="00E9558A">
        <w:rPr>
          <w:rFonts w:cs="Arial"/>
          <w:b/>
          <w:szCs w:val="24"/>
        </w:rPr>
        <w:t>%)</w:t>
      </w:r>
    </w:p>
    <w:p w14:paraId="291B9E30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2390733A" w14:textId="6D541D50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683993">
        <w:rPr>
          <w:rFonts w:cs="Arial"/>
          <w:szCs w:val="24"/>
        </w:rPr>
        <w:t>Customer needs analysis</w:t>
      </w:r>
    </w:p>
    <w:p w14:paraId="77A13F19" w14:textId="5CF71E87" w:rsidR="003F175D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4A4F0A">
        <w:rPr>
          <w:rFonts w:cs="Arial"/>
          <w:szCs w:val="24"/>
        </w:rPr>
        <w:t>The segmentation of a customer base</w:t>
      </w:r>
    </w:p>
    <w:p w14:paraId="7FFEA9C6" w14:textId="7F32C7BE" w:rsidR="003F175D" w:rsidRDefault="003F175D" w:rsidP="003F175D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3</w:t>
      </w:r>
      <w:r w:rsidRPr="003F52C3">
        <w:rPr>
          <w:rFonts w:cs="Arial"/>
          <w:szCs w:val="24"/>
        </w:rPr>
        <w:tab/>
      </w:r>
      <w:r w:rsidR="004A4F0A">
        <w:rPr>
          <w:rFonts w:cs="Arial"/>
          <w:szCs w:val="24"/>
        </w:rPr>
        <w:t>Customer priorities</w:t>
      </w:r>
    </w:p>
    <w:p w14:paraId="67C40F55" w14:textId="36791500" w:rsidR="003F175D" w:rsidRDefault="003F175D" w:rsidP="003F175D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4</w:t>
      </w:r>
      <w:r w:rsidRPr="003F52C3">
        <w:rPr>
          <w:rFonts w:cs="Arial"/>
          <w:szCs w:val="24"/>
        </w:rPr>
        <w:tab/>
      </w:r>
      <w:r w:rsidR="004A4F0A">
        <w:rPr>
          <w:rFonts w:cs="Arial"/>
          <w:szCs w:val="24"/>
        </w:rPr>
        <w:t>Competitor analysis</w:t>
      </w:r>
    </w:p>
    <w:p w14:paraId="678D1A33" w14:textId="2D875CC7" w:rsidR="003F175D" w:rsidRDefault="003F175D" w:rsidP="003F175D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5</w:t>
      </w:r>
      <w:r w:rsidRPr="003F52C3">
        <w:rPr>
          <w:rFonts w:cs="Arial"/>
          <w:szCs w:val="24"/>
        </w:rPr>
        <w:tab/>
      </w:r>
      <w:r w:rsidR="004A4F0A">
        <w:rPr>
          <w:rFonts w:cs="Arial"/>
          <w:szCs w:val="24"/>
        </w:rPr>
        <w:t>The analysis of research results</w:t>
      </w:r>
    </w:p>
    <w:p w14:paraId="2B330D11" w14:textId="0E2AE39D" w:rsidR="003F175D" w:rsidRPr="00C71C33" w:rsidRDefault="003F175D" w:rsidP="003F175D">
      <w:pPr>
        <w:rPr>
          <w:rFonts w:cs="Arial"/>
          <w:szCs w:val="24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6</w:t>
      </w:r>
      <w:r w:rsidRPr="003F52C3">
        <w:rPr>
          <w:rFonts w:cs="Arial"/>
          <w:szCs w:val="24"/>
        </w:rPr>
        <w:tab/>
      </w:r>
      <w:r w:rsidR="004A4F0A">
        <w:rPr>
          <w:rFonts w:cs="Arial"/>
          <w:szCs w:val="24"/>
        </w:rPr>
        <w:t>The application of a SWOT analysis</w:t>
      </w:r>
    </w:p>
    <w:p w14:paraId="60890649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03C318CE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4890C2AF" w14:textId="562E03DD" w:rsidR="004A4F0A" w:rsidRDefault="004A4F0A" w:rsidP="00065EEB">
      <w:pPr>
        <w:numPr>
          <w:ilvl w:val="0"/>
          <w:numId w:val="53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Identify and list the </w:t>
      </w:r>
      <w:r w:rsidR="00336D83">
        <w:rPr>
          <w:rFonts w:eastAsia="Calibri" w:cs="Arial"/>
          <w:szCs w:val="24"/>
          <w:lang w:val="en-US"/>
        </w:rPr>
        <w:t xml:space="preserve">types of </w:t>
      </w:r>
      <w:r>
        <w:rPr>
          <w:rFonts w:eastAsia="Calibri" w:cs="Arial"/>
          <w:szCs w:val="24"/>
          <w:lang w:val="en-US"/>
        </w:rPr>
        <w:t xml:space="preserve">products </w:t>
      </w:r>
      <w:r w:rsidR="00336D83">
        <w:rPr>
          <w:rFonts w:eastAsia="Calibri" w:cs="Arial"/>
          <w:szCs w:val="24"/>
          <w:lang w:val="en-US"/>
        </w:rPr>
        <w:t>and services in demand</w:t>
      </w:r>
    </w:p>
    <w:p w14:paraId="6E9B5B18" w14:textId="5F41AD20" w:rsidR="003F175D" w:rsidRPr="00E9558A" w:rsidRDefault="003F175D" w:rsidP="00065EEB">
      <w:pPr>
        <w:numPr>
          <w:ilvl w:val="0"/>
          <w:numId w:val="53"/>
        </w:numPr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>Explain</w:t>
      </w:r>
      <w:r w:rsidR="004A4F0A">
        <w:rPr>
          <w:rFonts w:eastAsia="Calibri" w:cs="Arial"/>
          <w:szCs w:val="24"/>
          <w:lang w:val="en-US"/>
        </w:rPr>
        <w:t xml:space="preserve"> the segmentation of a customer base in area and requirements</w:t>
      </w:r>
    </w:p>
    <w:p w14:paraId="590293C4" w14:textId="1EDBFBB8" w:rsidR="003F175D" w:rsidRPr="00E9558A" w:rsidRDefault="004A4F0A" w:rsidP="00065EEB">
      <w:pPr>
        <w:numPr>
          <w:ilvl w:val="0"/>
          <w:numId w:val="53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Categorize and list customer priorities based on business records</w:t>
      </w:r>
    </w:p>
    <w:p w14:paraId="52EB9D58" w14:textId="0257EE07" w:rsidR="003F175D" w:rsidRPr="00E9558A" w:rsidRDefault="003F175D" w:rsidP="00065EEB">
      <w:pPr>
        <w:numPr>
          <w:ilvl w:val="0"/>
          <w:numId w:val="53"/>
        </w:numPr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>Define</w:t>
      </w:r>
      <w:r w:rsidR="004A4F0A">
        <w:rPr>
          <w:rFonts w:eastAsia="Calibri" w:cs="Arial"/>
          <w:szCs w:val="24"/>
          <w:lang w:val="en-US"/>
        </w:rPr>
        <w:t xml:space="preserve"> competitor analysis and the evaluation of own performance against findings</w:t>
      </w:r>
    </w:p>
    <w:p w14:paraId="34001C53" w14:textId="03682703" w:rsidR="003F175D" w:rsidRPr="00E9558A" w:rsidRDefault="004A4F0A" w:rsidP="00065EEB">
      <w:pPr>
        <w:numPr>
          <w:ilvl w:val="0"/>
          <w:numId w:val="53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analysis and interpretation of research results against objectives</w:t>
      </w:r>
    </w:p>
    <w:p w14:paraId="73000F17" w14:textId="1253961A" w:rsidR="004A4F0A" w:rsidRPr="00473ED8" w:rsidRDefault="004A4F0A" w:rsidP="00065EEB">
      <w:pPr>
        <w:numPr>
          <w:ilvl w:val="0"/>
          <w:numId w:val="53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SWOT analysis and the application on research results to aid in report writing</w:t>
      </w:r>
    </w:p>
    <w:p w14:paraId="40581B66" w14:textId="1AB61A7A" w:rsidR="003F175D" w:rsidRDefault="004A4F0A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 </w:t>
      </w:r>
      <w:r w:rsidR="003F175D">
        <w:rPr>
          <w:rFonts w:cs="Arial"/>
          <w:b/>
          <w:i/>
          <w:szCs w:val="24"/>
        </w:rPr>
        <w:t xml:space="preserve">(Weight: </w:t>
      </w:r>
      <w:r w:rsidR="00315286">
        <w:rPr>
          <w:rFonts w:cs="Arial"/>
          <w:b/>
          <w:i/>
          <w:szCs w:val="24"/>
        </w:rPr>
        <w:t>15</w:t>
      </w:r>
      <w:r w:rsidR="00315286" w:rsidRPr="00C71C33">
        <w:rPr>
          <w:rFonts w:cs="Arial"/>
          <w:b/>
          <w:i/>
          <w:szCs w:val="24"/>
        </w:rPr>
        <w:t>%)</w:t>
      </w:r>
    </w:p>
    <w:p w14:paraId="0F1FE18F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551CD56F" w14:textId="71944CEC" w:rsidR="003F175D" w:rsidRPr="00C71C33" w:rsidRDefault="00D9062C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13.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4</w:t>
      </w:r>
      <w:r w:rsidR="003F175D"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KM-13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4</w:t>
      </w:r>
      <w:r w:rsidR="003F175D" w:rsidRPr="00C71C33">
        <w:rPr>
          <w:rFonts w:cs="Arial"/>
          <w:b/>
          <w:szCs w:val="24"/>
        </w:rPr>
        <w:t xml:space="preserve">: </w:t>
      </w:r>
      <w:r w:rsidR="0035620B">
        <w:rPr>
          <w:rFonts w:cs="Arial"/>
          <w:b/>
          <w:szCs w:val="24"/>
        </w:rPr>
        <w:t xml:space="preserve">Concepts of </w:t>
      </w:r>
      <w:r w:rsidR="006F396B">
        <w:rPr>
          <w:rFonts w:cs="Arial"/>
          <w:b/>
          <w:szCs w:val="24"/>
        </w:rPr>
        <w:t xml:space="preserve">business rescue </w:t>
      </w:r>
      <w:r w:rsidR="00364048">
        <w:rPr>
          <w:rFonts w:cs="Arial"/>
          <w:b/>
          <w:szCs w:val="24"/>
        </w:rPr>
        <w:t>strategy</w:t>
      </w:r>
      <w:r w:rsidR="003F175D" w:rsidRPr="003F52C3">
        <w:rPr>
          <w:rFonts w:cs="Arial"/>
          <w:b/>
          <w:szCs w:val="24"/>
        </w:rPr>
        <w:t xml:space="preserve"> </w:t>
      </w:r>
      <w:r w:rsidR="00315286" w:rsidRPr="003F52C3">
        <w:rPr>
          <w:rFonts w:cs="Arial"/>
          <w:b/>
          <w:szCs w:val="24"/>
        </w:rPr>
        <w:t>(</w:t>
      </w:r>
      <w:r w:rsidR="00315286">
        <w:rPr>
          <w:rFonts w:cs="Arial"/>
          <w:b/>
          <w:szCs w:val="24"/>
        </w:rPr>
        <w:t>25</w:t>
      </w:r>
      <w:r w:rsidR="00315286" w:rsidRPr="003F52C3">
        <w:rPr>
          <w:rFonts w:cs="Arial"/>
          <w:b/>
          <w:szCs w:val="24"/>
        </w:rPr>
        <w:t>%)</w:t>
      </w:r>
    </w:p>
    <w:p w14:paraId="4E34DCCA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5D070693" w14:textId="02EC0E40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6F396B">
        <w:rPr>
          <w:rFonts w:cs="Arial"/>
          <w:szCs w:val="24"/>
        </w:rPr>
        <w:t>Principles of business rescue</w:t>
      </w:r>
    </w:p>
    <w:p w14:paraId="71942365" w14:textId="12F5D669" w:rsidR="003F175D" w:rsidRDefault="003F175D" w:rsidP="003F175D">
      <w:pPr>
        <w:rPr>
          <w:rFonts w:cs="Arial"/>
          <w:szCs w:val="24"/>
          <w:lang w:val="en-US"/>
        </w:rPr>
      </w:pPr>
      <w:r w:rsidRPr="00C71C33">
        <w:rPr>
          <w:rFonts w:cs="Arial"/>
          <w:szCs w:val="24"/>
        </w:rPr>
        <w:lastRenderedPageBreak/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6F396B" w:rsidRPr="006F396B">
        <w:rPr>
          <w:rFonts w:cs="Arial"/>
          <w:szCs w:val="24"/>
        </w:rPr>
        <w:t xml:space="preserve"> </w:t>
      </w:r>
      <w:r w:rsidR="006F396B">
        <w:rPr>
          <w:rFonts w:cs="Arial"/>
          <w:szCs w:val="24"/>
        </w:rPr>
        <w:t xml:space="preserve">Business rescue objectives </w:t>
      </w:r>
    </w:p>
    <w:p w14:paraId="5B1ECC68" w14:textId="5F5B21C5" w:rsidR="003F175D" w:rsidRDefault="003F175D" w:rsidP="003F175D">
      <w:pPr>
        <w:ind w:left="1418" w:hanging="1418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ab/>
      </w:r>
      <w:r w:rsidR="006F396B" w:rsidRPr="006F396B">
        <w:rPr>
          <w:rFonts w:cs="Arial"/>
          <w:szCs w:val="24"/>
        </w:rPr>
        <w:t xml:space="preserve"> </w:t>
      </w:r>
      <w:r w:rsidR="006F396B">
        <w:rPr>
          <w:rFonts w:cs="Arial"/>
          <w:szCs w:val="24"/>
        </w:rPr>
        <w:t>Strengths and weaknesses of turnaround and business rescue strategies</w:t>
      </w:r>
    </w:p>
    <w:p w14:paraId="6C926EBF" w14:textId="61E92C66" w:rsidR="006F396B" w:rsidRDefault="006F396B" w:rsidP="003F175D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KT0404</w:t>
      </w:r>
      <w:r>
        <w:rPr>
          <w:rFonts w:cs="Arial"/>
          <w:szCs w:val="24"/>
        </w:rPr>
        <w:tab/>
      </w:r>
      <w:r w:rsidR="007E5C3D">
        <w:rPr>
          <w:rFonts w:cs="Arial"/>
          <w:szCs w:val="24"/>
        </w:rPr>
        <w:t>The business</w:t>
      </w:r>
      <w:r>
        <w:rPr>
          <w:rFonts w:cs="Arial"/>
          <w:szCs w:val="24"/>
        </w:rPr>
        <w:t xml:space="preserve"> rescue structure</w:t>
      </w:r>
    </w:p>
    <w:p w14:paraId="30089C6A" w14:textId="51769B39" w:rsidR="008371AF" w:rsidRPr="00C71C33" w:rsidRDefault="008371AF" w:rsidP="003F175D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948F37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9471E3A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61408C63" w14:textId="1D060510" w:rsidR="006F396B" w:rsidRDefault="003F175D" w:rsidP="00943538">
      <w:pPr>
        <w:pStyle w:val="ListParagraph"/>
        <w:numPr>
          <w:ilvl w:val="0"/>
          <w:numId w:val="106"/>
        </w:numPr>
        <w:ind w:hanging="644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Describe</w:t>
      </w:r>
      <w:r w:rsidR="008371AF">
        <w:rPr>
          <w:rFonts w:eastAsia="Calibri" w:cs="Arial"/>
          <w:szCs w:val="24"/>
          <w:lang w:val="en-US"/>
        </w:rPr>
        <w:t xml:space="preserve"> </w:t>
      </w:r>
      <w:r w:rsidR="006F396B">
        <w:rPr>
          <w:rFonts w:eastAsia="Calibri" w:cs="Arial"/>
          <w:szCs w:val="24"/>
          <w:lang w:val="en-US"/>
        </w:rPr>
        <w:t>the principles of business rescue</w:t>
      </w:r>
    </w:p>
    <w:p w14:paraId="285F6A78" w14:textId="4396CF33" w:rsidR="003F175D" w:rsidRPr="003E1801" w:rsidRDefault="006F396B" w:rsidP="00943538">
      <w:pPr>
        <w:pStyle w:val="ListParagraph"/>
        <w:numPr>
          <w:ilvl w:val="0"/>
          <w:numId w:val="106"/>
        </w:numPr>
        <w:ind w:hanging="644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Define </w:t>
      </w:r>
      <w:r w:rsidR="007E5C3D">
        <w:rPr>
          <w:rFonts w:eastAsia="Calibri" w:cs="Arial"/>
          <w:szCs w:val="24"/>
          <w:lang w:val="en-US"/>
        </w:rPr>
        <w:t>the business</w:t>
      </w:r>
      <w:r>
        <w:rPr>
          <w:rFonts w:eastAsia="Calibri" w:cs="Arial"/>
          <w:szCs w:val="24"/>
          <w:lang w:val="en-US"/>
        </w:rPr>
        <w:t xml:space="preserve"> rescue </w:t>
      </w:r>
      <w:r w:rsidR="001762DB">
        <w:rPr>
          <w:rFonts w:eastAsia="Calibri" w:cs="Arial"/>
          <w:szCs w:val="24"/>
          <w:lang w:val="en-US"/>
        </w:rPr>
        <w:t>strategy objectives for the business</w:t>
      </w:r>
    </w:p>
    <w:p w14:paraId="6F843770" w14:textId="0BFEF079" w:rsidR="003F175D" w:rsidRPr="003E1801" w:rsidRDefault="008371AF" w:rsidP="00943538">
      <w:pPr>
        <w:pStyle w:val="ListParagraph"/>
        <w:numPr>
          <w:ilvl w:val="0"/>
          <w:numId w:val="106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Identify </w:t>
      </w:r>
      <w:r w:rsidR="00364048">
        <w:rPr>
          <w:rFonts w:eastAsia="Calibri" w:cs="Arial"/>
          <w:szCs w:val="24"/>
          <w:lang w:val="en-US"/>
        </w:rPr>
        <w:t xml:space="preserve">the alignment of </w:t>
      </w:r>
      <w:r>
        <w:rPr>
          <w:rFonts w:eastAsia="Calibri" w:cs="Arial"/>
          <w:szCs w:val="24"/>
          <w:lang w:val="en-US"/>
        </w:rPr>
        <w:t xml:space="preserve">strengths and weaknesses </w:t>
      </w:r>
      <w:r w:rsidR="00364048">
        <w:rPr>
          <w:rFonts w:eastAsia="Calibri" w:cs="Arial"/>
          <w:szCs w:val="24"/>
          <w:lang w:val="en-US"/>
        </w:rPr>
        <w:t xml:space="preserve">to the </w:t>
      </w:r>
      <w:r w:rsidR="006F396B">
        <w:rPr>
          <w:rFonts w:eastAsia="Calibri" w:cs="Arial"/>
          <w:szCs w:val="24"/>
          <w:lang w:val="en-US"/>
        </w:rPr>
        <w:t xml:space="preserve">business rescue </w:t>
      </w:r>
      <w:r w:rsidR="00364048">
        <w:rPr>
          <w:rFonts w:eastAsia="Calibri" w:cs="Arial"/>
          <w:szCs w:val="24"/>
          <w:lang w:val="en-US"/>
        </w:rPr>
        <w:t xml:space="preserve">strategy </w:t>
      </w:r>
    </w:p>
    <w:p w14:paraId="3E4FA638" w14:textId="4E5C1C49" w:rsidR="003F175D" w:rsidRDefault="008371AF" w:rsidP="001762DB">
      <w:pPr>
        <w:pStyle w:val="ListParagraph"/>
        <w:numPr>
          <w:ilvl w:val="0"/>
          <w:numId w:val="106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Describe </w:t>
      </w:r>
      <w:r w:rsidR="006F396B">
        <w:rPr>
          <w:rFonts w:eastAsia="Calibri" w:cs="Arial"/>
          <w:szCs w:val="24"/>
          <w:lang w:val="en-US"/>
        </w:rPr>
        <w:t xml:space="preserve">business rescue </w:t>
      </w:r>
      <w:r>
        <w:rPr>
          <w:rFonts w:eastAsia="Calibri" w:cs="Arial"/>
          <w:szCs w:val="24"/>
          <w:lang w:val="en-US"/>
        </w:rPr>
        <w:t xml:space="preserve">structure as per business </w:t>
      </w:r>
      <w:r w:rsidR="00364048">
        <w:rPr>
          <w:rFonts w:eastAsia="Calibri" w:cs="Arial"/>
          <w:szCs w:val="24"/>
          <w:lang w:val="en-US"/>
        </w:rPr>
        <w:t>requirements</w:t>
      </w:r>
    </w:p>
    <w:p w14:paraId="2F674949" w14:textId="3EB5FD8D" w:rsidR="00CA7261" w:rsidRDefault="00CA7261" w:rsidP="001762DB">
      <w:pPr>
        <w:pStyle w:val="ListParagraph"/>
        <w:numPr>
          <w:ilvl w:val="0"/>
          <w:numId w:val="106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Explain the management and roles and responsibilities </w:t>
      </w:r>
      <w:r w:rsidR="00E04260">
        <w:rPr>
          <w:rFonts w:eastAsia="Calibri" w:cs="Arial"/>
          <w:szCs w:val="24"/>
          <w:lang w:val="en-US"/>
        </w:rPr>
        <w:t xml:space="preserve">during the implementation of the </w:t>
      </w:r>
      <w:r w:rsidR="006F396B">
        <w:rPr>
          <w:rFonts w:eastAsia="Calibri" w:cs="Arial"/>
          <w:szCs w:val="24"/>
          <w:lang w:val="en-US"/>
        </w:rPr>
        <w:t xml:space="preserve">business rescue </w:t>
      </w:r>
      <w:r>
        <w:rPr>
          <w:rFonts w:eastAsia="Calibri" w:cs="Arial"/>
          <w:szCs w:val="24"/>
          <w:lang w:val="en-US"/>
        </w:rPr>
        <w:t>strategy</w:t>
      </w:r>
    </w:p>
    <w:p w14:paraId="10A886CB" w14:textId="5EA09C9C" w:rsidR="003F175D" w:rsidRDefault="00CA7261" w:rsidP="003F175D">
      <w:pPr>
        <w:rPr>
          <w:rFonts w:cs="Arial"/>
          <w:b/>
          <w:i/>
          <w:szCs w:val="24"/>
        </w:rPr>
      </w:pPr>
      <w:r w:rsidRPr="00CC66FB" w:rsidDel="00CA7261">
        <w:rPr>
          <w:rFonts w:eastAsia="Calibri" w:cs="Arial"/>
          <w:szCs w:val="24"/>
          <w:lang w:val="en-US"/>
        </w:rPr>
        <w:t xml:space="preserve"> </w:t>
      </w:r>
      <w:r w:rsidR="003F175D">
        <w:rPr>
          <w:rFonts w:cs="Arial"/>
          <w:b/>
          <w:i/>
          <w:szCs w:val="24"/>
        </w:rPr>
        <w:t xml:space="preserve">(Weight: </w:t>
      </w:r>
      <w:r w:rsidR="00315286">
        <w:rPr>
          <w:rFonts w:cs="Arial"/>
          <w:b/>
          <w:i/>
          <w:szCs w:val="24"/>
        </w:rPr>
        <w:t>25</w:t>
      </w:r>
      <w:r w:rsidR="00315286" w:rsidRPr="00C71C33">
        <w:rPr>
          <w:rFonts w:cs="Arial"/>
          <w:b/>
          <w:i/>
          <w:szCs w:val="24"/>
        </w:rPr>
        <w:t>%)</w:t>
      </w:r>
    </w:p>
    <w:p w14:paraId="2C47C20F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57EC88A6" w14:textId="1956E60F" w:rsidR="003F175D" w:rsidRPr="00C71C33" w:rsidRDefault="00D9062C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13.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5</w:t>
      </w:r>
      <w:r w:rsidR="003F175D"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KM-13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5</w:t>
      </w:r>
      <w:r w:rsidR="003F175D" w:rsidRPr="00C71C33">
        <w:rPr>
          <w:rFonts w:cs="Arial"/>
          <w:b/>
          <w:szCs w:val="24"/>
        </w:rPr>
        <w:t xml:space="preserve">: </w:t>
      </w:r>
      <w:r w:rsidR="008371AF">
        <w:rPr>
          <w:rFonts w:cs="Arial"/>
          <w:b/>
          <w:szCs w:val="24"/>
        </w:rPr>
        <w:t xml:space="preserve">Fundamentals of </w:t>
      </w:r>
      <w:r w:rsidR="006F396B">
        <w:rPr>
          <w:rFonts w:cs="Arial"/>
          <w:b/>
          <w:szCs w:val="24"/>
        </w:rPr>
        <w:t xml:space="preserve">business rescue </w:t>
      </w:r>
      <w:r w:rsidR="008371AF">
        <w:rPr>
          <w:rFonts w:cs="Arial"/>
          <w:b/>
          <w:szCs w:val="24"/>
        </w:rPr>
        <w:t>potential</w:t>
      </w:r>
      <w:r w:rsidR="003F175D" w:rsidRPr="003F52C3">
        <w:rPr>
          <w:rFonts w:cs="Arial"/>
          <w:b/>
          <w:szCs w:val="24"/>
        </w:rPr>
        <w:t xml:space="preserve"> </w:t>
      </w:r>
      <w:r w:rsidR="00315286" w:rsidRPr="003F52C3">
        <w:rPr>
          <w:rFonts w:cs="Arial"/>
          <w:b/>
          <w:szCs w:val="24"/>
        </w:rPr>
        <w:t>(</w:t>
      </w:r>
      <w:r w:rsidR="00315286">
        <w:rPr>
          <w:rFonts w:cs="Arial"/>
          <w:b/>
          <w:szCs w:val="24"/>
        </w:rPr>
        <w:t>20</w:t>
      </w:r>
      <w:r w:rsidR="00315286" w:rsidRPr="003F52C3">
        <w:rPr>
          <w:rFonts w:cs="Arial"/>
          <w:b/>
          <w:szCs w:val="24"/>
        </w:rPr>
        <w:t>%)</w:t>
      </w:r>
    </w:p>
    <w:p w14:paraId="284321EC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32791781" w14:textId="532A8C60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6F396B">
        <w:rPr>
          <w:rFonts w:cs="Arial"/>
          <w:szCs w:val="24"/>
        </w:rPr>
        <w:t xml:space="preserve">Business rescue </w:t>
      </w:r>
      <w:r w:rsidR="00A708F2">
        <w:rPr>
          <w:rFonts w:cs="Arial"/>
          <w:szCs w:val="24"/>
        </w:rPr>
        <w:t>possibilities</w:t>
      </w:r>
    </w:p>
    <w:p w14:paraId="6A876F40" w14:textId="2258296D" w:rsidR="003F175D" w:rsidRDefault="003F175D" w:rsidP="003F175D">
      <w:pPr>
        <w:ind w:left="1418" w:hanging="1418"/>
        <w:rPr>
          <w:rFonts w:eastAsia="Calibri" w:cs="Arial"/>
          <w:szCs w:val="24"/>
          <w:lang w:val="en-US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A708F2">
        <w:rPr>
          <w:rFonts w:cs="Arial"/>
          <w:szCs w:val="24"/>
        </w:rPr>
        <w:t xml:space="preserve">Pre-assessment of </w:t>
      </w:r>
      <w:r w:rsidR="006F396B">
        <w:rPr>
          <w:rFonts w:cs="Arial"/>
          <w:szCs w:val="24"/>
        </w:rPr>
        <w:t xml:space="preserve">business rescue </w:t>
      </w:r>
      <w:r w:rsidR="00A708F2">
        <w:rPr>
          <w:rFonts w:cs="Arial"/>
          <w:szCs w:val="24"/>
        </w:rPr>
        <w:t>projects</w:t>
      </w:r>
    </w:p>
    <w:p w14:paraId="68C3DDB6" w14:textId="2B39F950" w:rsidR="003F175D" w:rsidRPr="00C71C33" w:rsidRDefault="003F175D" w:rsidP="003F175D">
      <w:pPr>
        <w:ind w:left="1418" w:hanging="1418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ab/>
      </w:r>
      <w:r w:rsidR="00A708F2">
        <w:rPr>
          <w:rFonts w:cs="Arial"/>
          <w:szCs w:val="24"/>
        </w:rPr>
        <w:t xml:space="preserve">The prioritisation of </w:t>
      </w:r>
      <w:r w:rsidR="006F396B">
        <w:rPr>
          <w:rFonts w:cs="Arial"/>
          <w:szCs w:val="24"/>
        </w:rPr>
        <w:t xml:space="preserve">business rescue </w:t>
      </w:r>
      <w:r w:rsidR="00A708F2">
        <w:rPr>
          <w:rFonts w:cs="Arial"/>
          <w:szCs w:val="24"/>
        </w:rPr>
        <w:t>projects</w:t>
      </w:r>
    </w:p>
    <w:p w14:paraId="3D1D8BCC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3188F48A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6E1A2D65" w14:textId="6A1E4D2C" w:rsidR="003F175D" w:rsidRPr="003E1801" w:rsidRDefault="00A708F2" w:rsidP="00065EEB">
      <w:pPr>
        <w:pStyle w:val="ListParagraph"/>
        <w:numPr>
          <w:ilvl w:val="0"/>
          <w:numId w:val="54"/>
        </w:numPr>
        <w:ind w:left="426" w:hanging="426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Identify </w:t>
      </w:r>
      <w:r w:rsidR="006F396B">
        <w:rPr>
          <w:rFonts w:eastAsia="Calibri" w:cs="Arial"/>
          <w:szCs w:val="24"/>
          <w:lang w:val="en-US"/>
        </w:rPr>
        <w:t xml:space="preserve">business rescue </w:t>
      </w:r>
      <w:r>
        <w:rPr>
          <w:rFonts w:eastAsia="Calibri" w:cs="Arial"/>
          <w:szCs w:val="24"/>
          <w:lang w:val="en-US"/>
        </w:rPr>
        <w:t>possibilities and matched against business priorities</w:t>
      </w:r>
      <w:r w:rsidR="003F175D" w:rsidRPr="003E1801">
        <w:rPr>
          <w:rFonts w:eastAsia="Calibri" w:cs="Arial"/>
          <w:szCs w:val="24"/>
          <w:lang w:val="en-US"/>
        </w:rPr>
        <w:t>.</w:t>
      </w:r>
    </w:p>
    <w:p w14:paraId="7D4C5EAB" w14:textId="27838C65" w:rsidR="003F175D" w:rsidRPr="003E1801" w:rsidRDefault="00A708F2" w:rsidP="00065EEB">
      <w:pPr>
        <w:pStyle w:val="ListParagraph"/>
        <w:numPr>
          <w:ilvl w:val="0"/>
          <w:numId w:val="54"/>
        </w:numPr>
        <w:ind w:left="426" w:hanging="426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Discuss the pre-assessment of </w:t>
      </w:r>
      <w:r w:rsidR="006F396B">
        <w:rPr>
          <w:rFonts w:eastAsia="Calibri" w:cs="Arial"/>
          <w:szCs w:val="24"/>
          <w:lang w:val="en-US"/>
        </w:rPr>
        <w:t xml:space="preserve">business rescue </w:t>
      </w:r>
      <w:r>
        <w:rPr>
          <w:rFonts w:eastAsia="Calibri" w:cs="Arial"/>
          <w:szCs w:val="24"/>
          <w:lang w:val="en-US"/>
        </w:rPr>
        <w:t>projects to determine desired outcomes</w:t>
      </w:r>
    </w:p>
    <w:p w14:paraId="75D8C45F" w14:textId="7CADB862" w:rsidR="003F175D" w:rsidRPr="00D93796" w:rsidRDefault="003F175D" w:rsidP="00065EEB">
      <w:pPr>
        <w:pStyle w:val="ListParagraph"/>
        <w:numPr>
          <w:ilvl w:val="0"/>
          <w:numId w:val="54"/>
        </w:numPr>
        <w:ind w:left="284" w:hanging="284"/>
        <w:rPr>
          <w:rFonts w:eastAsia="Calibri" w:cs="Arial"/>
          <w:szCs w:val="24"/>
          <w:lang w:val="en-US"/>
        </w:rPr>
      </w:pPr>
      <w:r w:rsidRPr="00D93796">
        <w:rPr>
          <w:rFonts w:eastAsia="Calibri" w:cs="Arial"/>
          <w:szCs w:val="24"/>
          <w:lang w:val="en-US"/>
        </w:rPr>
        <w:t xml:space="preserve">. </w:t>
      </w:r>
      <w:r w:rsidR="00A708F2">
        <w:rPr>
          <w:rFonts w:eastAsia="Calibri" w:cs="Arial"/>
          <w:szCs w:val="24"/>
          <w:lang w:val="en-US"/>
        </w:rPr>
        <w:t xml:space="preserve">Describe the prioritization of </w:t>
      </w:r>
      <w:r w:rsidR="006F396B">
        <w:rPr>
          <w:rFonts w:eastAsia="Calibri" w:cs="Arial"/>
          <w:szCs w:val="24"/>
          <w:lang w:val="en-US"/>
        </w:rPr>
        <w:t xml:space="preserve">business rescue </w:t>
      </w:r>
      <w:r w:rsidR="00A708F2">
        <w:rPr>
          <w:rFonts w:eastAsia="Calibri" w:cs="Arial"/>
          <w:szCs w:val="24"/>
          <w:lang w:val="en-US"/>
        </w:rPr>
        <w:t xml:space="preserve">projects and the ability to implement within shortest timeframe with the greatest </w:t>
      </w:r>
      <w:r w:rsidR="00473ED8">
        <w:rPr>
          <w:rFonts w:eastAsia="Calibri" w:cs="Arial"/>
          <w:szCs w:val="24"/>
          <w:lang w:val="en-US"/>
        </w:rPr>
        <w:t>short-term</w:t>
      </w:r>
      <w:r w:rsidR="00A708F2">
        <w:rPr>
          <w:rFonts w:eastAsia="Calibri" w:cs="Arial"/>
          <w:szCs w:val="24"/>
          <w:lang w:val="en-US"/>
        </w:rPr>
        <w:t xml:space="preserve"> results</w:t>
      </w:r>
    </w:p>
    <w:p w14:paraId="17F27344" w14:textId="7CA884A2" w:rsidR="003F175D" w:rsidRDefault="003F175D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315286">
        <w:rPr>
          <w:rFonts w:cs="Arial"/>
          <w:b/>
          <w:i/>
          <w:szCs w:val="24"/>
        </w:rPr>
        <w:t>20</w:t>
      </w:r>
      <w:r w:rsidR="00315286" w:rsidRPr="00C71C33">
        <w:rPr>
          <w:rFonts w:cs="Arial"/>
          <w:b/>
          <w:i/>
          <w:szCs w:val="24"/>
        </w:rPr>
        <w:t>%)</w:t>
      </w:r>
    </w:p>
    <w:p w14:paraId="4B3CA9D4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22AD2FDD" w14:textId="4637306A" w:rsidR="003F175D" w:rsidRPr="00FF625D" w:rsidRDefault="00D9062C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13.</w:t>
      </w:r>
      <w:r w:rsidR="003F175D">
        <w:rPr>
          <w:rFonts w:cs="Arial"/>
          <w:szCs w:val="24"/>
        </w:rPr>
        <w:t>3</w:t>
      </w:r>
      <w:r w:rsidR="003F175D">
        <w:rPr>
          <w:rFonts w:cs="Arial"/>
          <w:szCs w:val="24"/>
        </w:rPr>
        <w:tab/>
      </w:r>
      <w:r w:rsidR="003F175D" w:rsidRPr="00FF625D">
        <w:rPr>
          <w:rFonts w:cs="Arial"/>
          <w:szCs w:val="24"/>
        </w:rPr>
        <w:t>Provider Accreditation Requirements for the Subject</w:t>
      </w:r>
    </w:p>
    <w:p w14:paraId="6911E8FE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Physical Requirements:</w:t>
      </w:r>
    </w:p>
    <w:p w14:paraId="6F244734" w14:textId="77777777" w:rsidR="003F175D" w:rsidRPr="00FF625D" w:rsidRDefault="003F175D" w:rsidP="003F175D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5DCC7FD6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lastRenderedPageBreak/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09512EF4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0A8303F0" w14:textId="77777777" w:rsidR="003F175D" w:rsidRPr="00FF625D" w:rsidRDefault="003F175D" w:rsidP="003F175D">
      <w:pPr>
        <w:rPr>
          <w:rFonts w:cs="Arial"/>
          <w:b/>
          <w:szCs w:val="24"/>
          <w:lang w:val="en-US"/>
        </w:rPr>
      </w:pPr>
    </w:p>
    <w:p w14:paraId="5F3AB1A1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69BD441A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Facilitator/learner ratio 1 to 15</w:t>
      </w:r>
    </w:p>
    <w:p w14:paraId="1CEA98C0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Relevant qualifications/experience</w:t>
      </w:r>
    </w:p>
    <w:p w14:paraId="7303C785" w14:textId="77777777" w:rsidR="003F175D" w:rsidRPr="00FF625D" w:rsidRDefault="003F175D" w:rsidP="003F175D">
      <w:pPr>
        <w:rPr>
          <w:rFonts w:cs="Arial"/>
          <w:b/>
          <w:szCs w:val="24"/>
          <w:lang w:val="en-US"/>
        </w:rPr>
      </w:pPr>
    </w:p>
    <w:p w14:paraId="730A297B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Legal Requirements:</w:t>
      </w:r>
    </w:p>
    <w:p w14:paraId="09B442A6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636D8191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7B107868" w14:textId="6A988896" w:rsidR="003F175D" w:rsidRPr="00FF625D" w:rsidRDefault="00D9062C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13.</w:t>
      </w:r>
      <w:r w:rsidR="003F175D" w:rsidRPr="00FF625D">
        <w:rPr>
          <w:rFonts w:cs="Arial"/>
          <w:szCs w:val="24"/>
        </w:rPr>
        <w:t>4</w:t>
      </w:r>
      <w:r w:rsidR="003F175D" w:rsidRPr="00FF625D">
        <w:rPr>
          <w:rFonts w:cs="Arial"/>
          <w:szCs w:val="24"/>
        </w:rPr>
        <w:tab/>
        <w:t>Critical Topics to be Assessed Externally for the Knowledge Module</w:t>
      </w:r>
    </w:p>
    <w:p w14:paraId="41E81ABA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00562F9C" w14:textId="77777777" w:rsidR="003F175D" w:rsidRPr="00FF625D" w:rsidRDefault="003F175D" w:rsidP="003F175D">
      <w:pPr>
        <w:keepNext/>
        <w:outlineLvl w:val="3"/>
        <w:rPr>
          <w:rFonts w:cs="Arial"/>
          <w:b/>
          <w:bCs/>
          <w:szCs w:val="24"/>
          <w:lang w:val="en-US"/>
        </w:rPr>
      </w:pPr>
    </w:p>
    <w:p w14:paraId="056D2594" w14:textId="7CCE0C52" w:rsidR="003F175D" w:rsidRPr="00FF625D" w:rsidRDefault="00D9062C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13.</w:t>
      </w:r>
      <w:r w:rsidR="003F175D" w:rsidRPr="00FF625D">
        <w:rPr>
          <w:rFonts w:cs="Arial"/>
          <w:szCs w:val="24"/>
        </w:rPr>
        <w:t>5</w:t>
      </w:r>
      <w:r w:rsidR="003F175D" w:rsidRPr="00FF625D">
        <w:rPr>
          <w:rFonts w:cs="Arial"/>
          <w:szCs w:val="24"/>
        </w:rPr>
        <w:tab/>
        <w:t>Exemptions</w:t>
      </w:r>
    </w:p>
    <w:p w14:paraId="47475132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1602B662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011B7851" w14:textId="77777777" w:rsidR="003F175D" w:rsidRDefault="003F175D" w:rsidP="003F175D"/>
    <w:p w14:paraId="15E35D12" w14:textId="77777777" w:rsidR="003F175D" w:rsidRPr="0048377A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4E76445F" w14:textId="77777777" w:rsidR="003F175D" w:rsidRPr="0048377A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2A29C4C5" w14:textId="77777777" w:rsidR="003F175D" w:rsidRDefault="003F175D" w:rsidP="003F175D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  <w:r>
        <w:rPr>
          <w:rFonts w:cs="Arial"/>
          <w:bCs/>
          <w:szCs w:val="24"/>
          <w:lang w:val="en-US"/>
        </w:rPr>
        <w:br w:type="page"/>
      </w:r>
    </w:p>
    <w:p w14:paraId="48930E7D" w14:textId="45266375" w:rsidR="00DC4F02" w:rsidRPr="00C71C33" w:rsidRDefault="00DC4F02" w:rsidP="00DC4F02">
      <w:pPr>
        <w:ind w:left="709" w:hanging="709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14.</w:t>
      </w:r>
      <w:r w:rsidRPr="00865049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242101000-00-00</w:t>
      </w:r>
      <w:r w:rsidRPr="00CB6ECF">
        <w:rPr>
          <w:rFonts w:cs="Arial"/>
          <w:b/>
          <w:szCs w:val="24"/>
        </w:rPr>
        <w:t>-</w:t>
      </w:r>
      <w:r>
        <w:rPr>
          <w:rFonts w:cs="Arial"/>
          <w:b/>
          <w:szCs w:val="24"/>
        </w:rPr>
        <w:t>KM-14</w:t>
      </w:r>
      <w:r w:rsidRPr="00CB6ECF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>Effective Communication</w:t>
      </w:r>
      <w:r w:rsidRPr="00CB6ECF">
        <w:rPr>
          <w:rFonts w:cs="Arial"/>
          <w:b/>
          <w:szCs w:val="24"/>
        </w:rPr>
        <w:t xml:space="preserve">, NQF Level </w:t>
      </w:r>
      <w:r w:rsidR="000D6FF2">
        <w:rPr>
          <w:rFonts w:cs="Arial"/>
          <w:b/>
          <w:szCs w:val="24"/>
        </w:rPr>
        <w:t>5</w:t>
      </w:r>
      <w:r w:rsidR="000D6FF2" w:rsidRPr="00CB6ECF">
        <w:rPr>
          <w:rFonts w:cs="Arial"/>
          <w:b/>
          <w:szCs w:val="24"/>
        </w:rPr>
        <w:t xml:space="preserve">, </w:t>
      </w:r>
      <w:r w:rsidRPr="00CB6ECF">
        <w:rPr>
          <w:rFonts w:cs="Arial"/>
          <w:b/>
          <w:szCs w:val="24"/>
        </w:rPr>
        <w:t xml:space="preserve">Credits: </w:t>
      </w:r>
      <w:r w:rsidR="000D6FF2">
        <w:rPr>
          <w:rFonts w:cs="Arial"/>
          <w:b/>
          <w:szCs w:val="24"/>
        </w:rPr>
        <w:t>2</w:t>
      </w:r>
      <w:r w:rsidR="000D6FF2" w:rsidRPr="003F175D">
        <w:rPr>
          <w:rFonts w:cs="Arial"/>
          <w:b/>
          <w:szCs w:val="24"/>
        </w:rPr>
        <w:t xml:space="preserve"> </w:t>
      </w:r>
      <w:r w:rsidRPr="00CB6ECF">
        <w:rPr>
          <w:rFonts w:cs="Arial"/>
          <w:b/>
          <w:szCs w:val="24"/>
        </w:rPr>
        <w:t xml:space="preserve">(Learning contract time </w:t>
      </w:r>
      <w:r w:rsidR="00B009AB">
        <w:rPr>
          <w:rFonts w:cs="Arial"/>
          <w:b/>
          <w:szCs w:val="24"/>
        </w:rPr>
        <w:t xml:space="preserve">1 </w:t>
      </w:r>
      <w:r w:rsidRPr="00CB6ECF">
        <w:rPr>
          <w:rFonts w:cs="Arial"/>
          <w:b/>
          <w:szCs w:val="24"/>
        </w:rPr>
        <w:t>Days)</w:t>
      </w:r>
    </w:p>
    <w:p w14:paraId="4C9FB2BE" w14:textId="77777777" w:rsidR="00DC4F02" w:rsidRPr="00C71C33" w:rsidRDefault="00DC4F02" w:rsidP="00DC4F02">
      <w:pPr>
        <w:pStyle w:val="Heading3"/>
        <w:rPr>
          <w:rFonts w:ascii="Arial" w:hAnsi="Arial" w:cs="Arial"/>
          <w:szCs w:val="24"/>
        </w:rPr>
      </w:pPr>
    </w:p>
    <w:p w14:paraId="2598FAFE" w14:textId="7FFB4AB8" w:rsidR="00DC4F02" w:rsidRPr="00865049" w:rsidRDefault="00DC4F02" w:rsidP="00DC4F02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14.</w:t>
      </w:r>
      <w:r w:rsidRPr="00865049">
        <w:rPr>
          <w:rFonts w:cs="Arial"/>
          <w:szCs w:val="24"/>
        </w:rPr>
        <w:t>1</w:t>
      </w:r>
      <w:r w:rsidRPr="00865049">
        <w:rPr>
          <w:rFonts w:cs="Arial"/>
          <w:szCs w:val="24"/>
        </w:rPr>
        <w:tab/>
        <w:t>Purpose of the Knowledge Modules</w:t>
      </w:r>
    </w:p>
    <w:p w14:paraId="78E19F30" w14:textId="77777777" w:rsidR="00DC4F02" w:rsidRPr="00745BA6" w:rsidRDefault="00DC4F02" w:rsidP="00DC4F02">
      <w:pPr>
        <w:pStyle w:val="Purposeheadingitalic"/>
        <w:rPr>
          <w:rFonts w:cs="Arial"/>
          <w:b w:val="0"/>
          <w:i w:val="0"/>
          <w:color w:val="365F91"/>
          <w:szCs w:val="24"/>
        </w:rPr>
      </w:pPr>
      <w:r w:rsidRPr="00865049">
        <w:rPr>
          <w:rFonts w:cs="Arial"/>
          <w:b w:val="0"/>
          <w:i w:val="0"/>
          <w:szCs w:val="24"/>
        </w:rPr>
        <w:t xml:space="preserve">The main focus of the learning in this knowledge subject is to equip qualifying learners with knowledge and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understanding of </w:t>
      </w:r>
      <w:r>
        <w:rPr>
          <w:rFonts w:cs="Arial"/>
          <w:b w:val="0"/>
          <w:i w:val="0"/>
          <w:color w:val="000000"/>
          <w:szCs w:val="24"/>
          <w:shd w:val="clear" w:color="auto" w:fill="FFFFFF"/>
        </w:rPr>
        <w:t>recognising and using effective textual conventions and features specific to business text including a particular format and/or specified legislative requirements.</w:t>
      </w:r>
    </w:p>
    <w:p w14:paraId="02A4E821" w14:textId="77777777" w:rsidR="00DC4F02" w:rsidRPr="00C71C33" w:rsidRDefault="00DC4F02" w:rsidP="00DC4F02">
      <w:pPr>
        <w:rPr>
          <w:rFonts w:cs="Arial"/>
          <w:noProof/>
          <w:color w:val="365F91"/>
          <w:szCs w:val="24"/>
          <w:lang w:eastAsia="en-ZA"/>
        </w:rPr>
      </w:pPr>
    </w:p>
    <w:p w14:paraId="0B69FEDA" w14:textId="77777777" w:rsidR="00DC4F02" w:rsidRPr="006965FD" w:rsidRDefault="00DC4F02" w:rsidP="00DC4F02">
      <w:pPr>
        <w:ind w:left="1560" w:hanging="1560"/>
        <w:rPr>
          <w:rFonts w:cs="Arial"/>
          <w:noProof/>
          <w:szCs w:val="24"/>
          <w:lang w:eastAsia="en-ZA"/>
        </w:rPr>
      </w:pPr>
      <w:r w:rsidRPr="006965FD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7C62A1E6" w14:textId="5149BE31" w:rsidR="00DC4F02" w:rsidRPr="006965FD" w:rsidRDefault="00DC4F02" w:rsidP="00DC4F02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KM-14</w:t>
      </w:r>
      <w:r w:rsidRPr="006965FD">
        <w:rPr>
          <w:rFonts w:cs="Arial"/>
          <w:szCs w:val="24"/>
        </w:rPr>
        <w:t xml:space="preserve">-KT01: </w:t>
      </w:r>
      <w:r>
        <w:rPr>
          <w:rFonts w:cs="Arial"/>
          <w:szCs w:val="24"/>
          <w:lang w:val="en-US"/>
        </w:rPr>
        <w:t xml:space="preserve">Fundamentals of writing skills </w:t>
      </w:r>
      <w:r w:rsidR="00B009AB" w:rsidRPr="006F057A">
        <w:rPr>
          <w:rFonts w:cs="Arial"/>
          <w:szCs w:val="24"/>
        </w:rPr>
        <w:t>(</w:t>
      </w:r>
      <w:r w:rsidR="00B009AB">
        <w:rPr>
          <w:rFonts w:cs="Arial"/>
          <w:szCs w:val="24"/>
        </w:rPr>
        <w:t>25</w:t>
      </w:r>
      <w:r w:rsidR="00B009AB" w:rsidRPr="006F057A">
        <w:rPr>
          <w:rFonts w:cs="Arial"/>
          <w:szCs w:val="24"/>
        </w:rPr>
        <w:t>%)</w:t>
      </w:r>
    </w:p>
    <w:p w14:paraId="6EE9E7EF" w14:textId="6C4A43DE" w:rsidR="00DC4F02" w:rsidRPr="006965FD" w:rsidRDefault="00DC4F02" w:rsidP="00DC4F02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KM-14</w:t>
      </w:r>
      <w:r w:rsidRPr="006965FD">
        <w:rPr>
          <w:rFonts w:cs="Arial"/>
          <w:szCs w:val="24"/>
        </w:rPr>
        <w:t xml:space="preserve">-KT02: </w:t>
      </w:r>
      <w:r>
        <w:rPr>
          <w:rFonts w:cs="Arial"/>
          <w:szCs w:val="24"/>
          <w:lang w:val="en-US"/>
        </w:rPr>
        <w:t xml:space="preserve">Elements of access, process, re-organise and synthesise information in order to present it </w:t>
      </w:r>
      <w:r w:rsidR="00B009AB" w:rsidRPr="006F057A">
        <w:rPr>
          <w:rFonts w:cs="Arial"/>
          <w:szCs w:val="24"/>
        </w:rPr>
        <w:t>(</w:t>
      </w:r>
      <w:r w:rsidR="00B009AB">
        <w:rPr>
          <w:rFonts w:cs="Arial"/>
          <w:szCs w:val="24"/>
        </w:rPr>
        <w:t>25</w:t>
      </w:r>
      <w:r w:rsidR="00B009AB" w:rsidRPr="006F057A">
        <w:rPr>
          <w:rFonts w:cs="Arial"/>
          <w:szCs w:val="24"/>
        </w:rPr>
        <w:t>%)</w:t>
      </w:r>
    </w:p>
    <w:p w14:paraId="1E73A267" w14:textId="781A8944" w:rsidR="00DC4F02" w:rsidRPr="003F175D" w:rsidRDefault="00DC4F02" w:rsidP="00DC4F02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KM-14</w:t>
      </w:r>
      <w:r w:rsidRPr="003F175D">
        <w:rPr>
          <w:rFonts w:ascii="Arial" w:hAnsi="Arial" w:cs="Arial"/>
          <w:b w:val="0"/>
          <w:szCs w:val="24"/>
        </w:rPr>
        <w:t xml:space="preserve">-KT03: Concepts of </w:t>
      </w:r>
      <w:r>
        <w:rPr>
          <w:rFonts w:ascii="Arial" w:hAnsi="Arial" w:cs="Arial"/>
          <w:b w:val="0"/>
          <w:szCs w:val="24"/>
        </w:rPr>
        <w:t xml:space="preserve">appropriate language conventions, textual features and style </w:t>
      </w:r>
      <w:r w:rsidR="00B009AB" w:rsidRPr="003F175D">
        <w:rPr>
          <w:rFonts w:ascii="Arial" w:hAnsi="Arial" w:cs="Arial"/>
          <w:b w:val="0"/>
          <w:szCs w:val="24"/>
        </w:rPr>
        <w:t>(</w:t>
      </w:r>
      <w:r w:rsidR="00B009AB">
        <w:rPr>
          <w:rFonts w:ascii="Arial" w:hAnsi="Arial" w:cs="Arial"/>
          <w:b w:val="0"/>
          <w:szCs w:val="24"/>
        </w:rPr>
        <w:t>25</w:t>
      </w:r>
      <w:r w:rsidR="00B009AB" w:rsidRPr="003F175D">
        <w:rPr>
          <w:rFonts w:ascii="Arial" w:hAnsi="Arial" w:cs="Arial"/>
          <w:b w:val="0"/>
          <w:szCs w:val="24"/>
        </w:rPr>
        <w:t>%)</w:t>
      </w:r>
    </w:p>
    <w:p w14:paraId="552A1685" w14:textId="617E2E55" w:rsidR="00DC4F02" w:rsidRPr="003F175D" w:rsidRDefault="00DC4F02" w:rsidP="00DC4F02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KM-14</w:t>
      </w:r>
      <w:r w:rsidRPr="003F175D">
        <w:rPr>
          <w:rFonts w:ascii="Arial" w:hAnsi="Arial" w:cs="Arial"/>
          <w:b w:val="0"/>
          <w:szCs w:val="24"/>
        </w:rPr>
        <w:t xml:space="preserve">-KT04: Fundamentals of </w:t>
      </w:r>
      <w:r>
        <w:rPr>
          <w:rFonts w:ascii="Arial" w:hAnsi="Arial" w:cs="Arial"/>
          <w:b w:val="0"/>
          <w:szCs w:val="24"/>
        </w:rPr>
        <w:t xml:space="preserve">drafts and edited texts </w:t>
      </w:r>
      <w:r w:rsidR="00B009AB" w:rsidRPr="003F175D">
        <w:rPr>
          <w:rFonts w:ascii="Arial" w:hAnsi="Arial" w:cs="Arial"/>
          <w:b w:val="0"/>
          <w:szCs w:val="24"/>
          <w:lang w:val="en-ZA"/>
        </w:rPr>
        <w:t>(</w:t>
      </w:r>
      <w:r w:rsidR="00B009AB">
        <w:rPr>
          <w:rFonts w:ascii="Arial" w:hAnsi="Arial" w:cs="Arial"/>
          <w:b w:val="0"/>
          <w:szCs w:val="24"/>
        </w:rPr>
        <w:t>25</w:t>
      </w:r>
      <w:r w:rsidR="00B009AB" w:rsidRPr="003F175D">
        <w:rPr>
          <w:rFonts w:ascii="Arial" w:hAnsi="Arial" w:cs="Arial"/>
          <w:b w:val="0"/>
          <w:szCs w:val="24"/>
          <w:lang w:val="en-ZA"/>
        </w:rPr>
        <w:t>%)</w:t>
      </w:r>
    </w:p>
    <w:p w14:paraId="4AAEC2A2" w14:textId="77777777" w:rsidR="00DC4F02" w:rsidRPr="006F057A" w:rsidRDefault="00DC4F02" w:rsidP="00DC4F02">
      <w:pPr>
        <w:pStyle w:val="Heading3"/>
        <w:rPr>
          <w:rFonts w:ascii="Arial" w:hAnsi="Arial" w:cs="Arial"/>
          <w:b w:val="0"/>
          <w:noProof/>
          <w:szCs w:val="24"/>
        </w:rPr>
      </w:pPr>
    </w:p>
    <w:p w14:paraId="2D6DA448" w14:textId="4E57AEF1" w:rsidR="00DC4F02" w:rsidRPr="00C71C33" w:rsidRDefault="00DC4F02" w:rsidP="00DC4F02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14.</w:t>
      </w:r>
      <w:r w:rsidRPr="00C71C33">
        <w:rPr>
          <w:rFonts w:cs="Arial"/>
          <w:szCs w:val="24"/>
        </w:rPr>
        <w:t>2</w:t>
      </w:r>
      <w:r w:rsidRPr="00C71C33">
        <w:rPr>
          <w:rFonts w:cs="Arial"/>
          <w:szCs w:val="24"/>
        </w:rPr>
        <w:tab/>
        <w:t>Guidelines for Topics</w:t>
      </w:r>
    </w:p>
    <w:p w14:paraId="6244396B" w14:textId="77777777" w:rsidR="00DC4F02" w:rsidRPr="00C71C33" w:rsidRDefault="00DC4F02" w:rsidP="00DC4F02">
      <w:pPr>
        <w:pStyle w:val="Heading4"/>
        <w:rPr>
          <w:rFonts w:ascii="Arial" w:hAnsi="Arial" w:cs="Arial"/>
          <w:szCs w:val="24"/>
        </w:rPr>
      </w:pPr>
    </w:p>
    <w:p w14:paraId="6E5BA0D9" w14:textId="24C9284A" w:rsidR="00DC4F02" w:rsidRPr="00C71C33" w:rsidRDefault="00DC4F02" w:rsidP="00DC4F0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14.</w:t>
      </w:r>
      <w:r w:rsidRPr="00C71C33">
        <w:rPr>
          <w:rFonts w:cs="Arial"/>
          <w:b/>
          <w:szCs w:val="24"/>
        </w:rPr>
        <w:t>2.1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</w:t>
      </w:r>
      <w:r w:rsidR="007E1E0B"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 xml:space="preserve">-KT01: </w:t>
      </w:r>
      <w:r w:rsidRPr="00E9558A">
        <w:rPr>
          <w:rFonts w:cs="Arial"/>
          <w:b/>
          <w:szCs w:val="24"/>
          <w:lang w:val="en-US"/>
        </w:rPr>
        <w:t xml:space="preserve">Fundamentals of </w:t>
      </w:r>
      <w:r>
        <w:rPr>
          <w:rFonts w:cs="Arial"/>
          <w:b/>
          <w:szCs w:val="24"/>
          <w:lang w:val="en-US"/>
        </w:rPr>
        <w:t>writing skills</w:t>
      </w:r>
      <w:r w:rsidRPr="00E9558A">
        <w:rPr>
          <w:rFonts w:cs="Arial"/>
          <w:b/>
          <w:szCs w:val="24"/>
          <w:lang w:val="en-US"/>
        </w:rPr>
        <w:t xml:space="preserve"> </w:t>
      </w:r>
      <w:r w:rsidR="00B009AB" w:rsidRPr="00E9558A">
        <w:rPr>
          <w:rFonts w:cs="Arial"/>
          <w:b/>
          <w:szCs w:val="24"/>
        </w:rPr>
        <w:t>(</w:t>
      </w:r>
      <w:r w:rsidR="00B009AB">
        <w:rPr>
          <w:rFonts w:cs="Arial"/>
          <w:b/>
          <w:szCs w:val="24"/>
        </w:rPr>
        <w:t>25</w:t>
      </w:r>
      <w:r w:rsidR="00B009AB" w:rsidRPr="00E9558A">
        <w:rPr>
          <w:rFonts w:cs="Arial"/>
          <w:b/>
          <w:szCs w:val="24"/>
        </w:rPr>
        <w:t>%)</w:t>
      </w:r>
    </w:p>
    <w:p w14:paraId="4C36A303" w14:textId="77777777" w:rsidR="00DC4F02" w:rsidRPr="00C71C33" w:rsidRDefault="00DC4F02" w:rsidP="00DC4F02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67187F6E" w14:textId="77777777" w:rsidR="00DC4F02" w:rsidRPr="00C71C33" w:rsidRDefault="00DC4F02" w:rsidP="00DC4F02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Time management skills</w:t>
      </w:r>
    </w:p>
    <w:p w14:paraId="31DD9AE5" w14:textId="77777777" w:rsidR="00DC4F02" w:rsidRPr="00C71C33" w:rsidRDefault="00DC4F02" w:rsidP="00DC4F02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Transactional functions of texts</w:t>
      </w:r>
    </w:p>
    <w:p w14:paraId="1D8C074E" w14:textId="77777777" w:rsidR="00DC4F02" w:rsidRPr="002641E9" w:rsidRDefault="00DC4F02" w:rsidP="00DC4F02">
      <w:pPr>
        <w:pStyle w:val="Heading4"/>
        <w:rPr>
          <w:rFonts w:ascii="Arial" w:hAnsi="Arial" w:cs="Arial"/>
          <w:b w:val="0"/>
          <w:bCs w:val="0"/>
          <w:szCs w:val="24"/>
          <w:lang w:val="en-ZA"/>
        </w:rPr>
      </w:pPr>
      <w:r w:rsidRPr="00242257">
        <w:rPr>
          <w:rFonts w:ascii="Arial" w:hAnsi="Arial" w:cs="Arial"/>
          <w:b w:val="0"/>
          <w:szCs w:val="24"/>
          <w:lang w:val="en-ZA"/>
        </w:rPr>
        <w:t>KT010</w:t>
      </w:r>
      <w:r>
        <w:rPr>
          <w:rFonts w:ascii="Arial" w:hAnsi="Arial" w:cs="Arial"/>
          <w:b w:val="0"/>
          <w:szCs w:val="24"/>
          <w:lang w:val="en-ZA"/>
        </w:rPr>
        <w:t>3</w:t>
      </w:r>
      <w:r w:rsidRPr="00242257">
        <w:rPr>
          <w:rFonts w:ascii="Arial" w:hAnsi="Arial" w:cs="Arial"/>
          <w:b w:val="0"/>
          <w:szCs w:val="24"/>
          <w:lang w:val="en-ZA"/>
        </w:rPr>
        <w:tab/>
      </w:r>
      <w:r w:rsidRPr="002641E9">
        <w:rPr>
          <w:rFonts w:ascii="Arial" w:hAnsi="Arial" w:cs="Arial"/>
          <w:b w:val="0"/>
          <w:bCs w:val="0"/>
          <w:szCs w:val="24"/>
          <w:lang w:val="en-ZA"/>
        </w:rPr>
        <w:t>The narrative voice</w:t>
      </w:r>
    </w:p>
    <w:p w14:paraId="2000F316" w14:textId="77777777" w:rsidR="00DC4F02" w:rsidRPr="00C71C33" w:rsidRDefault="00DC4F02" w:rsidP="00DC4F02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Various texts produced</w:t>
      </w:r>
      <w:r w:rsidRPr="00C71C33">
        <w:rPr>
          <w:rFonts w:cs="Arial"/>
          <w:szCs w:val="24"/>
        </w:rPr>
        <w:tab/>
      </w:r>
    </w:p>
    <w:p w14:paraId="5F7A4BDC" w14:textId="77777777" w:rsidR="00DC4F02" w:rsidRPr="00C71C33" w:rsidRDefault="00DC4F02" w:rsidP="00DC4F02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71BD31F4" w14:textId="77777777" w:rsidR="00DC4F02" w:rsidRPr="00C71C33" w:rsidRDefault="00DC4F02" w:rsidP="00DC4F02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DC4F02" w:rsidRPr="00E9558A" w14:paraId="35E8A442" w14:textId="77777777" w:rsidTr="0050539D">
        <w:trPr>
          <w:trHeight w:val="658"/>
        </w:trPr>
        <w:tc>
          <w:tcPr>
            <w:tcW w:w="9232" w:type="dxa"/>
          </w:tcPr>
          <w:p w14:paraId="02324139" w14:textId="77777777" w:rsidR="00DC4F02" w:rsidRDefault="00DC4F02" w:rsidP="00065EEB">
            <w:pPr>
              <w:pStyle w:val="ListParagraph"/>
              <w:numPr>
                <w:ilvl w:val="1"/>
                <w:numId w:val="69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 time management skills in the planning of texts</w:t>
            </w:r>
          </w:p>
          <w:p w14:paraId="5CFCEA9E" w14:textId="77777777" w:rsidR="00DC4F02" w:rsidRDefault="00DC4F02" w:rsidP="00065EEB">
            <w:pPr>
              <w:pStyle w:val="ListParagraph"/>
              <w:numPr>
                <w:ilvl w:val="1"/>
                <w:numId w:val="69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Identify texts used in the workplace for specific transactional functions and an indication is given of the purpose of the text</w:t>
            </w:r>
          </w:p>
          <w:p w14:paraId="6DC1911B" w14:textId="77777777" w:rsidR="00DC4F02" w:rsidRPr="002641E9" w:rsidRDefault="00DC4F02" w:rsidP="00065EEB">
            <w:pPr>
              <w:pStyle w:val="ListParagraph"/>
              <w:numPr>
                <w:ilvl w:val="1"/>
                <w:numId w:val="69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Describe the narrative voice as appropriate to the context, purpose and audience </w:t>
            </w:r>
          </w:p>
        </w:tc>
      </w:tr>
    </w:tbl>
    <w:p w14:paraId="38F23DBC" w14:textId="3878367B" w:rsidR="00DC4F02" w:rsidRPr="00C71C33" w:rsidRDefault="00DC4F02" w:rsidP="00DC4F02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B009AB">
        <w:rPr>
          <w:rFonts w:cs="Arial"/>
          <w:b/>
          <w:i/>
          <w:szCs w:val="24"/>
        </w:rPr>
        <w:t>25</w:t>
      </w:r>
      <w:r w:rsidR="00B009AB" w:rsidRPr="00C71C33">
        <w:rPr>
          <w:rFonts w:cs="Arial"/>
          <w:b/>
          <w:i/>
          <w:szCs w:val="24"/>
        </w:rPr>
        <w:t>%)</w:t>
      </w:r>
    </w:p>
    <w:p w14:paraId="40373342" w14:textId="77777777" w:rsidR="00DC4F02" w:rsidRPr="00C71C33" w:rsidRDefault="00DC4F02" w:rsidP="00DC4F02">
      <w:pPr>
        <w:pStyle w:val="Heading4"/>
        <w:rPr>
          <w:rFonts w:ascii="Arial" w:hAnsi="Arial" w:cs="Arial"/>
          <w:szCs w:val="24"/>
        </w:rPr>
      </w:pPr>
    </w:p>
    <w:p w14:paraId="20B63C47" w14:textId="4F44A094" w:rsidR="00DC4F02" w:rsidRPr="00C71C33" w:rsidRDefault="00DC4F02" w:rsidP="00DC4F0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7E1E0B">
        <w:rPr>
          <w:rFonts w:cs="Arial"/>
          <w:b/>
          <w:szCs w:val="24"/>
        </w:rPr>
        <w:t>4</w:t>
      </w:r>
      <w:r>
        <w:rPr>
          <w:rFonts w:cs="Arial"/>
          <w:b/>
          <w:szCs w:val="24"/>
        </w:rPr>
        <w:t>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</w:t>
      </w:r>
      <w:r w:rsidR="007E1E0B"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 xml:space="preserve">: </w:t>
      </w:r>
      <w:r w:rsidRPr="00E9558A">
        <w:rPr>
          <w:rFonts w:cs="Arial"/>
          <w:b/>
          <w:szCs w:val="24"/>
          <w:lang w:val="en-US"/>
        </w:rPr>
        <w:t xml:space="preserve">Elements of </w:t>
      </w:r>
      <w:r w:rsidRPr="002641E9">
        <w:rPr>
          <w:rFonts w:cs="Arial"/>
          <w:b/>
          <w:bCs/>
          <w:szCs w:val="24"/>
          <w:lang w:val="en-US"/>
        </w:rPr>
        <w:t>access, process, re-organise and synthesise information in order to present it</w:t>
      </w:r>
      <w:r w:rsidRPr="002641E9">
        <w:rPr>
          <w:rFonts w:cs="Arial"/>
          <w:b/>
          <w:bCs/>
          <w:szCs w:val="24"/>
        </w:rPr>
        <w:t xml:space="preserve"> </w:t>
      </w:r>
      <w:r w:rsidR="00B009AB" w:rsidRPr="00E9558A">
        <w:rPr>
          <w:rFonts w:cs="Arial"/>
          <w:b/>
          <w:szCs w:val="24"/>
        </w:rPr>
        <w:t>(</w:t>
      </w:r>
      <w:r w:rsidR="00B009AB">
        <w:rPr>
          <w:rFonts w:cs="Arial"/>
          <w:b/>
          <w:szCs w:val="24"/>
        </w:rPr>
        <w:t>25</w:t>
      </w:r>
      <w:r w:rsidR="00B009AB" w:rsidRPr="00E9558A">
        <w:rPr>
          <w:rFonts w:cs="Arial"/>
          <w:b/>
          <w:szCs w:val="24"/>
        </w:rPr>
        <w:t>%)</w:t>
      </w:r>
    </w:p>
    <w:p w14:paraId="0A332658" w14:textId="77777777" w:rsidR="00DC4F02" w:rsidRPr="00C71C33" w:rsidRDefault="00DC4F02" w:rsidP="00DC4F02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6752BA6F" w14:textId="77777777" w:rsidR="00DC4F02" w:rsidRPr="00C71C33" w:rsidRDefault="00DC4F02" w:rsidP="00DC4F02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Gathering of information</w:t>
      </w:r>
    </w:p>
    <w:p w14:paraId="6BC72490" w14:textId="77777777" w:rsidR="00DC4F02" w:rsidRDefault="00DC4F02" w:rsidP="00DC4F02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Selection of information</w:t>
      </w:r>
    </w:p>
    <w:p w14:paraId="51D2AC43" w14:textId="16D12C8E" w:rsidR="00DC4F02" w:rsidRPr="00DF68B7" w:rsidRDefault="00DC4F02" w:rsidP="00DC4F02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3</w:t>
      </w:r>
      <w:r w:rsidRPr="00DF68B7">
        <w:rPr>
          <w:rFonts w:cs="Arial"/>
          <w:szCs w:val="24"/>
        </w:rPr>
        <w:tab/>
      </w:r>
      <w:r>
        <w:rPr>
          <w:rFonts w:cs="Arial"/>
          <w:szCs w:val="24"/>
        </w:rPr>
        <w:t>Topic sentences</w:t>
      </w:r>
    </w:p>
    <w:p w14:paraId="1A275B3C" w14:textId="77777777" w:rsidR="00DC4F02" w:rsidRDefault="00DC4F02" w:rsidP="00DC4F02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4</w:t>
      </w:r>
      <w:r w:rsidRPr="00DF68B7">
        <w:rPr>
          <w:rFonts w:cs="Arial"/>
          <w:szCs w:val="24"/>
        </w:rPr>
        <w:tab/>
      </w:r>
      <w:r>
        <w:rPr>
          <w:rFonts w:cs="Arial"/>
          <w:szCs w:val="24"/>
        </w:rPr>
        <w:t>Information and explicit ideas</w:t>
      </w:r>
    </w:p>
    <w:p w14:paraId="72E3DEEA" w14:textId="77777777" w:rsidR="00DC4F02" w:rsidRPr="00DF68B7" w:rsidRDefault="00DC4F02" w:rsidP="00DC4F02">
      <w:pPr>
        <w:rPr>
          <w:rFonts w:cs="Arial"/>
          <w:szCs w:val="24"/>
        </w:rPr>
      </w:pPr>
      <w:r>
        <w:rPr>
          <w:rFonts w:cs="Arial"/>
          <w:szCs w:val="24"/>
        </w:rPr>
        <w:t>KT0205</w:t>
      </w:r>
      <w:r>
        <w:rPr>
          <w:rFonts w:cs="Arial"/>
          <w:szCs w:val="24"/>
        </w:rPr>
        <w:tab/>
        <w:t>Presentation techniques</w:t>
      </w:r>
    </w:p>
    <w:p w14:paraId="2AEBBA35" w14:textId="77777777" w:rsidR="00DC4F02" w:rsidRPr="00C71C33" w:rsidRDefault="00DC4F02" w:rsidP="00DC4F02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30535F31" w14:textId="77777777" w:rsidR="00DC4F02" w:rsidRPr="00C71C33" w:rsidRDefault="00DC4F02" w:rsidP="00DC4F02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0977AFC6" w14:textId="4AB7F468" w:rsidR="00DC4F02" w:rsidRDefault="00DC4F02" w:rsidP="00065EEB">
      <w:pPr>
        <w:pStyle w:val="ListParagraph"/>
        <w:numPr>
          <w:ilvl w:val="0"/>
          <w:numId w:val="70"/>
        </w:numPr>
        <w:ind w:left="567" w:hanging="644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Define</w:t>
      </w:r>
      <w:r>
        <w:rPr>
          <w:rFonts w:eastAsia="Calibri" w:cs="Arial"/>
          <w:szCs w:val="24"/>
          <w:lang w:val="en-US"/>
        </w:rPr>
        <w:t xml:space="preserve"> how ideas and information </w:t>
      </w:r>
      <w:r w:rsidR="00B76DF5">
        <w:rPr>
          <w:rFonts w:eastAsia="Calibri" w:cs="Arial"/>
          <w:szCs w:val="24"/>
          <w:lang w:val="en-US"/>
        </w:rPr>
        <w:t>i</w:t>
      </w:r>
      <w:r>
        <w:rPr>
          <w:rFonts w:eastAsia="Calibri" w:cs="Arial"/>
          <w:szCs w:val="24"/>
          <w:lang w:val="en-US"/>
        </w:rPr>
        <w:t>s gathered, organized and explicitly stated in a text</w:t>
      </w:r>
    </w:p>
    <w:p w14:paraId="4F9EF1A8" w14:textId="77777777" w:rsidR="00DC4F02" w:rsidRDefault="00DC4F02" w:rsidP="00065EEB">
      <w:pPr>
        <w:pStyle w:val="ListParagraph"/>
        <w:numPr>
          <w:ilvl w:val="0"/>
          <w:numId w:val="70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how selection of information in text is appropriate to purpose, target audience and workplace context</w:t>
      </w:r>
    </w:p>
    <w:p w14:paraId="1FA992C0" w14:textId="77777777" w:rsidR="00DC4F02" w:rsidRDefault="00DC4F02" w:rsidP="00065EEB">
      <w:pPr>
        <w:pStyle w:val="ListParagraph"/>
        <w:numPr>
          <w:ilvl w:val="0"/>
          <w:numId w:val="70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the topic sentences, clearly stating the main idea of a paragraph as is relevant to the text as a whole</w:t>
      </w:r>
    </w:p>
    <w:p w14:paraId="476F85A0" w14:textId="77777777" w:rsidR="00DC4F02" w:rsidRDefault="00DC4F02" w:rsidP="00065EEB">
      <w:pPr>
        <w:pStyle w:val="ListParagraph"/>
        <w:numPr>
          <w:ilvl w:val="0"/>
          <w:numId w:val="70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how the information and explicit ideas from more than once source are consolidated into coherent and cohesive synthesized text</w:t>
      </w:r>
    </w:p>
    <w:p w14:paraId="1C66159B" w14:textId="77777777" w:rsidR="00DC4F02" w:rsidRDefault="00DC4F02" w:rsidP="00065EEB">
      <w:pPr>
        <w:pStyle w:val="ListParagraph"/>
        <w:numPr>
          <w:ilvl w:val="0"/>
          <w:numId w:val="70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the techniques used in presentation as appropriate and effective</w:t>
      </w:r>
    </w:p>
    <w:p w14:paraId="1357A3EB" w14:textId="2C16615C" w:rsidR="00DC4F02" w:rsidRPr="003E1801" w:rsidRDefault="00DC4F02" w:rsidP="00DC4F02">
      <w:pPr>
        <w:rPr>
          <w:rFonts w:cs="Arial"/>
          <w:b/>
          <w:i/>
          <w:szCs w:val="24"/>
        </w:rPr>
      </w:pPr>
      <w:r w:rsidRPr="003E1801">
        <w:rPr>
          <w:rFonts w:cs="Arial"/>
          <w:b/>
          <w:i/>
          <w:szCs w:val="24"/>
        </w:rPr>
        <w:t xml:space="preserve"> (Weight: </w:t>
      </w:r>
      <w:r w:rsidR="00B009AB">
        <w:rPr>
          <w:rFonts w:cs="Arial"/>
          <w:b/>
          <w:i/>
          <w:szCs w:val="24"/>
        </w:rPr>
        <w:t>25</w:t>
      </w:r>
      <w:r w:rsidR="00B009AB" w:rsidRPr="003E1801">
        <w:rPr>
          <w:rFonts w:cs="Arial"/>
          <w:b/>
          <w:i/>
          <w:szCs w:val="24"/>
        </w:rPr>
        <w:t>%)</w:t>
      </w:r>
    </w:p>
    <w:p w14:paraId="24382239" w14:textId="77777777" w:rsidR="00DC4F02" w:rsidRPr="00C71C33" w:rsidRDefault="00DC4F02" w:rsidP="00DC4F02">
      <w:pPr>
        <w:rPr>
          <w:rFonts w:cs="Arial"/>
          <w:b/>
          <w:i/>
          <w:szCs w:val="24"/>
        </w:rPr>
      </w:pPr>
    </w:p>
    <w:p w14:paraId="1885B2DC" w14:textId="71A1C715" w:rsidR="00DC4F02" w:rsidRPr="00C71C33" w:rsidRDefault="00DC4F02" w:rsidP="00DC4F0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7E1E0B">
        <w:rPr>
          <w:rFonts w:cs="Arial"/>
          <w:b/>
          <w:szCs w:val="24"/>
        </w:rPr>
        <w:t>4</w:t>
      </w:r>
      <w:r>
        <w:rPr>
          <w:rFonts w:cs="Arial"/>
          <w:b/>
          <w:szCs w:val="24"/>
        </w:rPr>
        <w:t>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3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</w:t>
      </w:r>
      <w:r w:rsidR="007E1E0B"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3</w:t>
      </w:r>
      <w:r w:rsidRPr="00C71C33">
        <w:rPr>
          <w:rFonts w:cs="Arial"/>
          <w:b/>
          <w:szCs w:val="24"/>
        </w:rPr>
        <w:t xml:space="preserve">: </w:t>
      </w:r>
      <w:r w:rsidRPr="003F175D">
        <w:rPr>
          <w:rFonts w:cs="Arial"/>
          <w:b/>
          <w:szCs w:val="24"/>
        </w:rPr>
        <w:t xml:space="preserve">Concepts of </w:t>
      </w:r>
      <w:r>
        <w:rPr>
          <w:rFonts w:cs="Arial"/>
          <w:b/>
          <w:szCs w:val="24"/>
        </w:rPr>
        <w:t>appropriate language conventions, textual features and style</w:t>
      </w:r>
      <w:r w:rsidRPr="00E9558A">
        <w:rPr>
          <w:rFonts w:cs="Arial"/>
          <w:b/>
          <w:szCs w:val="24"/>
        </w:rPr>
        <w:t xml:space="preserve"> (</w:t>
      </w:r>
      <w:r w:rsidR="00B009AB">
        <w:rPr>
          <w:rFonts w:cs="Arial"/>
          <w:b/>
          <w:szCs w:val="24"/>
        </w:rPr>
        <w:t>25</w:t>
      </w:r>
      <w:r w:rsidRPr="00E9558A">
        <w:rPr>
          <w:rFonts w:cs="Arial"/>
          <w:b/>
          <w:szCs w:val="24"/>
        </w:rPr>
        <w:t>%)</w:t>
      </w:r>
    </w:p>
    <w:p w14:paraId="5C2B66B4" w14:textId="77777777" w:rsidR="00DC4F02" w:rsidRPr="00C71C33" w:rsidRDefault="00DC4F02" w:rsidP="00DC4F02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080FFDDB" w14:textId="77777777" w:rsidR="00DC4F02" w:rsidRPr="00C71C33" w:rsidRDefault="00DC4F02" w:rsidP="00DC4F02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Workplace conventions</w:t>
      </w:r>
    </w:p>
    <w:p w14:paraId="688A74B3" w14:textId="77777777" w:rsidR="00DC4F02" w:rsidRDefault="00DC4F02" w:rsidP="00DC4F02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Business terminology</w:t>
      </w:r>
    </w:p>
    <w:p w14:paraId="22ABF56F" w14:textId="544956D4" w:rsidR="00DC4F02" w:rsidRDefault="00DC4F02" w:rsidP="00DC4F02">
      <w:pPr>
        <w:rPr>
          <w:rFonts w:cs="Arial"/>
          <w:szCs w:val="24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3</w:t>
      </w:r>
      <w:r w:rsidRPr="003F52C3">
        <w:rPr>
          <w:rFonts w:cs="Arial"/>
          <w:szCs w:val="24"/>
        </w:rPr>
        <w:tab/>
      </w:r>
      <w:r>
        <w:rPr>
          <w:rFonts w:cs="Arial"/>
          <w:szCs w:val="24"/>
        </w:rPr>
        <w:t>Textual features</w:t>
      </w:r>
    </w:p>
    <w:p w14:paraId="1C94EA6B" w14:textId="77777777" w:rsidR="007E1E0B" w:rsidRDefault="007E1E0B" w:rsidP="00DC4F02">
      <w:pPr>
        <w:rPr>
          <w:rFonts w:cs="Arial"/>
          <w:szCs w:val="24"/>
          <w:lang w:val="en-US"/>
        </w:rPr>
      </w:pPr>
    </w:p>
    <w:p w14:paraId="39F36736" w14:textId="77777777" w:rsidR="00DC4F02" w:rsidRPr="00C71C33" w:rsidRDefault="00DC4F02" w:rsidP="00DC4F02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49CB4BD2" w14:textId="77777777" w:rsidR="00DC4F02" w:rsidRPr="004B43E7" w:rsidRDefault="00DC4F02" w:rsidP="00065EEB">
      <w:pPr>
        <w:pStyle w:val="ListParagraph"/>
        <w:numPr>
          <w:ilvl w:val="0"/>
          <w:numId w:val="71"/>
        </w:numPr>
        <w:ind w:left="567" w:hanging="567"/>
        <w:rPr>
          <w:rFonts w:eastAsia="Calibri" w:cs="Arial"/>
          <w:szCs w:val="24"/>
          <w:lang w:val="en-US"/>
        </w:rPr>
      </w:pPr>
      <w:r w:rsidRPr="004B43E7">
        <w:rPr>
          <w:rFonts w:eastAsia="Calibri" w:cs="Arial"/>
          <w:szCs w:val="24"/>
          <w:lang w:val="en-US"/>
        </w:rPr>
        <w:t xml:space="preserve">Explain how the conventions common to a specific workplace are used appropriately </w:t>
      </w:r>
    </w:p>
    <w:p w14:paraId="1728A2E4" w14:textId="77777777" w:rsidR="00DC4F02" w:rsidRDefault="00DC4F02" w:rsidP="00065EEB">
      <w:pPr>
        <w:numPr>
          <w:ilvl w:val="0"/>
          <w:numId w:val="71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how terminology specific to a business function is applied</w:t>
      </w:r>
    </w:p>
    <w:p w14:paraId="0CFDB203" w14:textId="77777777" w:rsidR="00DC4F02" w:rsidRDefault="00DC4F02" w:rsidP="00065EEB">
      <w:pPr>
        <w:numPr>
          <w:ilvl w:val="0"/>
          <w:numId w:val="71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lastRenderedPageBreak/>
        <w:t>Identify textual features and style and explain how it enhances the message and purpose.</w:t>
      </w:r>
    </w:p>
    <w:p w14:paraId="7BA2E4DE" w14:textId="665F6777" w:rsidR="00DC4F02" w:rsidRPr="004B43E7" w:rsidRDefault="00DC4F02" w:rsidP="00DC4F02">
      <w:pPr>
        <w:rPr>
          <w:rFonts w:eastAsia="Calibri" w:cs="Arial"/>
          <w:szCs w:val="24"/>
          <w:lang w:val="en-US"/>
        </w:rPr>
      </w:pPr>
      <w:r w:rsidRPr="004B43E7">
        <w:rPr>
          <w:rFonts w:cs="Arial"/>
          <w:b/>
          <w:i/>
          <w:szCs w:val="24"/>
        </w:rPr>
        <w:t xml:space="preserve"> (Weight: </w:t>
      </w:r>
      <w:r w:rsidR="00B009AB">
        <w:rPr>
          <w:rFonts w:cs="Arial"/>
          <w:b/>
          <w:i/>
          <w:szCs w:val="24"/>
        </w:rPr>
        <w:t>25</w:t>
      </w:r>
      <w:r w:rsidR="00B009AB" w:rsidRPr="004B43E7">
        <w:rPr>
          <w:rFonts w:cs="Arial"/>
          <w:b/>
          <w:i/>
          <w:szCs w:val="24"/>
        </w:rPr>
        <w:t>%)</w:t>
      </w:r>
    </w:p>
    <w:p w14:paraId="3333194D" w14:textId="77777777" w:rsidR="00DC4F02" w:rsidRPr="00C71C33" w:rsidRDefault="00DC4F02" w:rsidP="00DC4F02">
      <w:pPr>
        <w:rPr>
          <w:rFonts w:cs="Arial"/>
          <w:b/>
          <w:i/>
          <w:szCs w:val="24"/>
        </w:rPr>
      </w:pPr>
    </w:p>
    <w:p w14:paraId="4A5E742A" w14:textId="22098259" w:rsidR="00DC4F02" w:rsidRPr="00C71C33" w:rsidRDefault="00DC4F02" w:rsidP="00DC4F0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7E1E0B">
        <w:rPr>
          <w:rFonts w:cs="Arial"/>
          <w:b/>
          <w:szCs w:val="24"/>
        </w:rPr>
        <w:t>4</w:t>
      </w:r>
      <w:r>
        <w:rPr>
          <w:rFonts w:cs="Arial"/>
          <w:b/>
          <w:szCs w:val="24"/>
        </w:rPr>
        <w:t>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</w:t>
      </w:r>
      <w:r w:rsidR="007E1E0B"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 xml:space="preserve">: </w:t>
      </w:r>
      <w:r w:rsidRPr="003F52C3">
        <w:rPr>
          <w:rFonts w:cs="Arial"/>
          <w:b/>
          <w:szCs w:val="24"/>
        </w:rPr>
        <w:t xml:space="preserve">Fundamentals of </w:t>
      </w:r>
      <w:r>
        <w:rPr>
          <w:rFonts w:cs="Arial"/>
          <w:b/>
          <w:szCs w:val="24"/>
        </w:rPr>
        <w:t xml:space="preserve">drafts and edited texts </w:t>
      </w:r>
      <w:r w:rsidR="00B009AB" w:rsidRPr="003F52C3">
        <w:rPr>
          <w:rFonts w:cs="Arial"/>
          <w:b/>
          <w:szCs w:val="24"/>
        </w:rPr>
        <w:t>(</w:t>
      </w:r>
      <w:r w:rsidR="00B009AB">
        <w:rPr>
          <w:rFonts w:cs="Arial"/>
          <w:b/>
          <w:szCs w:val="24"/>
        </w:rPr>
        <w:t>25</w:t>
      </w:r>
      <w:r w:rsidR="00B009AB" w:rsidRPr="003F52C3">
        <w:rPr>
          <w:rFonts w:cs="Arial"/>
          <w:b/>
          <w:szCs w:val="24"/>
        </w:rPr>
        <w:t>%)</w:t>
      </w:r>
    </w:p>
    <w:p w14:paraId="249B5D41" w14:textId="77777777" w:rsidR="00DC4F02" w:rsidRPr="00C71C33" w:rsidRDefault="00DC4F02" w:rsidP="00DC4F02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775552F6" w14:textId="77777777" w:rsidR="00DC4F02" w:rsidRPr="00C71C33" w:rsidRDefault="00DC4F02" w:rsidP="00DC4F02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Accuracy and factual correctness</w:t>
      </w:r>
    </w:p>
    <w:p w14:paraId="1F5CAB18" w14:textId="77777777" w:rsidR="00DC4F02" w:rsidRDefault="00DC4F02" w:rsidP="00DC4F02">
      <w:pPr>
        <w:rPr>
          <w:rFonts w:cs="Arial"/>
          <w:szCs w:val="24"/>
          <w:lang w:val="en-US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Checking of information</w:t>
      </w:r>
    </w:p>
    <w:p w14:paraId="411C77C8" w14:textId="77777777" w:rsidR="00DC4F02" w:rsidRDefault="00DC4F02" w:rsidP="00DC4F02">
      <w:pPr>
        <w:ind w:left="1418" w:hanging="1418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Editing of texts</w:t>
      </w:r>
    </w:p>
    <w:p w14:paraId="7C2C191B" w14:textId="0D848DD2" w:rsidR="00DC4F02" w:rsidRDefault="00DC4F02" w:rsidP="00DC4F02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</w:t>
      </w:r>
      <w:r w:rsidR="007E1E0B">
        <w:rPr>
          <w:rFonts w:cs="Arial"/>
          <w:szCs w:val="24"/>
        </w:rPr>
        <w:t>0</w:t>
      </w:r>
      <w:r>
        <w:rPr>
          <w:rFonts w:cs="Arial"/>
          <w:szCs w:val="24"/>
        </w:rPr>
        <w:t>404</w:t>
      </w:r>
      <w:r>
        <w:rPr>
          <w:rFonts w:cs="Arial"/>
          <w:szCs w:val="24"/>
        </w:rPr>
        <w:tab/>
        <w:t>Checking for cohesion</w:t>
      </w:r>
    </w:p>
    <w:p w14:paraId="42CC1EC3" w14:textId="77777777" w:rsidR="00DC4F02" w:rsidRPr="00C71C33" w:rsidRDefault="00DC4F02" w:rsidP="00DC4F02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KT0405</w:t>
      </w:r>
      <w:r>
        <w:rPr>
          <w:rFonts w:cs="Arial"/>
          <w:szCs w:val="24"/>
        </w:rPr>
        <w:tab/>
        <w:t>Interpretation of jargon</w:t>
      </w:r>
    </w:p>
    <w:p w14:paraId="2BC505B8" w14:textId="77777777" w:rsidR="00DC4F02" w:rsidRPr="00C71C33" w:rsidRDefault="00DC4F02" w:rsidP="00DC4F02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40792661" w14:textId="77777777" w:rsidR="00DC4F02" w:rsidRPr="00C71C33" w:rsidRDefault="00DC4F02" w:rsidP="00DC4F02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02C23C78" w14:textId="77777777" w:rsidR="00DC4F02" w:rsidRPr="003E1801" w:rsidRDefault="00DC4F02" w:rsidP="00065EEB">
      <w:pPr>
        <w:pStyle w:val="ListParagraph"/>
        <w:numPr>
          <w:ilvl w:val="0"/>
          <w:numId w:val="72"/>
        </w:numPr>
        <w:ind w:left="567" w:hanging="567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Describe</w:t>
      </w:r>
      <w:r>
        <w:rPr>
          <w:rFonts w:eastAsia="Calibri" w:cs="Arial"/>
          <w:szCs w:val="24"/>
          <w:lang w:val="en-US"/>
        </w:rPr>
        <w:t xml:space="preserve"> the reflection, editing and checking for accuracy and factual correctness of all information</w:t>
      </w:r>
    </w:p>
    <w:p w14:paraId="70968A47" w14:textId="77777777" w:rsidR="00DC4F02" w:rsidRPr="003E1801" w:rsidRDefault="00DC4F02" w:rsidP="00065EEB">
      <w:pPr>
        <w:pStyle w:val="ListParagraph"/>
        <w:numPr>
          <w:ilvl w:val="0"/>
          <w:numId w:val="72"/>
        </w:numPr>
        <w:ind w:left="567" w:hanging="567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Define</w:t>
      </w:r>
      <w:r>
        <w:rPr>
          <w:rFonts w:eastAsia="Calibri" w:cs="Arial"/>
          <w:szCs w:val="24"/>
          <w:lang w:val="en-US"/>
        </w:rPr>
        <w:t xml:space="preserve"> the checking for bias, stereotyping and other possible offensive details of language</w:t>
      </w:r>
    </w:p>
    <w:p w14:paraId="5A43B8F5" w14:textId="77777777" w:rsidR="00DC4F02" w:rsidRDefault="00DC4F02" w:rsidP="00065EEB">
      <w:pPr>
        <w:pStyle w:val="ListParagraph"/>
        <w:numPr>
          <w:ilvl w:val="0"/>
          <w:numId w:val="72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editing of texts for coherence of ideas and relevance to the focus</w:t>
      </w:r>
    </w:p>
    <w:p w14:paraId="731B86D0" w14:textId="77777777" w:rsidR="00DC4F02" w:rsidRDefault="00DC4F02" w:rsidP="00065EEB">
      <w:pPr>
        <w:pStyle w:val="ListParagraph"/>
        <w:numPr>
          <w:ilvl w:val="0"/>
          <w:numId w:val="72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the checking of drafts for cohesion and redrafting where required</w:t>
      </w:r>
      <w:r w:rsidRPr="00CC66FB">
        <w:rPr>
          <w:rFonts w:eastAsia="Calibri" w:cs="Arial"/>
          <w:szCs w:val="24"/>
          <w:lang w:val="en-US"/>
        </w:rPr>
        <w:t>.</w:t>
      </w:r>
    </w:p>
    <w:p w14:paraId="020FC46A" w14:textId="77777777" w:rsidR="00DC4F02" w:rsidRPr="00CC66FB" w:rsidRDefault="00DC4F02" w:rsidP="00065EEB">
      <w:pPr>
        <w:pStyle w:val="ListParagraph"/>
        <w:numPr>
          <w:ilvl w:val="0"/>
          <w:numId w:val="72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Define the interpretation of workplace jargon and rephrased in plain language or used appropriately in the correct context when the terminology is essential to the understanding of the text</w:t>
      </w:r>
    </w:p>
    <w:p w14:paraId="31EECAE2" w14:textId="1039AD6A" w:rsidR="00DC4F02" w:rsidRDefault="00DC4F02" w:rsidP="00DC4F02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B009AB">
        <w:rPr>
          <w:rFonts w:cs="Arial"/>
          <w:b/>
          <w:i/>
          <w:szCs w:val="24"/>
        </w:rPr>
        <w:t>25</w:t>
      </w:r>
      <w:r w:rsidR="00B009AB" w:rsidRPr="00C71C33">
        <w:rPr>
          <w:rFonts w:cs="Arial"/>
          <w:b/>
          <w:i/>
          <w:szCs w:val="24"/>
        </w:rPr>
        <w:t>%)</w:t>
      </w:r>
    </w:p>
    <w:p w14:paraId="30EA18AC" w14:textId="77777777" w:rsidR="00DC4F02" w:rsidRPr="00C71C33" w:rsidRDefault="00DC4F02" w:rsidP="00DC4F02">
      <w:pPr>
        <w:rPr>
          <w:rFonts w:cs="Arial"/>
          <w:b/>
          <w:i/>
          <w:szCs w:val="24"/>
        </w:rPr>
      </w:pPr>
    </w:p>
    <w:p w14:paraId="1FC13D6D" w14:textId="34E32374" w:rsidR="00DC4F02" w:rsidRPr="00FF625D" w:rsidRDefault="00DC4F02" w:rsidP="00DC4F02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7E1E0B">
        <w:rPr>
          <w:rFonts w:cs="Arial"/>
          <w:szCs w:val="24"/>
        </w:rPr>
        <w:t>4</w:t>
      </w:r>
      <w:r>
        <w:rPr>
          <w:rFonts w:cs="Arial"/>
          <w:szCs w:val="24"/>
        </w:rPr>
        <w:t>.3</w:t>
      </w:r>
      <w:r>
        <w:rPr>
          <w:rFonts w:cs="Arial"/>
          <w:szCs w:val="24"/>
        </w:rPr>
        <w:tab/>
      </w:r>
      <w:r w:rsidRPr="00FF625D">
        <w:rPr>
          <w:rFonts w:cs="Arial"/>
          <w:szCs w:val="24"/>
        </w:rPr>
        <w:t>Provider Accreditation Requirements for the Subject</w:t>
      </w:r>
    </w:p>
    <w:p w14:paraId="535E4840" w14:textId="77777777" w:rsidR="00DC4F02" w:rsidRPr="00FF625D" w:rsidRDefault="00DC4F02" w:rsidP="00DC4F02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Physical Requirements:</w:t>
      </w:r>
    </w:p>
    <w:p w14:paraId="6306AE4B" w14:textId="77777777" w:rsidR="00DC4F02" w:rsidRPr="00FF625D" w:rsidRDefault="00DC4F02" w:rsidP="00DC4F02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1259546E" w14:textId="77777777" w:rsidR="00DC4F02" w:rsidRPr="00FF625D" w:rsidRDefault="00DC4F02" w:rsidP="00DC4F02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0808C9FE" w14:textId="77777777" w:rsidR="00DC4F02" w:rsidRPr="00FF625D" w:rsidRDefault="00DC4F02" w:rsidP="00DC4F02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5439DA6E" w14:textId="77777777" w:rsidR="00DC4F02" w:rsidRPr="00FF625D" w:rsidRDefault="00DC4F02" w:rsidP="00DC4F02">
      <w:pPr>
        <w:rPr>
          <w:rFonts w:cs="Arial"/>
          <w:b/>
          <w:szCs w:val="24"/>
          <w:lang w:val="en-US"/>
        </w:rPr>
      </w:pPr>
    </w:p>
    <w:p w14:paraId="4A7DA0E7" w14:textId="77777777" w:rsidR="00DC4F02" w:rsidRPr="00FF625D" w:rsidRDefault="00DC4F02" w:rsidP="00DC4F02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509289D2" w14:textId="77777777" w:rsidR="00DC4F02" w:rsidRPr="00FF625D" w:rsidRDefault="00DC4F02" w:rsidP="00DC4F02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Facilitator/learner ratio 1 to 15</w:t>
      </w:r>
    </w:p>
    <w:p w14:paraId="20BE1735" w14:textId="77777777" w:rsidR="00DC4F02" w:rsidRPr="00E4614C" w:rsidRDefault="00DC4F02" w:rsidP="00DC4F02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Relevant qualifications/experience</w:t>
      </w:r>
    </w:p>
    <w:p w14:paraId="378CFE88" w14:textId="77777777" w:rsidR="00DC4F02" w:rsidRPr="00FF625D" w:rsidRDefault="00DC4F02" w:rsidP="00DC4F02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lastRenderedPageBreak/>
        <w:t>Legal Requirements:</w:t>
      </w:r>
    </w:p>
    <w:p w14:paraId="370D7CAD" w14:textId="77777777" w:rsidR="00DC4F02" w:rsidRPr="00FF625D" w:rsidRDefault="00DC4F02" w:rsidP="00DC4F02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1B74C773" w14:textId="77777777" w:rsidR="00DC4F02" w:rsidRPr="00FF625D" w:rsidRDefault="00DC4F02" w:rsidP="00DC4F02">
      <w:pPr>
        <w:keepNext/>
        <w:outlineLvl w:val="3"/>
        <w:rPr>
          <w:rFonts w:cs="Arial"/>
          <w:bCs/>
          <w:szCs w:val="24"/>
          <w:lang w:val="en-US"/>
        </w:rPr>
      </w:pPr>
    </w:p>
    <w:p w14:paraId="6A144F02" w14:textId="4500C5A9" w:rsidR="00DC4F02" w:rsidRPr="00FF625D" w:rsidRDefault="00DC4F02" w:rsidP="00DC4F02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7E1E0B">
        <w:rPr>
          <w:rFonts w:cs="Arial"/>
          <w:szCs w:val="24"/>
        </w:rPr>
        <w:t>4</w:t>
      </w:r>
      <w:r>
        <w:rPr>
          <w:rFonts w:cs="Arial"/>
          <w:szCs w:val="24"/>
        </w:rPr>
        <w:t>.</w:t>
      </w:r>
      <w:r w:rsidRPr="00FF625D">
        <w:rPr>
          <w:rFonts w:cs="Arial"/>
          <w:szCs w:val="24"/>
        </w:rPr>
        <w:t>4</w:t>
      </w:r>
      <w:r w:rsidRPr="00FF625D">
        <w:rPr>
          <w:rFonts w:cs="Arial"/>
          <w:szCs w:val="24"/>
        </w:rPr>
        <w:tab/>
        <w:t>Critical Topics to be Assessed Externally for the Knowledge Module</w:t>
      </w:r>
    </w:p>
    <w:p w14:paraId="2827DD77" w14:textId="77777777" w:rsidR="00DC4F02" w:rsidRPr="00FF625D" w:rsidRDefault="00DC4F02" w:rsidP="00DC4F02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1C67DAA0" w14:textId="77777777" w:rsidR="00DC4F02" w:rsidRPr="00FF625D" w:rsidRDefault="00DC4F02" w:rsidP="00DC4F02">
      <w:pPr>
        <w:keepNext/>
        <w:outlineLvl w:val="3"/>
        <w:rPr>
          <w:rFonts w:cs="Arial"/>
          <w:b/>
          <w:bCs/>
          <w:szCs w:val="24"/>
          <w:lang w:val="en-US"/>
        </w:rPr>
      </w:pPr>
    </w:p>
    <w:p w14:paraId="573AEF09" w14:textId="5A830E6D" w:rsidR="00DC4F02" w:rsidRPr="00FF625D" w:rsidRDefault="00DC4F02" w:rsidP="00DC4F02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7E1E0B">
        <w:rPr>
          <w:rFonts w:cs="Arial"/>
          <w:szCs w:val="24"/>
        </w:rPr>
        <w:t>4</w:t>
      </w:r>
      <w:r>
        <w:rPr>
          <w:rFonts w:cs="Arial"/>
          <w:szCs w:val="24"/>
        </w:rPr>
        <w:t>.</w:t>
      </w:r>
      <w:r w:rsidRPr="00FF625D">
        <w:rPr>
          <w:rFonts w:cs="Arial"/>
          <w:szCs w:val="24"/>
        </w:rPr>
        <w:t>5</w:t>
      </w:r>
      <w:r w:rsidRPr="00FF625D">
        <w:rPr>
          <w:rFonts w:cs="Arial"/>
          <w:szCs w:val="24"/>
        </w:rPr>
        <w:tab/>
        <w:t>Exemptions</w:t>
      </w:r>
    </w:p>
    <w:p w14:paraId="0AF10DFB" w14:textId="77777777" w:rsidR="00DC4F02" w:rsidRPr="00FF625D" w:rsidRDefault="00DC4F02" w:rsidP="00DC4F02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345A7361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3207E54E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0A623134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2EA33C8C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6199421C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01E97B28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5B3968D9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54D173B8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00C28C0B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3DB016C0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7D701D26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1C3AD2E8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50363403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361CEB28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65E403F4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6656AE7B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485BC231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3CD88652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47B8C990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459D19C3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05365560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186E2B92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30D60CEA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669999EA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35E7C219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0F5AF78B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704AFAF6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34306544" w14:textId="0B97B2C6" w:rsidR="00DC4F02" w:rsidRPr="00C71C33" w:rsidRDefault="00DC4F02" w:rsidP="007E1E0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7E1E0B">
        <w:rPr>
          <w:rFonts w:cs="Arial"/>
          <w:b/>
          <w:szCs w:val="24"/>
        </w:rPr>
        <w:t>5</w:t>
      </w:r>
      <w:r>
        <w:rPr>
          <w:rFonts w:cs="Arial"/>
          <w:b/>
          <w:szCs w:val="24"/>
        </w:rPr>
        <w:t>.</w:t>
      </w:r>
      <w:r w:rsidRPr="00865049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242101000-00-00</w:t>
      </w:r>
      <w:r w:rsidRPr="00CB6ECF">
        <w:rPr>
          <w:rFonts w:cs="Arial"/>
          <w:b/>
          <w:szCs w:val="24"/>
        </w:rPr>
        <w:t>-</w:t>
      </w:r>
      <w:r>
        <w:rPr>
          <w:rFonts w:cs="Arial"/>
          <w:b/>
          <w:szCs w:val="24"/>
        </w:rPr>
        <w:t>KM-1</w:t>
      </w:r>
      <w:r w:rsidR="007E1E0B">
        <w:rPr>
          <w:rFonts w:cs="Arial"/>
          <w:b/>
          <w:szCs w:val="24"/>
        </w:rPr>
        <w:t>5</w:t>
      </w:r>
      <w:r w:rsidRPr="00CB6ECF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  <w:lang w:bidi="en-ZA"/>
        </w:rPr>
        <w:t>Principles of ethics in business</w:t>
      </w:r>
      <w:r w:rsidR="00B009AB" w:rsidRPr="00CB6ECF">
        <w:rPr>
          <w:rFonts w:cs="Arial"/>
          <w:b/>
          <w:szCs w:val="24"/>
        </w:rPr>
        <w:t xml:space="preserve">, </w:t>
      </w:r>
      <w:r w:rsidRPr="00CB6ECF">
        <w:rPr>
          <w:rFonts w:cs="Arial"/>
          <w:b/>
          <w:szCs w:val="24"/>
        </w:rPr>
        <w:t xml:space="preserve">NQF Level </w:t>
      </w:r>
      <w:r w:rsidR="000D6FF2">
        <w:rPr>
          <w:rFonts w:cs="Arial"/>
          <w:b/>
          <w:szCs w:val="24"/>
        </w:rPr>
        <w:t>6</w:t>
      </w:r>
      <w:r w:rsidR="000D6FF2" w:rsidRPr="00CB6ECF">
        <w:rPr>
          <w:rFonts w:cs="Arial"/>
          <w:b/>
          <w:szCs w:val="24"/>
        </w:rPr>
        <w:t xml:space="preserve"> </w:t>
      </w:r>
      <w:r w:rsidRPr="00CB6ECF">
        <w:rPr>
          <w:rFonts w:cs="Arial"/>
          <w:b/>
          <w:szCs w:val="24"/>
        </w:rPr>
        <w:t xml:space="preserve">Credits: </w:t>
      </w:r>
      <w:r w:rsidR="00B009AB">
        <w:rPr>
          <w:rFonts w:cs="Arial"/>
          <w:b/>
          <w:szCs w:val="24"/>
        </w:rPr>
        <w:t>3</w:t>
      </w:r>
      <w:r w:rsidR="000D6FF2" w:rsidRPr="003F175D">
        <w:rPr>
          <w:rFonts w:cs="Arial"/>
          <w:b/>
          <w:szCs w:val="24"/>
        </w:rPr>
        <w:t xml:space="preserve"> </w:t>
      </w:r>
      <w:r w:rsidRPr="00CB6ECF">
        <w:rPr>
          <w:rFonts w:cs="Arial"/>
          <w:b/>
          <w:szCs w:val="24"/>
        </w:rPr>
        <w:t xml:space="preserve">(Learning contract time </w:t>
      </w:r>
      <w:r w:rsidR="00B009AB">
        <w:rPr>
          <w:rFonts w:cs="Arial"/>
          <w:b/>
          <w:szCs w:val="24"/>
        </w:rPr>
        <w:t>2</w:t>
      </w:r>
      <w:r w:rsidR="007E5C3D">
        <w:rPr>
          <w:rFonts w:cs="Arial"/>
          <w:b/>
          <w:szCs w:val="24"/>
        </w:rPr>
        <w:t xml:space="preserve"> </w:t>
      </w:r>
      <w:r w:rsidRPr="00CB6ECF">
        <w:rPr>
          <w:rFonts w:cs="Arial"/>
          <w:b/>
          <w:szCs w:val="24"/>
        </w:rPr>
        <w:t>Days)</w:t>
      </w:r>
    </w:p>
    <w:p w14:paraId="3FA9BCE4" w14:textId="77777777" w:rsidR="00DC4F02" w:rsidRPr="00C71C33" w:rsidRDefault="00DC4F02" w:rsidP="00DC4F02">
      <w:pPr>
        <w:pStyle w:val="Heading3"/>
        <w:rPr>
          <w:rFonts w:ascii="Arial" w:hAnsi="Arial" w:cs="Arial"/>
          <w:szCs w:val="24"/>
        </w:rPr>
      </w:pPr>
    </w:p>
    <w:p w14:paraId="6DC052D6" w14:textId="0B363E60" w:rsidR="00DC4F02" w:rsidRPr="00865049" w:rsidRDefault="00DC4F02" w:rsidP="00DC4F02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7E1E0B">
        <w:rPr>
          <w:rFonts w:cs="Arial"/>
          <w:szCs w:val="24"/>
        </w:rPr>
        <w:t>5</w:t>
      </w:r>
      <w:r>
        <w:rPr>
          <w:rFonts w:cs="Arial"/>
          <w:szCs w:val="24"/>
        </w:rPr>
        <w:t>.</w:t>
      </w:r>
      <w:r w:rsidRPr="00865049">
        <w:rPr>
          <w:rFonts w:cs="Arial"/>
          <w:szCs w:val="24"/>
        </w:rPr>
        <w:t>1</w:t>
      </w:r>
      <w:r w:rsidRPr="00865049">
        <w:rPr>
          <w:rFonts w:cs="Arial"/>
          <w:szCs w:val="24"/>
        </w:rPr>
        <w:tab/>
        <w:t>Purpose of the Knowledge Modules</w:t>
      </w:r>
    </w:p>
    <w:p w14:paraId="0636DE0C" w14:textId="1532F321" w:rsidR="00DC4F02" w:rsidRPr="00745BA6" w:rsidRDefault="00DC4F02" w:rsidP="00DC4F02">
      <w:pPr>
        <w:pStyle w:val="Purposeheadingitalic"/>
        <w:rPr>
          <w:rFonts w:cs="Arial"/>
          <w:b w:val="0"/>
          <w:i w:val="0"/>
          <w:color w:val="365F91"/>
          <w:szCs w:val="24"/>
        </w:rPr>
      </w:pPr>
      <w:r w:rsidRPr="00865049">
        <w:rPr>
          <w:rFonts w:cs="Arial"/>
          <w:b w:val="0"/>
          <w:i w:val="0"/>
          <w:szCs w:val="24"/>
        </w:rPr>
        <w:t xml:space="preserve">The main focus of the learning in this knowledge subject is to equip qualifying learners with knowledge and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understanding of the concepts </w:t>
      </w:r>
      <w:r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a </w:t>
      </w:r>
      <w:r w:rsidR="007E1E0B">
        <w:rPr>
          <w:rFonts w:cs="Arial"/>
          <w:b w:val="0"/>
          <w:i w:val="0"/>
          <w:color w:val="000000"/>
          <w:szCs w:val="24"/>
          <w:shd w:val="clear" w:color="auto" w:fill="FFFFFF"/>
        </w:rPr>
        <w:t>business’s</w:t>
      </w:r>
      <w:r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 code of ethics and its implementation.  The focus is on ethics and corporate governance and requires application of knowledge of legislation and codes that contain reference to ethics.</w:t>
      </w:r>
    </w:p>
    <w:p w14:paraId="01F1210B" w14:textId="77777777" w:rsidR="00DC4F02" w:rsidRPr="00C71C33" w:rsidRDefault="00DC4F02" w:rsidP="00DC4F02">
      <w:pPr>
        <w:rPr>
          <w:rFonts w:cs="Arial"/>
          <w:noProof/>
          <w:color w:val="365F91"/>
          <w:szCs w:val="24"/>
          <w:lang w:eastAsia="en-ZA"/>
        </w:rPr>
      </w:pPr>
    </w:p>
    <w:p w14:paraId="1A8D5CB2" w14:textId="77777777" w:rsidR="00DC4F02" w:rsidRPr="006965FD" w:rsidRDefault="00DC4F02" w:rsidP="00DC4F02">
      <w:pPr>
        <w:ind w:left="1560" w:hanging="1560"/>
        <w:rPr>
          <w:rFonts w:cs="Arial"/>
          <w:noProof/>
          <w:szCs w:val="24"/>
          <w:lang w:eastAsia="en-ZA"/>
        </w:rPr>
      </w:pPr>
      <w:r w:rsidRPr="006965FD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3C29C6E6" w14:textId="22F460A6" w:rsidR="00DC4F02" w:rsidRPr="006965FD" w:rsidRDefault="00DC4F02" w:rsidP="00DC4F02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KM-1</w:t>
      </w:r>
      <w:r w:rsidR="007E1E0B">
        <w:rPr>
          <w:rFonts w:cs="Arial"/>
          <w:szCs w:val="24"/>
        </w:rPr>
        <w:t>5</w:t>
      </w:r>
      <w:r w:rsidRPr="006965FD">
        <w:rPr>
          <w:rFonts w:cs="Arial"/>
          <w:szCs w:val="24"/>
        </w:rPr>
        <w:t xml:space="preserve">-KT01: </w:t>
      </w:r>
      <w:r>
        <w:rPr>
          <w:rFonts w:cs="Arial"/>
          <w:szCs w:val="24"/>
          <w:lang w:val="en-US"/>
        </w:rPr>
        <w:t xml:space="preserve">Fundamentals of </w:t>
      </w:r>
      <w:r w:rsidR="009C0E2C">
        <w:rPr>
          <w:rFonts w:cs="Arial"/>
          <w:szCs w:val="24"/>
          <w:lang w:val="en-US"/>
        </w:rPr>
        <w:t>corporate governance</w:t>
      </w:r>
      <w:r>
        <w:rPr>
          <w:rFonts w:cs="Arial"/>
          <w:szCs w:val="24"/>
          <w:lang w:val="en-US"/>
        </w:rPr>
        <w:t xml:space="preserve"> codes and ethics </w:t>
      </w:r>
      <w:r w:rsidR="00B009AB" w:rsidRPr="006F057A">
        <w:rPr>
          <w:rFonts w:cs="Arial"/>
          <w:szCs w:val="24"/>
        </w:rPr>
        <w:t>(</w:t>
      </w:r>
      <w:r w:rsidR="00B009AB">
        <w:rPr>
          <w:rFonts w:cs="Arial"/>
          <w:szCs w:val="24"/>
        </w:rPr>
        <w:t>40</w:t>
      </w:r>
      <w:r w:rsidR="00B009AB" w:rsidRPr="006F057A">
        <w:rPr>
          <w:rFonts w:cs="Arial"/>
          <w:szCs w:val="24"/>
        </w:rPr>
        <w:t>%)</w:t>
      </w:r>
    </w:p>
    <w:p w14:paraId="4D69ED17" w14:textId="69DB47F3" w:rsidR="00DC4F02" w:rsidRPr="003F175D" w:rsidRDefault="00DC4F02" w:rsidP="00ED527F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KM-1</w:t>
      </w:r>
      <w:r w:rsidR="007E1E0B">
        <w:rPr>
          <w:rFonts w:cs="Arial"/>
          <w:szCs w:val="24"/>
        </w:rPr>
        <w:t>5</w:t>
      </w:r>
      <w:r w:rsidRPr="006965FD">
        <w:rPr>
          <w:rFonts w:cs="Arial"/>
          <w:szCs w:val="24"/>
        </w:rPr>
        <w:t xml:space="preserve">-KT02: </w:t>
      </w:r>
      <w:r w:rsidR="00D13A53" w:rsidRPr="00ED527F">
        <w:rPr>
          <w:rFonts w:cs="Arial"/>
          <w:bCs/>
          <w:szCs w:val="24"/>
          <w:lang w:val="en-US"/>
        </w:rPr>
        <w:t>Principles of a business’s ethical code</w:t>
      </w:r>
      <w:r w:rsidR="00D13A53" w:rsidRPr="00845C4D">
        <w:rPr>
          <w:rFonts w:cs="Arial"/>
          <w:bCs/>
          <w:szCs w:val="24"/>
        </w:rPr>
        <w:t xml:space="preserve"> </w:t>
      </w:r>
      <w:r w:rsidR="00D13A53" w:rsidRPr="00ED527F">
        <w:rPr>
          <w:rFonts w:cs="Arial"/>
          <w:bCs/>
          <w:szCs w:val="24"/>
          <w:lang w:val="en-US"/>
        </w:rPr>
        <w:t>of conduct</w:t>
      </w:r>
      <w:r w:rsidR="00D13A53" w:rsidRPr="00E9558A">
        <w:rPr>
          <w:rFonts w:cs="Arial"/>
          <w:b/>
          <w:szCs w:val="24"/>
        </w:rPr>
        <w:t xml:space="preserve"> </w:t>
      </w:r>
      <w:r w:rsidR="00B009AB" w:rsidRPr="006F057A">
        <w:rPr>
          <w:rFonts w:cs="Arial"/>
          <w:szCs w:val="24"/>
        </w:rPr>
        <w:t>(</w:t>
      </w:r>
      <w:r w:rsidR="00B009AB">
        <w:rPr>
          <w:rFonts w:cs="Arial"/>
          <w:szCs w:val="24"/>
        </w:rPr>
        <w:t>35</w:t>
      </w:r>
      <w:r w:rsidR="00B009AB" w:rsidRPr="006F057A">
        <w:rPr>
          <w:rFonts w:cs="Arial"/>
          <w:szCs w:val="24"/>
        </w:rPr>
        <w:t>%)</w:t>
      </w:r>
    </w:p>
    <w:p w14:paraId="73B9668A" w14:textId="4C4313A2" w:rsidR="00DC4F02" w:rsidRPr="003F175D" w:rsidRDefault="00DC4F02" w:rsidP="00DC4F02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KM-1</w:t>
      </w:r>
      <w:r w:rsidR="007E1E0B">
        <w:rPr>
          <w:rFonts w:ascii="Arial" w:hAnsi="Arial" w:cs="Arial"/>
          <w:b w:val="0"/>
          <w:szCs w:val="24"/>
        </w:rPr>
        <w:t>5</w:t>
      </w:r>
      <w:r w:rsidRPr="003F175D">
        <w:rPr>
          <w:rFonts w:ascii="Arial" w:hAnsi="Arial" w:cs="Arial"/>
          <w:b w:val="0"/>
          <w:szCs w:val="24"/>
        </w:rPr>
        <w:t>-KT0</w:t>
      </w:r>
      <w:r w:rsidR="00ED527F">
        <w:rPr>
          <w:rFonts w:ascii="Arial" w:hAnsi="Arial" w:cs="Arial"/>
          <w:b w:val="0"/>
          <w:szCs w:val="24"/>
        </w:rPr>
        <w:t>3</w:t>
      </w:r>
      <w:r w:rsidRPr="003F175D">
        <w:rPr>
          <w:rFonts w:ascii="Arial" w:hAnsi="Arial" w:cs="Arial"/>
          <w:b w:val="0"/>
          <w:szCs w:val="24"/>
        </w:rPr>
        <w:t xml:space="preserve">: Fundamentals of </w:t>
      </w:r>
      <w:r>
        <w:rPr>
          <w:rFonts w:ascii="Arial" w:hAnsi="Arial" w:cs="Arial"/>
          <w:b w:val="0"/>
          <w:szCs w:val="24"/>
        </w:rPr>
        <w:t>an improvement and compliance plan</w:t>
      </w:r>
      <w:r w:rsidRPr="003F175D">
        <w:rPr>
          <w:rFonts w:ascii="Arial" w:hAnsi="Arial" w:cs="Arial"/>
          <w:b w:val="0"/>
          <w:szCs w:val="24"/>
          <w:lang w:val="en-ZA"/>
        </w:rPr>
        <w:t xml:space="preserve"> </w:t>
      </w:r>
      <w:r w:rsidR="00B009AB" w:rsidRPr="003F175D">
        <w:rPr>
          <w:rFonts w:ascii="Arial" w:hAnsi="Arial" w:cs="Arial"/>
          <w:b w:val="0"/>
          <w:szCs w:val="24"/>
          <w:lang w:val="en-ZA"/>
        </w:rPr>
        <w:t>(</w:t>
      </w:r>
      <w:r w:rsidR="00B009AB">
        <w:rPr>
          <w:rFonts w:ascii="Arial" w:hAnsi="Arial" w:cs="Arial"/>
          <w:b w:val="0"/>
          <w:szCs w:val="24"/>
        </w:rPr>
        <w:t>25</w:t>
      </w:r>
      <w:r w:rsidR="00B009AB" w:rsidRPr="003F175D">
        <w:rPr>
          <w:rFonts w:ascii="Arial" w:hAnsi="Arial" w:cs="Arial"/>
          <w:b w:val="0"/>
          <w:szCs w:val="24"/>
          <w:lang w:val="en-ZA"/>
        </w:rPr>
        <w:t>%)</w:t>
      </w:r>
    </w:p>
    <w:p w14:paraId="2A9FBE82" w14:textId="77777777" w:rsidR="00DC4F02" w:rsidRPr="006F057A" w:rsidRDefault="00DC4F02" w:rsidP="00DC4F02">
      <w:pPr>
        <w:pStyle w:val="Heading3"/>
        <w:rPr>
          <w:rFonts w:ascii="Arial" w:hAnsi="Arial" w:cs="Arial"/>
          <w:b w:val="0"/>
          <w:noProof/>
          <w:szCs w:val="24"/>
        </w:rPr>
      </w:pPr>
    </w:p>
    <w:p w14:paraId="4D5C5D2A" w14:textId="74E14420" w:rsidR="00DC4F02" w:rsidRPr="00C71C33" w:rsidRDefault="00DC4F02" w:rsidP="00DC4F02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7E1E0B">
        <w:rPr>
          <w:rFonts w:cs="Arial"/>
          <w:szCs w:val="24"/>
        </w:rPr>
        <w:t>5</w:t>
      </w:r>
      <w:r>
        <w:rPr>
          <w:rFonts w:cs="Arial"/>
          <w:szCs w:val="24"/>
        </w:rPr>
        <w:t>.</w:t>
      </w:r>
      <w:r w:rsidRPr="00C71C33">
        <w:rPr>
          <w:rFonts w:cs="Arial"/>
          <w:szCs w:val="24"/>
        </w:rPr>
        <w:t>2</w:t>
      </w:r>
      <w:r w:rsidRPr="00C71C33">
        <w:rPr>
          <w:rFonts w:cs="Arial"/>
          <w:szCs w:val="24"/>
        </w:rPr>
        <w:tab/>
        <w:t>Guidelines for Topics</w:t>
      </w:r>
    </w:p>
    <w:p w14:paraId="6B6EE939" w14:textId="77777777" w:rsidR="00DC4F02" w:rsidRPr="00C71C33" w:rsidRDefault="00DC4F02" w:rsidP="00DC4F02">
      <w:pPr>
        <w:pStyle w:val="Heading4"/>
        <w:rPr>
          <w:rFonts w:ascii="Arial" w:hAnsi="Arial" w:cs="Arial"/>
          <w:szCs w:val="24"/>
        </w:rPr>
      </w:pPr>
    </w:p>
    <w:p w14:paraId="18F62F2A" w14:textId="0C582E2C" w:rsidR="00DC4F02" w:rsidRPr="00C71C33" w:rsidRDefault="00DC4F02" w:rsidP="00DC4F0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7E1E0B">
        <w:rPr>
          <w:rFonts w:cs="Arial"/>
          <w:b/>
          <w:szCs w:val="24"/>
        </w:rPr>
        <w:t>5</w:t>
      </w:r>
      <w:r>
        <w:rPr>
          <w:rFonts w:cs="Arial"/>
          <w:b/>
          <w:szCs w:val="24"/>
        </w:rPr>
        <w:t>.</w:t>
      </w:r>
      <w:r w:rsidRPr="00C71C33">
        <w:rPr>
          <w:rFonts w:cs="Arial"/>
          <w:b/>
          <w:szCs w:val="24"/>
        </w:rPr>
        <w:t>2.1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</w:t>
      </w:r>
      <w:r w:rsidR="007E1E0B">
        <w:rPr>
          <w:rFonts w:cs="Arial"/>
          <w:b/>
          <w:szCs w:val="24"/>
        </w:rPr>
        <w:t>5</w:t>
      </w:r>
      <w:r w:rsidRPr="00C71C33">
        <w:rPr>
          <w:rFonts w:cs="Arial"/>
          <w:b/>
          <w:szCs w:val="24"/>
        </w:rPr>
        <w:t xml:space="preserve">-KT01: </w:t>
      </w:r>
      <w:r w:rsidRPr="00E9558A">
        <w:rPr>
          <w:rFonts w:cs="Arial"/>
          <w:b/>
          <w:szCs w:val="24"/>
          <w:lang w:val="en-US"/>
        </w:rPr>
        <w:t xml:space="preserve">Fundamentals of </w:t>
      </w:r>
      <w:r w:rsidR="009C0E2C">
        <w:rPr>
          <w:rFonts w:cs="Arial"/>
          <w:b/>
          <w:szCs w:val="24"/>
          <w:lang w:val="en-US"/>
        </w:rPr>
        <w:t>corporate governance</w:t>
      </w:r>
      <w:r>
        <w:rPr>
          <w:rFonts w:cs="Arial"/>
          <w:b/>
          <w:szCs w:val="24"/>
          <w:lang w:val="en-US"/>
        </w:rPr>
        <w:t xml:space="preserve"> codes and ethics</w:t>
      </w:r>
      <w:r w:rsidRPr="00E9558A">
        <w:rPr>
          <w:rFonts w:cs="Arial"/>
          <w:b/>
          <w:szCs w:val="24"/>
          <w:lang w:val="en-US"/>
        </w:rPr>
        <w:t xml:space="preserve"> </w:t>
      </w:r>
      <w:r w:rsidR="00B009AB" w:rsidRPr="00E9558A">
        <w:rPr>
          <w:rFonts w:cs="Arial"/>
          <w:b/>
          <w:szCs w:val="24"/>
        </w:rPr>
        <w:t>(</w:t>
      </w:r>
      <w:r w:rsidR="00B009AB">
        <w:rPr>
          <w:rFonts w:cs="Arial"/>
          <w:b/>
          <w:szCs w:val="24"/>
        </w:rPr>
        <w:t>40</w:t>
      </w:r>
      <w:r w:rsidR="00B009AB" w:rsidRPr="00E9558A">
        <w:rPr>
          <w:rFonts w:cs="Arial"/>
          <w:b/>
          <w:szCs w:val="24"/>
        </w:rPr>
        <w:t>%)</w:t>
      </w:r>
    </w:p>
    <w:p w14:paraId="377C10AF" w14:textId="77777777" w:rsidR="00DC4F02" w:rsidRPr="00C71C33" w:rsidRDefault="00DC4F02" w:rsidP="00DC4F02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2D98ECC8" w14:textId="46F8FC64" w:rsidR="00DC4F02" w:rsidRPr="00C71C33" w:rsidRDefault="00DC4F02" w:rsidP="00DC4F02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 xml:space="preserve">Analysis of </w:t>
      </w:r>
      <w:r w:rsidR="009C0E2C">
        <w:rPr>
          <w:rFonts w:cs="Arial"/>
          <w:szCs w:val="24"/>
        </w:rPr>
        <w:t>corporate governance</w:t>
      </w:r>
      <w:r>
        <w:rPr>
          <w:rFonts w:cs="Arial"/>
          <w:szCs w:val="24"/>
        </w:rPr>
        <w:t xml:space="preserve"> requirements</w:t>
      </w:r>
    </w:p>
    <w:p w14:paraId="193C1170" w14:textId="0DEF1A6B" w:rsidR="00DC4F02" w:rsidRDefault="00DC4F02" w:rsidP="009C0E2C">
      <w:pPr>
        <w:rPr>
          <w:rFonts w:cs="Arial"/>
          <w:i/>
          <w:szCs w:val="24"/>
          <w:lang w:val="en-US"/>
        </w:rPr>
      </w:pPr>
      <w:r w:rsidRPr="00C71C33">
        <w:rPr>
          <w:rFonts w:cs="Arial"/>
          <w:szCs w:val="24"/>
        </w:rPr>
        <w:t>KT0102</w:t>
      </w:r>
      <w:r w:rsidRPr="00C71C33">
        <w:rPr>
          <w:rFonts w:cs="Arial"/>
          <w:szCs w:val="24"/>
        </w:rPr>
        <w:tab/>
      </w:r>
      <w:r w:rsidR="009C0E2C">
        <w:rPr>
          <w:rFonts w:cs="Arial"/>
          <w:szCs w:val="24"/>
        </w:rPr>
        <w:t>Principles of corporate governance</w:t>
      </w:r>
    </w:p>
    <w:p w14:paraId="097A9B23" w14:textId="77777777" w:rsidR="009C0E2C" w:rsidRPr="00C71C33" w:rsidRDefault="009C0E2C" w:rsidP="00ED527F">
      <w:pPr>
        <w:rPr>
          <w:rFonts w:cs="Arial"/>
          <w:i/>
          <w:szCs w:val="24"/>
          <w:lang w:val="en-US"/>
        </w:rPr>
      </w:pPr>
    </w:p>
    <w:p w14:paraId="3075A604" w14:textId="77777777" w:rsidR="00DC4F02" w:rsidRPr="00C71C33" w:rsidRDefault="00DC4F02" w:rsidP="00DC4F02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DC4F02" w:rsidRPr="00E9558A" w14:paraId="0FBB30E8" w14:textId="77777777" w:rsidTr="0050539D">
        <w:trPr>
          <w:trHeight w:val="658"/>
        </w:trPr>
        <w:tc>
          <w:tcPr>
            <w:tcW w:w="9232" w:type="dxa"/>
          </w:tcPr>
          <w:p w14:paraId="2C6EC75D" w14:textId="4E9185D1" w:rsidR="00DC4F02" w:rsidRDefault="00DC4F02" w:rsidP="00065EEB">
            <w:pPr>
              <w:pStyle w:val="ListParagraph"/>
              <w:numPr>
                <w:ilvl w:val="1"/>
                <w:numId w:val="66"/>
              </w:numPr>
              <w:ind w:left="567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Explain and analyse the ethics related requirements in </w:t>
            </w:r>
            <w:r w:rsidR="009C0E2C">
              <w:rPr>
                <w:rFonts w:eastAsia="Calibri" w:cs="Arial"/>
                <w:szCs w:val="24"/>
              </w:rPr>
              <w:t>corporate governance</w:t>
            </w:r>
            <w:r>
              <w:rPr>
                <w:rFonts w:eastAsia="Calibri" w:cs="Arial"/>
                <w:szCs w:val="24"/>
              </w:rPr>
              <w:t xml:space="preserve"> applicable to a business with reference to the effect on business values, practices and procedures  </w:t>
            </w:r>
            <w:r w:rsidRPr="00E50F3C">
              <w:rPr>
                <w:rFonts w:eastAsia="Calibri" w:cs="Arial"/>
                <w:szCs w:val="24"/>
              </w:rPr>
              <w:t xml:space="preserve"> </w:t>
            </w:r>
          </w:p>
          <w:p w14:paraId="30E30172" w14:textId="31DECAE4" w:rsidR="00DC4F02" w:rsidRPr="007E5C3D" w:rsidRDefault="009C0E2C" w:rsidP="007E5C3D">
            <w:pPr>
              <w:pStyle w:val="ListParagraph"/>
              <w:numPr>
                <w:ilvl w:val="1"/>
                <w:numId w:val="66"/>
              </w:numPr>
              <w:ind w:left="567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Discuss the principles of corporate governance </w:t>
            </w:r>
          </w:p>
        </w:tc>
      </w:tr>
    </w:tbl>
    <w:p w14:paraId="1B4FFA7E" w14:textId="6BB13AD2" w:rsidR="00DC4F02" w:rsidRPr="00C71C33" w:rsidRDefault="00DC4F02" w:rsidP="00DC4F02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B009AB">
        <w:rPr>
          <w:rFonts w:cs="Arial"/>
          <w:b/>
          <w:i/>
          <w:szCs w:val="24"/>
        </w:rPr>
        <w:t>40</w:t>
      </w:r>
      <w:r w:rsidR="00B009AB" w:rsidRPr="00C71C33">
        <w:rPr>
          <w:rFonts w:cs="Arial"/>
          <w:b/>
          <w:i/>
          <w:szCs w:val="24"/>
        </w:rPr>
        <w:t>%)</w:t>
      </w:r>
    </w:p>
    <w:p w14:paraId="69868366" w14:textId="77777777" w:rsidR="00B009AB" w:rsidRDefault="00B009AB" w:rsidP="00DC4F02">
      <w:pPr>
        <w:rPr>
          <w:rFonts w:cs="Arial"/>
          <w:b/>
          <w:szCs w:val="24"/>
        </w:rPr>
      </w:pPr>
    </w:p>
    <w:p w14:paraId="2A2D26DD" w14:textId="36D36486" w:rsidR="00DC4F02" w:rsidRPr="00C71C33" w:rsidRDefault="00DC4F02" w:rsidP="00DC4F0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7E1E0B">
        <w:rPr>
          <w:rFonts w:cs="Arial"/>
          <w:b/>
          <w:szCs w:val="24"/>
        </w:rPr>
        <w:t>5</w:t>
      </w:r>
      <w:r>
        <w:rPr>
          <w:rFonts w:cs="Arial"/>
          <w:b/>
          <w:szCs w:val="24"/>
        </w:rPr>
        <w:t>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</w:t>
      </w:r>
      <w:r w:rsidR="007E1E0B">
        <w:rPr>
          <w:rFonts w:cs="Arial"/>
          <w:b/>
          <w:szCs w:val="24"/>
        </w:rPr>
        <w:t>5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2</w:t>
      </w:r>
      <w:r w:rsidRPr="00C71C3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  <w:lang w:val="en-US"/>
        </w:rPr>
        <w:t xml:space="preserve">Principles </w:t>
      </w:r>
      <w:r w:rsidR="00D13A53">
        <w:rPr>
          <w:rFonts w:cs="Arial"/>
          <w:b/>
          <w:szCs w:val="24"/>
          <w:lang w:val="en-US"/>
        </w:rPr>
        <w:t>of a business’s ethical code</w:t>
      </w:r>
      <w:r w:rsidR="00D13A53" w:rsidRPr="00E9558A">
        <w:rPr>
          <w:rFonts w:cs="Arial"/>
          <w:b/>
          <w:szCs w:val="24"/>
        </w:rPr>
        <w:t xml:space="preserve"> </w:t>
      </w:r>
      <w:r w:rsidR="00D13A53">
        <w:rPr>
          <w:rFonts w:cs="Arial"/>
          <w:b/>
          <w:szCs w:val="24"/>
          <w:lang w:val="en-US"/>
        </w:rPr>
        <w:t>of conduct</w:t>
      </w:r>
      <w:r w:rsidRPr="00E9558A">
        <w:rPr>
          <w:rFonts w:cs="Arial"/>
          <w:b/>
          <w:szCs w:val="24"/>
        </w:rPr>
        <w:t xml:space="preserve"> </w:t>
      </w:r>
      <w:r w:rsidR="00B009AB" w:rsidRPr="00E9558A">
        <w:rPr>
          <w:rFonts w:cs="Arial"/>
          <w:b/>
          <w:szCs w:val="24"/>
        </w:rPr>
        <w:t>(</w:t>
      </w:r>
      <w:r w:rsidR="00B009AB">
        <w:rPr>
          <w:rFonts w:cs="Arial"/>
          <w:b/>
          <w:szCs w:val="24"/>
        </w:rPr>
        <w:t>35</w:t>
      </w:r>
      <w:r w:rsidR="00B009AB" w:rsidRPr="00E9558A">
        <w:rPr>
          <w:rFonts w:cs="Arial"/>
          <w:b/>
          <w:szCs w:val="24"/>
        </w:rPr>
        <w:t>%)</w:t>
      </w:r>
    </w:p>
    <w:p w14:paraId="2138A515" w14:textId="77777777" w:rsidR="00DC4F02" w:rsidRPr="00C71C33" w:rsidRDefault="00DC4F02" w:rsidP="00DC4F02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5FFD38C7" w14:textId="7F8C5B74" w:rsidR="00D13A53" w:rsidRPr="00C71C33" w:rsidRDefault="00D13A53" w:rsidP="00D13A53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 w:rsidR="002416E5"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 xml:space="preserve">Analysis of the code of conduct </w:t>
      </w:r>
    </w:p>
    <w:p w14:paraId="10781CA3" w14:textId="1F490335" w:rsidR="00D13A53" w:rsidRDefault="00D13A53" w:rsidP="00D13A53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 w:rsidR="002416E5"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Principles of the business code of conduct</w:t>
      </w:r>
    </w:p>
    <w:p w14:paraId="6AEF53BB" w14:textId="36EF6214" w:rsidR="00D13A53" w:rsidRDefault="00D13A53" w:rsidP="00D13A53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lastRenderedPageBreak/>
        <w:t>KT0</w:t>
      </w:r>
      <w:r w:rsidR="002416E5">
        <w:rPr>
          <w:rFonts w:cs="Arial"/>
          <w:szCs w:val="24"/>
        </w:rPr>
        <w:t>2</w:t>
      </w:r>
      <w:r w:rsidRPr="003F52C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Pr="003F52C3">
        <w:rPr>
          <w:rFonts w:cs="Arial"/>
          <w:szCs w:val="24"/>
        </w:rPr>
        <w:tab/>
      </w:r>
      <w:r>
        <w:rPr>
          <w:rFonts w:cs="Arial"/>
          <w:szCs w:val="24"/>
        </w:rPr>
        <w:t>The relationship between reputation and ethics</w:t>
      </w:r>
    </w:p>
    <w:p w14:paraId="1521E455" w14:textId="56C6E404" w:rsidR="00DC4F02" w:rsidRPr="00C71C33" w:rsidRDefault="00DC4F02" w:rsidP="00DC4F02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</w:t>
      </w:r>
      <w:r w:rsidR="002416E5">
        <w:rPr>
          <w:rFonts w:cs="Arial"/>
          <w:szCs w:val="24"/>
        </w:rPr>
        <w:t>4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Internationally accepted principles</w:t>
      </w:r>
    </w:p>
    <w:p w14:paraId="50415237" w14:textId="339EB686" w:rsidR="00DC4F02" w:rsidRDefault="00DC4F02" w:rsidP="00DC4F02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</w:t>
      </w:r>
      <w:r w:rsidR="002416E5">
        <w:rPr>
          <w:rFonts w:cs="Arial"/>
          <w:szCs w:val="24"/>
        </w:rPr>
        <w:t>5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African value systems</w:t>
      </w:r>
    </w:p>
    <w:p w14:paraId="74FBF0CD" w14:textId="07139022" w:rsidR="00DC4F02" w:rsidRPr="00DF68B7" w:rsidRDefault="00DC4F02" w:rsidP="00DC4F02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 w:rsidR="002416E5">
        <w:rPr>
          <w:rFonts w:cs="Arial"/>
          <w:szCs w:val="24"/>
        </w:rPr>
        <w:t>6</w:t>
      </w:r>
      <w:r w:rsidRPr="00DF68B7">
        <w:rPr>
          <w:rFonts w:cs="Arial"/>
          <w:szCs w:val="24"/>
        </w:rPr>
        <w:tab/>
      </w:r>
      <w:r>
        <w:rPr>
          <w:rFonts w:cs="Arial"/>
          <w:szCs w:val="24"/>
        </w:rPr>
        <w:t>Compliance of the business case</w:t>
      </w:r>
    </w:p>
    <w:p w14:paraId="0051ED1A" w14:textId="77777777" w:rsidR="00DC4F02" w:rsidRPr="00C71C33" w:rsidRDefault="00DC4F02" w:rsidP="00DC4F02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62019F0A" w14:textId="77777777" w:rsidR="00DC4F02" w:rsidRPr="00C71C33" w:rsidRDefault="00DC4F02" w:rsidP="00DC4F02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2B3F16C2" w14:textId="77777777" w:rsidR="00D13A53" w:rsidRPr="00E9558A" w:rsidRDefault="00D13A53" w:rsidP="00ED527F">
      <w:pPr>
        <w:numPr>
          <w:ilvl w:val="0"/>
          <w:numId w:val="67"/>
        </w:numPr>
        <w:ind w:hanging="644"/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>Explain</w:t>
      </w:r>
      <w:r>
        <w:rPr>
          <w:rFonts w:cs="Arial"/>
          <w:szCs w:val="24"/>
        </w:rPr>
        <w:t xml:space="preserve"> the business code of conduct with regards to the intention of the business in respect to behaviour</w:t>
      </w:r>
    </w:p>
    <w:p w14:paraId="2E58EBF7" w14:textId="77777777" w:rsidR="00D13A53" w:rsidRPr="008111D1" w:rsidRDefault="00D13A53" w:rsidP="00ED527F">
      <w:pPr>
        <w:numPr>
          <w:ilvl w:val="0"/>
          <w:numId w:val="67"/>
        </w:numPr>
        <w:ind w:hanging="644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the gap analysis conducted against the principles of the businesses code of conduct to identify strengths and weaknesses</w:t>
      </w:r>
      <w:r w:rsidRPr="008111D1">
        <w:rPr>
          <w:rFonts w:eastAsia="Calibri" w:cs="Arial"/>
          <w:szCs w:val="24"/>
          <w:lang w:val="en-US"/>
        </w:rPr>
        <w:t>.</w:t>
      </w:r>
    </w:p>
    <w:p w14:paraId="24613441" w14:textId="77777777" w:rsidR="00D13A53" w:rsidRDefault="00D13A53" w:rsidP="00ED527F">
      <w:pPr>
        <w:numPr>
          <w:ilvl w:val="0"/>
          <w:numId w:val="67"/>
        </w:numPr>
        <w:ind w:hanging="644"/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>Define</w:t>
      </w:r>
      <w:r>
        <w:rPr>
          <w:rFonts w:eastAsia="Calibri" w:cs="Arial"/>
          <w:szCs w:val="24"/>
          <w:lang w:val="en-US"/>
        </w:rPr>
        <w:t xml:space="preserve"> the relationship between reputation and ethics with regards to a specific business</w:t>
      </w:r>
    </w:p>
    <w:p w14:paraId="733F1CFF" w14:textId="1B80BC3B" w:rsidR="00DC4F02" w:rsidRDefault="000556FC" w:rsidP="00065EEB">
      <w:pPr>
        <w:pStyle w:val="ListParagraph"/>
        <w:numPr>
          <w:ilvl w:val="0"/>
          <w:numId w:val="67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C</w:t>
      </w:r>
      <w:r w:rsidR="004D4EE1">
        <w:rPr>
          <w:rFonts w:eastAsia="Calibri" w:cs="Arial"/>
          <w:szCs w:val="24"/>
          <w:lang w:val="en-US"/>
        </w:rPr>
        <w:t xml:space="preserve">omparison of </w:t>
      </w:r>
      <w:r>
        <w:rPr>
          <w:rFonts w:eastAsia="Calibri" w:cs="Arial"/>
          <w:szCs w:val="24"/>
          <w:lang w:val="en-US"/>
        </w:rPr>
        <w:t>professional bodies</w:t>
      </w:r>
      <w:r w:rsidR="004D4EE1">
        <w:rPr>
          <w:rFonts w:eastAsia="Calibri" w:cs="Arial"/>
          <w:szCs w:val="24"/>
          <w:lang w:val="en-US"/>
        </w:rPr>
        <w:t xml:space="preserve"> </w:t>
      </w:r>
      <w:r w:rsidR="00DC4F02">
        <w:rPr>
          <w:rFonts w:eastAsia="Calibri" w:cs="Arial"/>
          <w:szCs w:val="24"/>
          <w:lang w:val="en-US"/>
        </w:rPr>
        <w:t xml:space="preserve">code of </w:t>
      </w:r>
      <w:r>
        <w:rPr>
          <w:rFonts w:eastAsia="Calibri" w:cs="Arial"/>
          <w:szCs w:val="24"/>
          <w:lang w:val="en-US"/>
        </w:rPr>
        <w:t xml:space="preserve">ethics best </w:t>
      </w:r>
      <w:r w:rsidR="00DC4F02">
        <w:rPr>
          <w:rFonts w:eastAsia="Calibri" w:cs="Arial"/>
          <w:szCs w:val="24"/>
          <w:lang w:val="en-US"/>
        </w:rPr>
        <w:t xml:space="preserve">practice </w:t>
      </w:r>
    </w:p>
    <w:p w14:paraId="57484D1C" w14:textId="41BCF54B" w:rsidR="00DC4F02" w:rsidRDefault="00DC4F02" w:rsidP="00065EEB">
      <w:pPr>
        <w:pStyle w:val="ListParagraph"/>
        <w:numPr>
          <w:ilvl w:val="0"/>
          <w:numId w:val="67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Describe the </w:t>
      </w:r>
      <w:r w:rsidR="00FC400B">
        <w:rPr>
          <w:rFonts w:eastAsia="Calibri" w:cs="Arial"/>
          <w:szCs w:val="24"/>
          <w:lang w:val="en-US"/>
        </w:rPr>
        <w:t>effect</w:t>
      </w:r>
      <w:r>
        <w:rPr>
          <w:rFonts w:eastAsia="Calibri" w:cs="Arial"/>
          <w:szCs w:val="24"/>
          <w:lang w:val="en-US"/>
        </w:rPr>
        <w:t xml:space="preserve"> of </w:t>
      </w:r>
      <w:r w:rsidR="00ED527F">
        <w:rPr>
          <w:rFonts w:eastAsia="Calibri" w:cs="Arial"/>
          <w:szCs w:val="24"/>
          <w:lang w:val="en-US"/>
        </w:rPr>
        <w:t xml:space="preserve">the </w:t>
      </w:r>
      <w:r>
        <w:rPr>
          <w:rFonts w:eastAsia="Calibri" w:cs="Arial"/>
          <w:szCs w:val="24"/>
          <w:lang w:val="en-US"/>
        </w:rPr>
        <w:t xml:space="preserve">African value systems on codes of ethics </w:t>
      </w:r>
      <w:r w:rsidR="0002498C">
        <w:rPr>
          <w:rFonts w:eastAsia="Calibri" w:cs="Arial"/>
          <w:szCs w:val="24"/>
          <w:lang w:val="en-US"/>
        </w:rPr>
        <w:t xml:space="preserve">that </w:t>
      </w:r>
      <w:r>
        <w:rPr>
          <w:rFonts w:eastAsia="Calibri" w:cs="Arial"/>
          <w:szCs w:val="24"/>
          <w:lang w:val="en-US"/>
        </w:rPr>
        <w:t>are unique in the South African context</w:t>
      </w:r>
    </w:p>
    <w:p w14:paraId="0BC3095C" w14:textId="77777777" w:rsidR="00DC4F02" w:rsidRPr="003E1801" w:rsidRDefault="00DC4F02" w:rsidP="00065EEB">
      <w:pPr>
        <w:pStyle w:val="ListParagraph"/>
        <w:numPr>
          <w:ilvl w:val="0"/>
          <w:numId w:val="67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Clarify the business case for compliance with codes and the ethical code of a business with reference to attracting investors</w:t>
      </w:r>
    </w:p>
    <w:p w14:paraId="544ACE43" w14:textId="130D706C" w:rsidR="00DC4F02" w:rsidRPr="003E1801" w:rsidRDefault="00DC4F02" w:rsidP="00DC4F02">
      <w:pPr>
        <w:rPr>
          <w:rFonts w:cs="Arial"/>
          <w:b/>
          <w:i/>
          <w:szCs w:val="24"/>
        </w:rPr>
      </w:pPr>
      <w:r w:rsidRPr="003E1801">
        <w:rPr>
          <w:rFonts w:cs="Arial"/>
          <w:b/>
          <w:i/>
          <w:szCs w:val="24"/>
        </w:rPr>
        <w:t xml:space="preserve">(Weight: </w:t>
      </w:r>
      <w:r w:rsidR="00B009AB">
        <w:rPr>
          <w:rFonts w:cs="Arial"/>
          <w:b/>
          <w:i/>
          <w:szCs w:val="24"/>
        </w:rPr>
        <w:t>35</w:t>
      </w:r>
      <w:r w:rsidR="00B009AB" w:rsidRPr="003E1801">
        <w:rPr>
          <w:rFonts w:cs="Arial"/>
          <w:b/>
          <w:i/>
          <w:szCs w:val="24"/>
        </w:rPr>
        <w:t>%)</w:t>
      </w:r>
    </w:p>
    <w:p w14:paraId="31605295" w14:textId="77777777" w:rsidR="00DC4F02" w:rsidRPr="00C71C33" w:rsidRDefault="00DC4F02" w:rsidP="00DC4F02">
      <w:pPr>
        <w:rPr>
          <w:rFonts w:cs="Arial"/>
          <w:b/>
          <w:i/>
          <w:szCs w:val="24"/>
        </w:rPr>
      </w:pPr>
    </w:p>
    <w:p w14:paraId="574CE10A" w14:textId="72F06195" w:rsidR="00DC4F02" w:rsidRPr="00C71C33" w:rsidRDefault="00DC4F02" w:rsidP="00DC4F0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7E1E0B">
        <w:rPr>
          <w:rFonts w:cs="Arial"/>
          <w:b/>
          <w:szCs w:val="24"/>
        </w:rPr>
        <w:t>5</w:t>
      </w:r>
      <w:r>
        <w:rPr>
          <w:rFonts w:cs="Arial"/>
          <w:b/>
          <w:szCs w:val="24"/>
        </w:rPr>
        <w:t>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</w:t>
      </w:r>
      <w:r w:rsidR="007E1E0B">
        <w:rPr>
          <w:rFonts w:cs="Arial"/>
          <w:b/>
          <w:szCs w:val="24"/>
        </w:rPr>
        <w:t>5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4</w:t>
      </w:r>
      <w:r w:rsidRPr="00C71C33">
        <w:rPr>
          <w:rFonts w:cs="Arial"/>
          <w:b/>
          <w:szCs w:val="24"/>
        </w:rPr>
        <w:t xml:space="preserve">: </w:t>
      </w:r>
      <w:r w:rsidRPr="003F52C3">
        <w:rPr>
          <w:rFonts w:cs="Arial"/>
          <w:b/>
          <w:szCs w:val="24"/>
        </w:rPr>
        <w:t xml:space="preserve">Fundamentals of </w:t>
      </w:r>
      <w:r>
        <w:rPr>
          <w:rFonts w:cs="Arial"/>
          <w:b/>
          <w:szCs w:val="24"/>
        </w:rPr>
        <w:t>an improvement and compliance plan</w:t>
      </w:r>
      <w:r w:rsidRPr="003F52C3">
        <w:rPr>
          <w:rFonts w:cs="Arial"/>
          <w:b/>
          <w:szCs w:val="24"/>
        </w:rPr>
        <w:t xml:space="preserve"> </w:t>
      </w:r>
      <w:r w:rsidR="00B009AB" w:rsidRPr="003F52C3">
        <w:rPr>
          <w:rFonts w:cs="Arial"/>
          <w:b/>
          <w:szCs w:val="24"/>
        </w:rPr>
        <w:t>(</w:t>
      </w:r>
      <w:r w:rsidR="00B009AB">
        <w:rPr>
          <w:rFonts w:cs="Arial"/>
          <w:b/>
          <w:szCs w:val="24"/>
        </w:rPr>
        <w:t>25</w:t>
      </w:r>
      <w:r w:rsidR="00B009AB" w:rsidRPr="003F52C3">
        <w:rPr>
          <w:rFonts w:cs="Arial"/>
          <w:b/>
          <w:szCs w:val="24"/>
        </w:rPr>
        <w:t>%)</w:t>
      </w:r>
    </w:p>
    <w:p w14:paraId="3B621E57" w14:textId="77777777" w:rsidR="00DC4F02" w:rsidRPr="00C71C33" w:rsidRDefault="00DC4F02" w:rsidP="00DC4F02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62D8FBF6" w14:textId="661C0D4E" w:rsidR="00C73475" w:rsidRDefault="00DC4F02" w:rsidP="00DC4F02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C73475">
        <w:rPr>
          <w:rFonts w:cs="Arial"/>
          <w:szCs w:val="24"/>
        </w:rPr>
        <w:t xml:space="preserve">Ethics Gap analysis </w:t>
      </w:r>
    </w:p>
    <w:p w14:paraId="3E32C40D" w14:textId="69A3E91B" w:rsidR="00DC4F02" w:rsidRPr="00C71C33" w:rsidRDefault="00C73475" w:rsidP="00845C4D">
      <w:pPr>
        <w:rPr>
          <w:rFonts w:cs="Arial"/>
          <w:szCs w:val="24"/>
        </w:rPr>
      </w:pPr>
      <w:r>
        <w:rPr>
          <w:rFonts w:cs="Arial"/>
          <w:szCs w:val="24"/>
        </w:rPr>
        <w:t>KT0402</w:t>
      </w:r>
      <w:r>
        <w:rPr>
          <w:rFonts w:cs="Arial"/>
          <w:szCs w:val="24"/>
        </w:rPr>
        <w:tab/>
      </w:r>
      <w:r w:rsidR="00DC4F02">
        <w:rPr>
          <w:rFonts w:cs="Arial"/>
          <w:szCs w:val="24"/>
        </w:rPr>
        <w:t>Findings of the gap analysis</w:t>
      </w:r>
    </w:p>
    <w:p w14:paraId="3C97F566" w14:textId="77777777" w:rsidR="00DC4F02" w:rsidRDefault="00DC4F02" w:rsidP="00DC4F02">
      <w:pPr>
        <w:rPr>
          <w:rFonts w:cs="Arial"/>
          <w:szCs w:val="24"/>
          <w:lang w:val="en-US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Implementation monitoring</w:t>
      </w:r>
    </w:p>
    <w:p w14:paraId="2CAE1941" w14:textId="77777777" w:rsidR="00DC4F02" w:rsidRPr="00C71C33" w:rsidRDefault="00DC4F02" w:rsidP="00DC4F02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E0BAC3B" w14:textId="77777777" w:rsidR="00DC4F02" w:rsidRPr="00C71C33" w:rsidRDefault="00DC4F02" w:rsidP="00DC4F02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30A232C6" w14:textId="61450F71" w:rsidR="00C73475" w:rsidRDefault="00C73475" w:rsidP="00DA69E1">
      <w:pPr>
        <w:pStyle w:val="ListParagraph"/>
        <w:numPr>
          <w:ilvl w:val="0"/>
          <w:numId w:val="107"/>
        </w:numPr>
        <w:ind w:hanging="644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ethics gap analysis conducted</w:t>
      </w:r>
    </w:p>
    <w:p w14:paraId="10DB1034" w14:textId="4F4EE18F" w:rsidR="00DC4F02" w:rsidRPr="003E1801" w:rsidRDefault="00DC4F02" w:rsidP="00ED527F">
      <w:pPr>
        <w:pStyle w:val="ListParagraph"/>
        <w:numPr>
          <w:ilvl w:val="0"/>
          <w:numId w:val="107"/>
        </w:numPr>
        <w:ind w:hanging="644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Describe</w:t>
      </w:r>
      <w:r>
        <w:rPr>
          <w:rFonts w:eastAsia="Calibri" w:cs="Arial"/>
          <w:szCs w:val="24"/>
          <w:lang w:val="en-US"/>
        </w:rPr>
        <w:t xml:space="preserve"> the findings of the gap analysis </w:t>
      </w:r>
      <w:r w:rsidR="00C73475">
        <w:rPr>
          <w:rFonts w:eastAsia="Calibri" w:cs="Arial"/>
          <w:szCs w:val="24"/>
          <w:lang w:val="en-US"/>
        </w:rPr>
        <w:t xml:space="preserve">and </w:t>
      </w:r>
      <w:r>
        <w:rPr>
          <w:rFonts w:eastAsia="Calibri" w:cs="Arial"/>
          <w:szCs w:val="24"/>
          <w:lang w:val="en-US"/>
        </w:rPr>
        <w:t>use to develop a plan to improve commitment to the code of ethics of the business</w:t>
      </w:r>
    </w:p>
    <w:p w14:paraId="5D791FBB" w14:textId="34C700B6" w:rsidR="001F3A85" w:rsidRPr="003E1801" w:rsidRDefault="00DC4F02" w:rsidP="00ED527F">
      <w:pPr>
        <w:pStyle w:val="ListParagraph"/>
        <w:numPr>
          <w:ilvl w:val="0"/>
          <w:numId w:val="107"/>
        </w:numPr>
        <w:ind w:left="709" w:hanging="709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Define</w:t>
      </w:r>
      <w:r>
        <w:rPr>
          <w:rFonts w:eastAsia="Calibri" w:cs="Arial"/>
          <w:szCs w:val="24"/>
          <w:lang w:val="en-US"/>
        </w:rPr>
        <w:t xml:space="preserve"> the measures to monitor the implementation to ensure </w:t>
      </w:r>
      <w:r w:rsidR="001F3A85">
        <w:rPr>
          <w:rFonts w:eastAsia="Calibri" w:cs="Arial"/>
          <w:szCs w:val="24"/>
          <w:lang w:val="en-US"/>
        </w:rPr>
        <w:t>alignment</w:t>
      </w:r>
    </w:p>
    <w:p w14:paraId="64D94941" w14:textId="4A2222AA" w:rsidR="00DC4F02" w:rsidRPr="00ED527F" w:rsidRDefault="00DC4F02" w:rsidP="00845C4D">
      <w:pPr>
        <w:rPr>
          <w:rFonts w:cs="Arial"/>
          <w:b/>
          <w:i/>
          <w:szCs w:val="24"/>
        </w:rPr>
      </w:pPr>
      <w:r w:rsidRPr="00ED527F">
        <w:rPr>
          <w:rFonts w:cs="Arial"/>
          <w:b/>
          <w:i/>
          <w:szCs w:val="24"/>
        </w:rPr>
        <w:t xml:space="preserve">(Weight: </w:t>
      </w:r>
      <w:r w:rsidR="00B009AB">
        <w:rPr>
          <w:rFonts w:cs="Arial"/>
          <w:b/>
          <w:i/>
          <w:szCs w:val="24"/>
        </w:rPr>
        <w:t>25</w:t>
      </w:r>
      <w:r w:rsidR="00B009AB" w:rsidRPr="00ED527F">
        <w:rPr>
          <w:rFonts w:cs="Arial"/>
          <w:b/>
          <w:i/>
          <w:szCs w:val="24"/>
        </w:rPr>
        <w:t>%)</w:t>
      </w:r>
    </w:p>
    <w:p w14:paraId="7EDC3F4A" w14:textId="77777777" w:rsidR="00DC4F02" w:rsidRPr="00C71C33" w:rsidRDefault="00DC4F02" w:rsidP="00DC4F02">
      <w:pPr>
        <w:rPr>
          <w:rFonts w:cs="Arial"/>
          <w:b/>
          <w:i/>
          <w:szCs w:val="24"/>
        </w:rPr>
      </w:pPr>
    </w:p>
    <w:p w14:paraId="627503AD" w14:textId="568B8BE1" w:rsidR="00DC4F02" w:rsidRPr="00FF625D" w:rsidRDefault="00DC4F02" w:rsidP="00DC4F02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7E1E0B">
        <w:rPr>
          <w:rFonts w:cs="Arial"/>
          <w:szCs w:val="24"/>
        </w:rPr>
        <w:t>5</w:t>
      </w:r>
      <w:r>
        <w:rPr>
          <w:rFonts w:cs="Arial"/>
          <w:szCs w:val="24"/>
        </w:rPr>
        <w:t>.3</w:t>
      </w:r>
      <w:r>
        <w:rPr>
          <w:rFonts w:cs="Arial"/>
          <w:szCs w:val="24"/>
        </w:rPr>
        <w:tab/>
      </w:r>
      <w:r w:rsidRPr="00FF625D">
        <w:rPr>
          <w:rFonts w:cs="Arial"/>
          <w:szCs w:val="24"/>
        </w:rPr>
        <w:t>Provider Accreditation Requirements for the Subject</w:t>
      </w:r>
    </w:p>
    <w:p w14:paraId="3E1ADF30" w14:textId="77777777" w:rsidR="00DC4F02" w:rsidRPr="00FF625D" w:rsidRDefault="00DC4F02" w:rsidP="00DC4F02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lastRenderedPageBreak/>
        <w:t>Physical Requirements:</w:t>
      </w:r>
    </w:p>
    <w:p w14:paraId="27F0F806" w14:textId="77777777" w:rsidR="00DC4F02" w:rsidRPr="00FF625D" w:rsidRDefault="00DC4F02" w:rsidP="00DC4F02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6267D1DF" w14:textId="77777777" w:rsidR="00DC4F02" w:rsidRPr="00FF625D" w:rsidRDefault="00DC4F02" w:rsidP="00DC4F02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43EB5418" w14:textId="77777777" w:rsidR="00DC4F02" w:rsidRPr="00FF625D" w:rsidRDefault="00DC4F02" w:rsidP="00DC4F02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3605EEC4" w14:textId="77777777" w:rsidR="00DC4F02" w:rsidRPr="00FF625D" w:rsidRDefault="00DC4F02" w:rsidP="00DC4F02">
      <w:pPr>
        <w:rPr>
          <w:rFonts w:cs="Arial"/>
          <w:b/>
          <w:szCs w:val="24"/>
          <w:lang w:val="en-US"/>
        </w:rPr>
      </w:pPr>
    </w:p>
    <w:p w14:paraId="1CA5AB13" w14:textId="77777777" w:rsidR="00DC4F02" w:rsidRPr="00FF625D" w:rsidRDefault="00DC4F02" w:rsidP="00DC4F02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1AA0B186" w14:textId="77777777" w:rsidR="00DC4F02" w:rsidRPr="00FF625D" w:rsidRDefault="00DC4F02" w:rsidP="00DC4F02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Facilitator/learner ratio 1 to 15</w:t>
      </w:r>
    </w:p>
    <w:p w14:paraId="21C72F4F" w14:textId="77777777" w:rsidR="00DC4F02" w:rsidRPr="00FF625D" w:rsidRDefault="00DC4F02" w:rsidP="00DC4F02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Relevant qualifications/experience</w:t>
      </w:r>
    </w:p>
    <w:p w14:paraId="716EA411" w14:textId="77777777" w:rsidR="00DC4F02" w:rsidRPr="00FF625D" w:rsidRDefault="00DC4F02" w:rsidP="00DC4F02">
      <w:pPr>
        <w:rPr>
          <w:rFonts w:cs="Arial"/>
          <w:b/>
          <w:szCs w:val="24"/>
          <w:lang w:val="en-US"/>
        </w:rPr>
      </w:pPr>
    </w:p>
    <w:p w14:paraId="3C990D1F" w14:textId="77777777" w:rsidR="00DC4F02" w:rsidRPr="00E4614C" w:rsidRDefault="00DC4F02" w:rsidP="00DC4F02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Legal Requirements:</w:t>
      </w:r>
      <w:r w:rsidRPr="00FF625D">
        <w:rPr>
          <w:rFonts w:cs="Arial"/>
          <w:szCs w:val="24"/>
          <w:lang w:val="en-US"/>
        </w:rPr>
        <w:t xml:space="preserve"> </w:t>
      </w:r>
    </w:p>
    <w:p w14:paraId="56993C4C" w14:textId="77777777" w:rsidR="00DC4F02" w:rsidRPr="00FF625D" w:rsidRDefault="00DC4F02" w:rsidP="00DC4F02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4FAB07E0" w14:textId="77777777" w:rsidR="00DC4F02" w:rsidRPr="00FF625D" w:rsidRDefault="00DC4F02" w:rsidP="00DC4F02">
      <w:pPr>
        <w:keepNext/>
        <w:outlineLvl w:val="3"/>
        <w:rPr>
          <w:rFonts w:cs="Arial"/>
          <w:bCs/>
          <w:szCs w:val="24"/>
          <w:lang w:val="en-US"/>
        </w:rPr>
      </w:pPr>
    </w:p>
    <w:p w14:paraId="6F59F52A" w14:textId="1230446C" w:rsidR="00DC4F02" w:rsidRPr="00FF625D" w:rsidRDefault="00DC4F02" w:rsidP="00DC4F02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7E1E0B">
        <w:rPr>
          <w:rFonts w:cs="Arial"/>
          <w:szCs w:val="24"/>
        </w:rPr>
        <w:t>5</w:t>
      </w:r>
      <w:r>
        <w:rPr>
          <w:rFonts w:cs="Arial"/>
          <w:szCs w:val="24"/>
        </w:rPr>
        <w:t>.</w:t>
      </w:r>
      <w:r w:rsidRPr="00FF625D">
        <w:rPr>
          <w:rFonts w:cs="Arial"/>
          <w:szCs w:val="24"/>
        </w:rPr>
        <w:t>4</w:t>
      </w:r>
      <w:r w:rsidRPr="00FF625D">
        <w:rPr>
          <w:rFonts w:cs="Arial"/>
          <w:szCs w:val="24"/>
        </w:rPr>
        <w:tab/>
        <w:t>Critical Topics to be Assessed Externally for the Knowledge Module</w:t>
      </w:r>
    </w:p>
    <w:p w14:paraId="691F2F76" w14:textId="77777777" w:rsidR="00DC4F02" w:rsidRPr="00FF625D" w:rsidRDefault="00DC4F02" w:rsidP="00DC4F02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6C6CAE96" w14:textId="77777777" w:rsidR="00DC4F02" w:rsidRPr="00FF625D" w:rsidRDefault="00DC4F02" w:rsidP="00DC4F02">
      <w:pPr>
        <w:keepNext/>
        <w:outlineLvl w:val="3"/>
        <w:rPr>
          <w:rFonts w:cs="Arial"/>
          <w:b/>
          <w:bCs/>
          <w:szCs w:val="24"/>
          <w:lang w:val="en-US"/>
        </w:rPr>
      </w:pPr>
    </w:p>
    <w:p w14:paraId="20729FD7" w14:textId="66429F28" w:rsidR="00DC4F02" w:rsidRPr="00FF625D" w:rsidRDefault="00DC4F02" w:rsidP="00DC4F02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7E1E0B">
        <w:rPr>
          <w:rFonts w:cs="Arial"/>
          <w:szCs w:val="24"/>
        </w:rPr>
        <w:t>5</w:t>
      </w:r>
      <w:r>
        <w:rPr>
          <w:rFonts w:cs="Arial"/>
          <w:szCs w:val="24"/>
        </w:rPr>
        <w:t>.</w:t>
      </w:r>
      <w:r w:rsidRPr="00FF625D">
        <w:rPr>
          <w:rFonts w:cs="Arial"/>
          <w:szCs w:val="24"/>
        </w:rPr>
        <w:t>5</w:t>
      </w:r>
      <w:r w:rsidRPr="00FF625D">
        <w:rPr>
          <w:rFonts w:cs="Arial"/>
          <w:szCs w:val="24"/>
        </w:rPr>
        <w:tab/>
        <w:t>Exemptions</w:t>
      </w:r>
    </w:p>
    <w:p w14:paraId="686AAB95" w14:textId="77777777" w:rsidR="00DC4F02" w:rsidRPr="00FF625D" w:rsidRDefault="00DC4F02" w:rsidP="00DC4F02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03A6153D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57A92295" w14:textId="5DA29C8A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425C3FF6" w14:textId="51EF1117" w:rsidR="00ED527F" w:rsidRDefault="00ED527F" w:rsidP="003F175D">
      <w:pPr>
        <w:ind w:left="709" w:hanging="709"/>
        <w:rPr>
          <w:rFonts w:cs="Arial"/>
          <w:b/>
          <w:szCs w:val="24"/>
        </w:rPr>
      </w:pPr>
    </w:p>
    <w:p w14:paraId="5B6F827C" w14:textId="5FEDB4CC" w:rsidR="00ED527F" w:rsidRDefault="00ED527F" w:rsidP="003F175D">
      <w:pPr>
        <w:ind w:left="709" w:hanging="709"/>
        <w:rPr>
          <w:rFonts w:cs="Arial"/>
          <w:b/>
          <w:szCs w:val="24"/>
        </w:rPr>
      </w:pPr>
    </w:p>
    <w:p w14:paraId="3D3DE993" w14:textId="0B3682B9" w:rsidR="00ED527F" w:rsidRDefault="00ED527F" w:rsidP="003F175D">
      <w:pPr>
        <w:ind w:left="709" w:hanging="709"/>
        <w:rPr>
          <w:rFonts w:cs="Arial"/>
          <w:b/>
          <w:szCs w:val="24"/>
        </w:rPr>
      </w:pPr>
    </w:p>
    <w:p w14:paraId="4541B046" w14:textId="041448B2" w:rsidR="00ED527F" w:rsidRDefault="00ED527F" w:rsidP="003F175D">
      <w:pPr>
        <w:ind w:left="709" w:hanging="709"/>
        <w:rPr>
          <w:rFonts w:cs="Arial"/>
          <w:b/>
          <w:szCs w:val="24"/>
        </w:rPr>
      </w:pPr>
    </w:p>
    <w:p w14:paraId="19359149" w14:textId="37134EF9" w:rsidR="00ED527F" w:rsidRDefault="00ED527F" w:rsidP="003F175D">
      <w:pPr>
        <w:ind w:left="709" w:hanging="709"/>
        <w:rPr>
          <w:rFonts w:cs="Arial"/>
          <w:b/>
          <w:szCs w:val="24"/>
        </w:rPr>
      </w:pPr>
    </w:p>
    <w:p w14:paraId="7AC97BCC" w14:textId="0FE0CBF0" w:rsidR="00ED527F" w:rsidRDefault="00ED527F" w:rsidP="003F175D">
      <w:pPr>
        <w:ind w:left="709" w:hanging="709"/>
        <w:rPr>
          <w:rFonts w:cs="Arial"/>
          <w:b/>
          <w:szCs w:val="24"/>
        </w:rPr>
      </w:pPr>
    </w:p>
    <w:p w14:paraId="3DFC6F5C" w14:textId="2C475277" w:rsidR="00ED527F" w:rsidRDefault="00ED527F" w:rsidP="003F175D">
      <w:pPr>
        <w:ind w:left="709" w:hanging="709"/>
        <w:rPr>
          <w:rFonts w:cs="Arial"/>
          <w:b/>
          <w:szCs w:val="24"/>
        </w:rPr>
      </w:pPr>
    </w:p>
    <w:p w14:paraId="47336E0E" w14:textId="4B1A5968" w:rsidR="00ED527F" w:rsidRDefault="00ED527F" w:rsidP="003F175D">
      <w:pPr>
        <w:ind w:left="709" w:hanging="709"/>
        <w:rPr>
          <w:rFonts w:cs="Arial"/>
          <w:b/>
          <w:szCs w:val="24"/>
        </w:rPr>
      </w:pPr>
    </w:p>
    <w:p w14:paraId="4CE4B6AF" w14:textId="7D41317C" w:rsidR="007E5C3D" w:rsidRDefault="007E5C3D" w:rsidP="003F175D">
      <w:pPr>
        <w:ind w:left="709" w:hanging="709"/>
        <w:rPr>
          <w:rFonts w:cs="Arial"/>
          <w:b/>
          <w:szCs w:val="24"/>
        </w:rPr>
      </w:pPr>
    </w:p>
    <w:p w14:paraId="4914610D" w14:textId="77777777" w:rsidR="007E5C3D" w:rsidRDefault="007E5C3D" w:rsidP="003F175D">
      <w:pPr>
        <w:ind w:left="709" w:hanging="709"/>
        <w:rPr>
          <w:rFonts w:cs="Arial"/>
          <w:b/>
          <w:szCs w:val="24"/>
        </w:rPr>
      </w:pPr>
    </w:p>
    <w:p w14:paraId="6146AEB2" w14:textId="0AA74653" w:rsidR="00ED527F" w:rsidRDefault="00ED527F" w:rsidP="003F175D">
      <w:pPr>
        <w:ind w:left="709" w:hanging="709"/>
        <w:rPr>
          <w:rFonts w:cs="Arial"/>
          <w:b/>
          <w:szCs w:val="24"/>
        </w:rPr>
      </w:pPr>
    </w:p>
    <w:p w14:paraId="4E41A496" w14:textId="5F3C98F8" w:rsidR="00ED527F" w:rsidRDefault="00ED527F" w:rsidP="003F175D">
      <w:pPr>
        <w:ind w:left="709" w:hanging="709"/>
        <w:rPr>
          <w:rFonts w:cs="Arial"/>
          <w:b/>
          <w:szCs w:val="24"/>
        </w:rPr>
      </w:pPr>
    </w:p>
    <w:p w14:paraId="32C53950" w14:textId="707D052B" w:rsidR="00ED527F" w:rsidRDefault="00ED527F" w:rsidP="003F175D">
      <w:pPr>
        <w:ind w:left="709" w:hanging="709"/>
        <w:rPr>
          <w:rFonts w:cs="Arial"/>
          <w:b/>
          <w:szCs w:val="24"/>
        </w:rPr>
      </w:pPr>
    </w:p>
    <w:p w14:paraId="40421E9E" w14:textId="77777777" w:rsidR="00DC4F02" w:rsidRDefault="00DC4F02" w:rsidP="003F175D">
      <w:pPr>
        <w:ind w:left="709" w:hanging="709"/>
        <w:rPr>
          <w:rFonts w:cs="Arial"/>
          <w:b/>
          <w:szCs w:val="24"/>
        </w:rPr>
      </w:pPr>
    </w:p>
    <w:p w14:paraId="1F6E8A0B" w14:textId="2DDC0511" w:rsidR="003F175D" w:rsidRPr="00C71C33" w:rsidRDefault="00D9062C" w:rsidP="003F175D">
      <w:pPr>
        <w:ind w:left="709" w:hanging="709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1</w:t>
      </w:r>
      <w:r w:rsidR="007E1E0B">
        <w:rPr>
          <w:rFonts w:cs="Arial"/>
          <w:b/>
          <w:szCs w:val="24"/>
        </w:rPr>
        <w:t>6</w:t>
      </w:r>
      <w:r>
        <w:rPr>
          <w:rFonts w:cs="Arial"/>
          <w:b/>
          <w:szCs w:val="24"/>
        </w:rPr>
        <w:t>.</w:t>
      </w:r>
      <w:r w:rsidR="003F175D" w:rsidRPr="00865049">
        <w:rPr>
          <w:rFonts w:cs="Arial"/>
          <w:b/>
          <w:szCs w:val="24"/>
        </w:rPr>
        <w:tab/>
      </w:r>
      <w:r w:rsidR="00D5265F">
        <w:rPr>
          <w:rFonts w:cs="Arial"/>
          <w:b/>
          <w:szCs w:val="24"/>
        </w:rPr>
        <w:t>242101000</w:t>
      </w:r>
      <w:r w:rsidR="003F175D">
        <w:rPr>
          <w:rFonts w:cs="Arial"/>
          <w:b/>
          <w:szCs w:val="24"/>
        </w:rPr>
        <w:t>-00-00</w:t>
      </w:r>
      <w:r w:rsidR="003F175D" w:rsidRPr="00CB6ECF">
        <w:rPr>
          <w:rFonts w:cs="Arial"/>
          <w:b/>
          <w:szCs w:val="24"/>
        </w:rPr>
        <w:t>-</w:t>
      </w:r>
      <w:r>
        <w:rPr>
          <w:rFonts w:cs="Arial"/>
          <w:b/>
          <w:szCs w:val="24"/>
        </w:rPr>
        <w:t>KM-1</w:t>
      </w:r>
      <w:r w:rsidR="007E1E0B">
        <w:rPr>
          <w:rFonts w:cs="Arial"/>
          <w:b/>
          <w:szCs w:val="24"/>
        </w:rPr>
        <w:t>6</w:t>
      </w:r>
      <w:r w:rsidR="003F175D" w:rsidRPr="00CB6ECF">
        <w:rPr>
          <w:rFonts w:cs="Arial"/>
          <w:b/>
          <w:szCs w:val="24"/>
        </w:rPr>
        <w:t xml:space="preserve">: </w:t>
      </w:r>
      <w:r w:rsidR="008B5690" w:rsidRPr="00ED527F">
        <w:rPr>
          <w:rFonts w:cs="Arial"/>
          <w:b/>
          <w:szCs w:val="24"/>
          <w:lang w:bidi="en-ZA"/>
        </w:rPr>
        <w:t>Strategies for behaviour change and lifestyle coaching</w:t>
      </w:r>
      <w:r w:rsidR="003F175D" w:rsidRPr="00845C4D">
        <w:rPr>
          <w:rFonts w:cs="Arial"/>
          <w:b/>
          <w:szCs w:val="24"/>
        </w:rPr>
        <w:t xml:space="preserve">, NQF Level </w:t>
      </w:r>
      <w:r w:rsidR="000D6FF2">
        <w:rPr>
          <w:rFonts w:cs="Arial"/>
          <w:b/>
          <w:szCs w:val="24"/>
        </w:rPr>
        <w:t>5</w:t>
      </w:r>
      <w:r w:rsidR="000D6FF2" w:rsidRPr="00845C4D">
        <w:rPr>
          <w:rFonts w:cs="Arial"/>
          <w:b/>
          <w:szCs w:val="24"/>
        </w:rPr>
        <w:t xml:space="preserve"> </w:t>
      </w:r>
      <w:r w:rsidR="003F175D" w:rsidRPr="00845C4D">
        <w:rPr>
          <w:rFonts w:cs="Arial"/>
          <w:b/>
          <w:szCs w:val="24"/>
        </w:rPr>
        <w:t>C</w:t>
      </w:r>
      <w:r w:rsidR="003F175D" w:rsidRPr="00CB6ECF">
        <w:rPr>
          <w:rFonts w:cs="Arial"/>
          <w:b/>
          <w:szCs w:val="24"/>
        </w:rPr>
        <w:t xml:space="preserve">redits: </w:t>
      </w:r>
      <w:r w:rsidR="00B009AB">
        <w:rPr>
          <w:rFonts w:cs="Arial"/>
          <w:b/>
          <w:szCs w:val="24"/>
        </w:rPr>
        <w:t>3</w:t>
      </w:r>
      <w:r w:rsidR="007E5C3D">
        <w:rPr>
          <w:rFonts w:cs="Arial"/>
          <w:b/>
          <w:szCs w:val="24"/>
        </w:rPr>
        <w:t xml:space="preserve"> </w:t>
      </w:r>
      <w:r w:rsidR="003F175D" w:rsidRPr="00CB6ECF">
        <w:rPr>
          <w:rFonts w:cs="Arial"/>
          <w:b/>
          <w:szCs w:val="24"/>
        </w:rPr>
        <w:t xml:space="preserve">(Learning contract time </w:t>
      </w:r>
      <w:r w:rsidR="00B009AB">
        <w:rPr>
          <w:rFonts w:cs="Arial"/>
          <w:b/>
          <w:szCs w:val="24"/>
        </w:rPr>
        <w:t xml:space="preserve">2 </w:t>
      </w:r>
      <w:r w:rsidR="003F175D" w:rsidRPr="00CB6ECF">
        <w:rPr>
          <w:rFonts w:cs="Arial"/>
          <w:b/>
          <w:szCs w:val="24"/>
        </w:rPr>
        <w:t>Days)</w:t>
      </w:r>
    </w:p>
    <w:p w14:paraId="6EB27E9E" w14:textId="77777777" w:rsidR="003F175D" w:rsidRPr="00C71C33" w:rsidRDefault="003F175D" w:rsidP="003F175D">
      <w:pPr>
        <w:pStyle w:val="Heading3"/>
        <w:rPr>
          <w:rFonts w:ascii="Arial" w:hAnsi="Arial" w:cs="Arial"/>
          <w:szCs w:val="24"/>
        </w:rPr>
      </w:pPr>
    </w:p>
    <w:p w14:paraId="50B05D32" w14:textId="1BB6E9E2" w:rsidR="003F175D" w:rsidRPr="00865049" w:rsidRDefault="00D9062C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7E1E0B">
        <w:rPr>
          <w:rFonts w:cs="Arial"/>
          <w:szCs w:val="24"/>
        </w:rPr>
        <w:t>6</w:t>
      </w:r>
      <w:r>
        <w:rPr>
          <w:rFonts w:cs="Arial"/>
          <w:szCs w:val="24"/>
        </w:rPr>
        <w:t>.</w:t>
      </w:r>
      <w:r w:rsidR="003F175D" w:rsidRPr="00865049">
        <w:rPr>
          <w:rFonts w:cs="Arial"/>
          <w:szCs w:val="24"/>
        </w:rPr>
        <w:t>1</w:t>
      </w:r>
      <w:r w:rsidR="003F175D" w:rsidRPr="00865049">
        <w:rPr>
          <w:rFonts w:cs="Arial"/>
          <w:szCs w:val="24"/>
        </w:rPr>
        <w:tab/>
        <w:t>Purpose of the Knowledge Modules</w:t>
      </w:r>
    </w:p>
    <w:p w14:paraId="18F4334A" w14:textId="4B7B4139" w:rsidR="003F175D" w:rsidRPr="00745BA6" w:rsidRDefault="003F175D" w:rsidP="003F175D">
      <w:pPr>
        <w:pStyle w:val="Purposeheadingitalic"/>
        <w:rPr>
          <w:rFonts w:cs="Arial"/>
          <w:b w:val="0"/>
          <w:i w:val="0"/>
          <w:color w:val="365F91"/>
          <w:szCs w:val="24"/>
        </w:rPr>
      </w:pPr>
      <w:r w:rsidRPr="00865049">
        <w:rPr>
          <w:rFonts w:cs="Arial"/>
          <w:b w:val="0"/>
          <w:i w:val="0"/>
          <w:szCs w:val="24"/>
        </w:rPr>
        <w:t xml:space="preserve">The main focus of the learning in this knowledge </w:t>
      </w:r>
      <w:r w:rsidRPr="008B5690">
        <w:rPr>
          <w:rFonts w:cs="Arial"/>
          <w:b w:val="0"/>
          <w:i w:val="0"/>
          <w:szCs w:val="24"/>
        </w:rPr>
        <w:t xml:space="preserve">subject is to equip qualifying learners with knowledge and </w:t>
      </w:r>
      <w:r w:rsidRPr="008B5690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understanding of the concepts of </w:t>
      </w:r>
      <w:r w:rsidR="008B5690" w:rsidRPr="008B5690">
        <w:rPr>
          <w:rFonts w:cs="Arial"/>
          <w:b w:val="0"/>
          <w:i w:val="0"/>
          <w:color w:val="000000"/>
          <w:szCs w:val="24"/>
          <w:shd w:val="clear" w:color="auto" w:fill="FFFFFF"/>
        </w:rPr>
        <w:t>lay counselling skills to</w:t>
      </w:r>
      <w:r w:rsidR="008B5690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 assist with </w:t>
      </w:r>
      <w:r w:rsidR="008B5690" w:rsidRPr="008B5690">
        <w:rPr>
          <w:rFonts w:cs="Arial"/>
          <w:b w:val="0"/>
          <w:i w:val="0"/>
          <w:color w:val="000000"/>
          <w:szCs w:val="24"/>
          <w:shd w:val="clear" w:color="auto" w:fill="FFFFFF"/>
        </w:rPr>
        <w:t>positive lifestyle changes</w:t>
      </w:r>
      <w:r w:rsidRPr="008B5690">
        <w:rPr>
          <w:rFonts w:cs="Arial"/>
          <w:b w:val="0"/>
          <w:i w:val="0"/>
          <w:color w:val="000000"/>
          <w:szCs w:val="24"/>
          <w:shd w:val="clear" w:color="auto" w:fill="FFFFFF"/>
        </w:rPr>
        <w:t>.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 </w:t>
      </w:r>
    </w:p>
    <w:p w14:paraId="6B60557A" w14:textId="77777777" w:rsidR="003F175D" w:rsidRPr="00C71C33" w:rsidRDefault="003F175D" w:rsidP="003F175D">
      <w:pPr>
        <w:rPr>
          <w:rFonts w:cs="Arial"/>
          <w:noProof/>
          <w:color w:val="365F91"/>
          <w:szCs w:val="24"/>
          <w:lang w:eastAsia="en-ZA"/>
        </w:rPr>
      </w:pPr>
    </w:p>
    <w:p w14:paraId="69BC20FB" w14:textId="77777777" w:rsidR="003F175D" w:rsidRPr="006965FD" w:rsidRDefault="003F175D" w:rsidP="003F175D">
      <w:pPr>
        <w:ind w:left="1560" w:hanging="1560"/>
        <w:rPr>
          <w:rFonts w:cs="Arial"/>
          <w:noProof/>
          <w:szCs w:val="24"/>
          <w:lang w:eastAsia="en-ZA"/>
        </w:rPr>
      </w:pPr>
      <w:r w:rsidRPr="006965FD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714A1A2B" w14:textId="72F983FF" w:rsidR="003F175D" w:rsidRPr="006965FD" w:rsidRDefault="00D9062C" w:rsidP="003F175D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KM-1</w:t>
      </w:r>
      <w:r w:rsidR="007E1E0B">
        <w:rPr>
          <w:rFonts w:cs="Arial"/>
          <w:szCs w:val="24"/>
        </w:rPr>
        <w:t>6</w:t>
      </w:r>
      <w:r w:rsidR="003F175D" w:rsidRPr="006965FD">
        <w:rPr>
          <w:rFonts w:cs="Arial"/>
          <w:szCs w:val="24"/>
        </w:rPr>
        <w:t xml:space="preserve">-KT01: </w:t>
      </w:r>
      <w:r w:rsidR="008B5690">
        <w:rPr>
          <w:rFonts w:cs="Arial"/>
          <w:szCs w:val="24"/>
          <w:lang w:val="en-US"/>
        </w:rPr>
        <w:t>Components of stress</w:t>
      </w:r>
      <w:r w:rsidR="003F175D">
        <w:rPr>
          <w:rFonts w:cs="Arial"/>
          <w:szCs w:val="24"/>
          <w:lang w:val="en-US"/>
        </w:rPr>
        <w:t xml:space="preserve"> </w:t>
      </w:r>
      <w:r w:rsidR="0011074A" w:rsidRPr="006F057A">
        <w:rPr>
          <w:rFonts w:cs="Arial"/>
          <w:szCs w:val="24"/>
        </w:rPr>
        <w:t>(</w:t>
      </w:r>
      <w:r w:rsidR="0011074A">
        <w:rPr>
          <w:rFonts w:cs="Arial"/>
          <w:szCs w:val="24"/>
        </w:rPr>
        <w:t>20</w:t>
      </w:r>
      <w:r w:rsidR="0011074A" w:rsidRPr="006F057A">
        <w:rPr>
          <w:rFonts w:cs="Arial"/>
          <w:szCs w:val="24"/>
        </w:rPr>
        <w:t>%)</w:t>
      </w:r>
    </w:p>
    <w:p w14:paraId="42DACD6C" w14:textId="1E927B0F" w:rsidR="003F175D" w:rsidRPr="006965FD" w:rsidRDefault="00D9062C" w:rsidP="003F175D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KM-1</w:t>
      </w:r>
      <w:r w:rsidR="007E1E0B">
        <w:rPr>
          <w:rFonts w:cs="Arial"/>
          <w:szCs w:val="24"/>
        </w:rPr>
        <w:t>6</w:t>
      </w:r>
      <w:r w:rsidR="003F175D" w:rsidRPr="006965FD">
        <w:rPr>
          <w:rFonts w:cs="Arial"/>
          <w:szCs w:val="24"/>
        </w:rPr>
        <w:t xml:space="preserve">-KT02: </w:t>
      </w:r>
      <w:r w:rsidR="003F175D">
        <w:rPr>
          <w:rFonts w:cs="Arial"/>
          <w:szCs w:val="24"/>
          <w:lang w:val="en-US"/>
        </w:rPr>
        <w:t xml:space="preserve">Elements of </w:t>
      </w:r>
      <w:r w:rsidR="00763F5C">
        <w:rPr>
          <w:rFonts w:cs="Arial"/>
          <w:szCs w:val="24"/>
          <w:lang w:val="en-US"/>
        </w:rPr>
        <w:t xml:space="preserve">lifestyle changes </w:t>
      </w:r>
      <w:r w:rsidR="0011074A" w:rsidRPr="006F057A">
        <w:rPr>
          <w:rFonts w:cs="Arial"/>
          <w:szCs w:val="24"/>
        </w:rPr>
        <w:t>(</w:t>
      </w:r>
      <w:r w:rsidR="0011074A">
        <w:rPr>
          <w:rFonts w:cs="Arial"/>
          <w:szCs w:val="24"/>
        </w:rPr>
        <w:t>10</w:t>
      </w:r>
      <w:r w:rsidR="0011074A" w:rsidRPr="006F057A">
        <w:rPr>
          <w:rFonts w:cs="Arial"/>
          <w:szCs w:val="24"/>
        </w:rPr>
        <w:t>%)</w:t>
      </w:r>
    </w:p>
    <w:p w14:paraId="5F076DFE" w14:textId="1563EFDB" w:rsidR="003F175D" w:rsidRPr="003F175D" w:rsidRDefault="00D9062C" w:rsidP="003F175D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KM-1</w:t>
      </w:r>
      <w:r w:rsidR="007E1E0B">
        <w:rPr>
          <w:rFonts w:ascii="Arial" w:hAnsi="Arial" w:cs="Arial"/>
          <w:b w:val="0"/>
          <w:szCs w:val="24"/>
        </w:rPr>
        <w:t>6</w:t>
      </w:r>
      <w:r w:rsidR="003F175D" w:rsidRPr="003F175D">
        <w:rPr>
          <w:rFonts w:ascii="Arial" w:hAnsi="Arial" w:cs="Arial"/>
          <w:b w:val="0"/>
          <w:szCs w:val="24"/>
        </w:rPr>
        <w:t xml:space="preserve">-KT03: Concepts of </w:t>
      </w:r>
      <w:r w:rsidR="00763F5C">
        <w:rPr>
          <w:rFonts w:ascii="Arial" w:hAnsi="Arial" w:cs="Arial"/>
          <w:b w:val="0"/>
          <w:szCs w:val="24"/>
        </w:rPr>
        <w:t>psychodynamic factors</w:t>
      </w:r>
      <w:r w:rsidR="00763F5C" w:rsidRPr="003F175D">
        <w:rPr>
          <w:rFonts w:ascii="Arial" w:hAnsi="Arial" w:cs="Arial"/>
          <w:b w:val="0"/>
          <w:szCs w:val="24"/>
        </w:rPr>
        <w:t xml:space="preserve"> </w:t>
      </w:r>
      <w:r w:rsidR="0011074A" w:rsidRPr="003F175D">
        <w:rPr>
          <w:rFonts w:ascii="Arial" w:hAnsi="Arial" w:cs="Arial"/>
          <w:b w:val="0"/>
          <w:szCs w:val="24"/>
        </w:rPr>
        <w:t>(</w:t>
      </w:r>
      <w:r w:rsidR="0011074A">
        <w:rPr>
          <w:rFonts w:ascii="Arial" w:hAnsi="Arial" w:cs="Arial"/>
          <w:b w:val="0"/>
          <w:szCs w:val="24"/>
        </w:rPr>
        <w:t>10</w:t>
      </w:r>
      <w:r w:rsidR="0011074A" w:rsidRPr="003F175D">
        <w:rPr>
          <w:rFonts w:ascii="Arial" w:hAnsi="Arial" w:cs="Arial"/>
          <w:b w:val="0"/>
          <w:szCs w:val="24"/>
        </w:rPr>
        <w:t>%)</w:t>
      </w:r>
    </w:p>
    <w:p w14:paraId="3B13873C" w14:textId="71C77A27" w:rsidR="003F175D" w:rsidRPr="003F175D" w:rsidRDefault="00D9062C" w:rsidP="003F175D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KM-1</w:t>
      </w:r>
      <w:r w:rsidR="007E1E0B">
        <w:rPr>
          <w:rFonts w:ascii="Arial" w:hAnsi="Arial" w:cs="Arial"/>
          <w:b w:val="0"/>
          <w:szCs w:val="24"/>
        </w:rPr>
        <w:t>6</w:t>
      </w:r>
      <w:r w:rsidR="003F175D" w:rsidRPr="003F175D">
        <w:rPr>
          <w:rFonts w:ascii="Arial" w:hAnsi="Arial" w:cs="Arial"/>
          <w:b w:val="0"/>
          <w:szCs w:val="24"/>
        </w:rPr>
        <w:t xml:space="preserve">-KT04: Fundamentals of </w:t>
      </w:r>
      <w:r w:rsidR="00763F5C">
        <w:rPr>
          <w:rFonts w:ascii="Arial" w:hAnsi="Arial" w:cs="Arial"/>
          <w:b w:val="0"/>
          <w:szCs w:val="24"/>
        </w:rPr>
        <w:t xml:space="preserve">lifestyle screening and assessment </w:t>
      </w:r>
      <w:r w:rsidR="0011074A" w:rsidRPr="003F175D">
        <w:rPr>
          <w:rFonts w:ascii="Arial" w:hAnsi="Arial" w:cs="Arial"/>
          <w:b w:val="0"/>
          <w:szCs w:val="24"/>
          <w:lang w:val="en-ZA"/>
        </w:rPr>
        <w:t>(</w:t>
      </w:r>
      <w:r w:rsidR="0011074A">
        <w:rPr>
          <w:rFonts w:ascii="Arial" w:hAnsi="Arial" w:cs="Arial"/>
          <w:b w:val="0"/>
          <w:szCs w:val="24"/>
        </w:rPr>
        <w:t>10</w:t>
      </w:r>
      <w:r w:rsidR="0011074A" w:rsidRPr="003F175D">
        <w:rPr>
          <w:rFonts w:ascii="Arial" w:hAnsi="Arial" w:cs="Arial"/>
          <w:b w:val="0"/>
          <w:szCs w:val="24"/>
          <w:lang w:val="en-ZA"/>
        </w:rPr>
        <w:t>%)</w:t>
      </w:r>
    </w:p>
    <w:p w14:paraId="7737DA17" w14:textId="5859CFC2" w:rsidR="003F175D" w:rsidRPr="003F175D" w:rsidRDefault="00D9062C" w:rsidP="003F175D">
      <w:pPr>
        <w:pStyle w:val="Heading3"/>
        <w:rPr>
          <w:rFonts w:ascii="Arial" w:hAnsi="Arial" w:cs="Arial"/>
          <w:b w:val="0"/>
          <w:noProof/>
          <w:szCs w:val="24"/>
          <w:lang w:val="en-ZA"/>
        </w:rPr>
      </w:pPr>
      <w:r>
        <w:rPr>
          <w:rFonts w:ascii="Arial" w:hAnsi="Arial" w:cs="Arial"/>
          <w:b w:val="0"/>
          <w:noProof/>
          <w:szCs w:val="24"/>
          <w:lang w:val="en-ZA"/>
        </w:rPr>
        <w:t>KM-1</w:t>
      </w:r>
      <w:r w:rsidR="007E1E0B">
        <w:rPr>
          <w:rFonts w:ascii="Arial" w:hAnsi="Arial" w:cs="Arial"/>
          <w:b w:val="0"/>
          <w:noProof/>
          <w:szCs w:val="24"/>
          <w:lang w:val="en-ZA"/>
        </w:rPr>
        <w:t>6</w:t>
      </w:r>
      <w:r w:rsidR="003F175D" w:rsidRPr="003F175D">
        <w:rPr>
          <w:rFonts w:ascii="Arial" w:hAnsi="Arial" w:cs="Arial"/>
          <w:b w:val="0"/>
          <w:noProof/>
          <w:szCs w:val="24"/>
          <w:lang w:val="en-ZA"/>
        </w:rPr>
        <w:t xml:space="preserve">-KT05: Dynamics of </w:t>
      </w:r>
      <w:r w:rsidR="00763F5C">
        <w:rPr>
          <w:rFonts w:ascii="Arial" w:hAnsi="Arial" w:cs="Arial"/>
          <w:b w:val="0"/>
          <w:noProof/>
          <w:szCs w:val="24"/>
          <w:lang w:val="en-ZA"/>
        </w:rPr>
        <w:t xml:space="preserve">an intervention programme </w:t>
      </w:r>
      <w:r w:rsidR="0011074A" w:rsidRPr="003F175D">
        <w:rPr>
          <w:rFonts w:ascii="Arial" w:hAnsi="Arial" w:cs="Arial"/>
          <w:b w:val="0"/>
          <w:noProof/>
          <w:szCs w:val="24"/>
          <w:lang w:val="en-ZA"/>
        </w:rPr>
        <w:t>(</w:t>
      </w:r>
      <w:r w:rsidR="0011074A">
        <w:rPr>
          <w:rFonts w:ascii="Arial" w:hAnsi="Arial" w:cs="Arial"/>
          <w:b w:val="0"/>
          <w:szCs w:val="24"/>
        </w:rPr>
        <w:t>10</w:t>
      </w:r>
      <w:r w:rsidR="0011074A" w:rsidRPr="003F175D">
        <w:rPr>
          <w:rFonts w:ascii="Arial" w:hAnsi="Arial" w:cs="Arial"/>
          <w:b w:val="0"/>
          <w:noProof/>
          <w:szCs w:val="24"/>
          <w:lang w:val="en-ZA"/>
        </w:rPr>
        <w:t>%)</w:t>
      </w:r>
    </w:p>
    <w:p w14:paraId="34B6A7A1" w14:textId="6B151CA2" w:rsidR="003F175D" w:rsidRPr="003F175D" w:rsidRDefault="00D9062C" w:rsidP="003F175D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KM-1</w:t>
      </w:r>
      <w:r w:rsidR="007E1E0B">
        <w:rPr>
          <w:rFonts w:ascii="Arial" w:hAnsi="Arial" w:cs="Arial"/>
          <w:b w:val="0"/>
          <w:szCs w:val="24"/>
        </w:rPr>
        <w:t>6</w:t>
      </w:r>
      <w:r w:rsidR="003F175D" w:rsidRPr="003F175D">
        <w:rPr>
          <w:rFonts w:ascii="Arial" w:hAnsi="Arial" w:cs="Arial"/>
          <w:b w:val="0"/>
          <w:szCs w:val="24"/>
        </w:rPr>
        <w:t xml:space="preserve">-KT06: </w:t>
      </w:r>
      <w:r w:rsidR="00763F5C">
        <w:rPr>
          <w:rFonts w:ascii="Arial" w:hAnsi="Arial" w:cs="Arial"/>
          <w:b w:val="0"/>
          <w:szCs w:val="24"/>
        </w:rPr>
        <w:t>Mechanisms for balancing your life</w:t>
      </w:r>
      <w:r w:rsidR="003F175D" w:rsidRPr="003F175D">
        <w:rPr>
          <w:rFonts w:ascii="Arial" w:hAnsi="Arial" w:cs="Arial"/>
          <w:b w:val="0"/>
          <w:szCs w:val="24"/>
        </w:rPr>
        <w:t xml:space="preserve"> </w:t>
      </w:r>
      <w:r w:rsidR="0011074A" w:rsidRPr="003F175D">
        <w:rPr>
          <w:rFonts w:ascii="Arial" w:hAnsi="Arial" w:cs="Arial"/>
          <w:b w:val="0"/>
          <w:szCs w:val="24"/>
          <w:lang w:val="en-ZA"/>
        </w:rPr>
        <w:t>(</w:t>
      </w:r>
      <w:r w:rsidR="0011074A">
        <w:rPr>
          <w:rFonts w:ascii="Arial" w:hAnsi="Arial" w:cs="Arial"/>
          <w:b w:val="0"/>
          <w:szCs w:val="24"/>
        </w:rPr>
        <w:t>10</w:t>
      </w:r>
      <w:r w:rsidR="0011074A" w:rsidRPr="003F175D">
        <w:rPr>
          <w:rFonts w:ascii="Arial" w:hAnsi="Arial" w:cs="Arial"/>
          <w:b w:val="0"/>
          <w:szCs w:val="24"/>
          <w:lang w:val="en-ZA"/>
        </w:rPr>
        <w:t>%)</w:t>
      </w:r>
    </w:p>
    <w:p w14:paraId="5E49AE51" w14:textId="47D52857" w:rsidR="003F175D" w:rsidRPr="003F175D" w:rsidRDefault="00D9062C" w:rsidP="003F175D">
      <w:pPr>
        <w:pStyle w:val="Heading3"/>
        <w:rPr>
          <w:rFonts w:ascii="Arial" w:hAnsi="Arial" w:cs="Arial"/>
          <w:b w:val="0"/>
          <w:noProof/>
          <w:szCs w:val="24"/>
          <w:lang w:val="en-ZA"/>
        </w:rPr>
      </w:pPr>
      <w:r>
        <w:rPr>
          <w:rFonts w:ascii="Arial" w:hAnsi="Arial" w:cs="Arial"/>
          <w:b w:val="0"/>
          <w:noProof/>
          <w:szCs w:val="24"/>
          <w:lang w:val="en-ZA"/>
        </w:rPr>
        <w:t>KM-1</w:t>
      </w:r>
      <w:r w:rsidR="007E1E0B">
        <w:rPr>
          <w:rFonts w:ascii="Arial" w:hAnsi="Arial" w:cs="Arial"/>
          <w:b w:val="0"/>
          <w:noProof/>
          <w:szCs w:val="24"/>
          <w:lang w:val="en-ZA"/>
        </w:rPr>
        <w:t>6</w:t>
      </w:r>
      <w:r w:rsidR="003F175D" w:rsidRPr="003F175D">
        <w:rPr>
          <w:rFonts w:ascii="Arial" w:hAnsi="Arial" w:cs="Arial"/>
          <w:b w:val="0"/>
          <w:noProof/>
          <w:szCs w:val="24"/>
          <w:lang w:val="en-ZA"/>
        </w:rPr>
        <w:t xml:space="preserve">-KT07: Concepts of </w:t>
      </w:r>
      <w:r w:rsidR="00763F5C">
        <w:rPr>
          <w:rFonts w:ascii="Arial" w:hAnsi="Arial" w:cs="Arial"/>
          <w:b w:val="0"/>
          <w:noProof/>
          <w:szCs w:val="24"/>
          <w:lang w:val="en-ZA"/>
        </w:rPr>
        <w:t>communication and lay counselling</w:t>
      </w:r>
      <w:r w:rsidR="0011074A" w:rsidRPr="003F175D">
        <w:rPr>
          <w:rFonts w:ascii="Arial" w:hAnsi="Arial" w:cs="Arial"/>
          <w:b w:val="0"/>
          <w:noProof/>
          <w:szCs w:val="24"/>
          <w:lang w:val="en-ZA"/>
        </w:rPr>
        <w:t>(</w:t>
      </w:r>
      <w:r w:rsidR="0011074A">
        <w:rPr>
          <w:rFonts w:ascii="Arial" w:hAnsi="Arial" w:cs="Arial"/>
          <w:b w:val="0"/>
          <w:szCs w:val="24"/>
        </w:rPr>
        <w:t>15</w:t>
      </w:r>
      <w:r w:rsidR="0011074A" w:rsidRPr="003F175D">
        <w:rPr>
          <w:rFonts w:ascii="Arial" w:hAnsi="Arial" w:cs="Arial"/>
          <w:b w:val="0"/>
          <w:noProof/>
          <w:szCs w:val="24"/>
          <w:lang w:val="en-ZA"/>
        </w:rPr>
        <w:t>%)</w:t>
      </w:r>
    </w:p>
    <w:p w14:paraId="4BB149AB" w14:textId="42152D08" w:rsidR="003F175D" w:rsidRPr="003F175D" w:rsidRDefault="00D9062C" w:rsidP="003F175D">
      <w:pPr>
        <w:pStyle w:val="Heading3"/>
        <w:rPr>
          <w:rFonts w:ascii="Arial" w:hAnsi="Arial" w:cs="Arial"/>
          <w:b w:val="0"/>
          <w:noProof/>
          <w:szCs w:val="24"/>
          <w:lang w:val="en-ZA"/>
        </w:rPr>
      </w:pPr>
      <w:r>
        <w:rPr>
          <w:rFonts w:ascii="Arial" w:hAnsi="Arial" w:cs="Arial"/>
          <w:b w:val="0"/>
          <w:noProof/>
          <w:szCs w:val="24"/>
          <w:lang w:val="en-ZA"/>
        </w:rPr>
        <w:t>KM-1</w:t>
      </w:r>
      <w:r w:rsidR="007E1E0B">
        <w:rPr>
          <w:rFonts w:ascii="Arial" w:hAnsi="Arial" w:cs="Arial"/>
          <w:b w:val="0"/>
          <w:noProof/>
          <w:szCs w:val="24"/>
          <w:lang w:val="en-ZA"/>
        </w:rPr>
        <w:t>6</w:t>
      </w:r>
      <w:r w:rsidR="003F175D" w:rsidRPr="003F175D">
        <w:rPr>
          <w:rFonts w:ascii="Arial" w:hAnsi="Arial" w:cs="Arial"/>
          <w:b w:val="0"/>
          <w:noProof/>
          <w:szCs w:val="24"/>
          <w:lang w:val="en-ZA"/>
        </w:rPr>
        <w:t xml:space="preserve">-KT08: Elements of </w:t>
      </w:r>
      <w:r w:rsidR="00C84553">
        <w:rPr>
          <w:rFonts w:ascii="Arial" w:hAnsi="Arial" w:cs="Arial"/>
          <w:b w:val="0"/>
          <w:noProof/>
          <w:szCs w:val="24"/>
          <w:lang w:val="en-ZA"/>
        </w:rPr>
        <w:t xml:space="preserve">a </w:t>
      </w:r>
      <w:r w:rsidR="00763F5C">
        <w:rPr>
          <w:rFonts w:ascii="Arial" w:hAnsi="Arial" w:cs="Arial"/>
          <w:b w:val="0"/>
          <w:noProof/>
          <w:szCs w:val="24"/>
          <w:lang w:val="en-ZA"/>
        </w:rPr>
        <w:t>multidisciplinary team</w:t>
      </w:r>
      <w:r w:rsidR="0011074A" w:rsidRPr="003F175D">
        <w:rPr>
          <w:rFonts w:ascii="Arial" w:hAnsi="Arial" w:cs="Arial"/>
          <w:b w:val="0"/>
          <w:noProof/>
          <w:szCs w:val="24"/>
          <w:lang w:val="en-ZA"/>
        </w:rPr>
        <w:t>(</w:t>
      </w:r>
      <w:r w:rsidR="0011074A">
        <w:rPr>
          <w:rFonts w:ascii="Arial" w:hAnsi="Arial" w:cs="Arial"/>
          <w:b w:val="0"/>
          <w:szCs w:val="24"/>
        </w:rPr>
        <w:t>15</w:t>
      </w:r>
      <w:r w:rsidR="0011074A" w:rsidRPr="003F175D">
        <w:rPr>
          <w:rFonts w:ascii="Arial" w:hAnsi="Arial" w:cs="Arial"/>
          <w:b w:val="0"/>
          <w:noProof/>
          <w:szCs w:val="24"/>
          <w:lang w:val="en-ZA"/>
        </w:rPr>
        <w:t>%)</w:t>
      </w:r>
    </w:p>
    <w:p w14:paraId="76C8AE92" w14:textId="77777777" w:rsidR="003F175D" w:rsidRPr="006F057A" w:rsidRDefault="003F175D" w:rsidP="003F175D">
      <w:pPr>
        <w:pStyle w:val="Heading3"/>
        <w:rPr>
          <w:rFonts w:ascii="Arial" w:hAnsi="Arial" w:cs="Arial"/>
          <w:b w:val="0"/>
          <w:noProof/>
          <w:szCs w:val="24"/>
        </w:rPr>
      </w:pPr>
    </w:p>
    <w:p w14:paraId="0BDE088F" w14:textId="69BD4F2A" w:rsidR="003F175D" w:rsidRPr="00C71C33" w:rsidRDefault="00D9062C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7E1E0B">
        <w:rPr>
          <w:rFonts w:cs="Arial"/>
          <w:szCs w:val="24"/>
        </w:rPr>
        <w:t>6</w:t>
      </w:r>
      <w:r>
        <w:rPr>
          <w:rFonts w:cs="Arial"/>
          <w:szCs w:val="24"/>
        </w:rPr>
        <w:t>.</w:t>
      </w:r>
      <w:r w:rsidR="003F175D" w:rsidRPr="00C71C33">
        <w:rPr>
          <w:rFonts w:cs="Arial"/>
          <w:szCs w:val="24"/>
        </w:rPr>
        <w:t>2</w:t>
      </w:r>
      <w:r w:rsidR="003F175D" w:rsidRPr="00C71C33">
        <w:rPr>
          <w:rFonts w:cs="Arial"/>
          <w:szCs w:val="24"/>
        </w:rPr>
        <w:tab/>
        <w:t>Guidelines for Topics</w:t>
      </w:r>
    </w:p>
    <w:p w14:paraId="5FFB109E" w14:textId="77777777" w:rsidR="003F175D" w:rsidRPr="00C71C33" w:rsidRDefault="003F175D" w:rsidP="003F175D">
      <w:pPr>
        <w:pStyle w:val="Heading4"/>
        <w:rPr>
          <w:rFonts w:ascii="Arial" w:hAnsi="Arial" w:cs="Arial"/>
          <w:szCs w:val="24"/>
        </w:rPr>
      </w:pPr>
    </w:p>
    <w:p w14:paraId="3DB95FDB" w14:textId="7E106611" w:rsidR="003F175D" w:rsidRPr="00C71C33" w:rsidRDefault="00D9062C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7E1E0B">
        <w:rPr>
          <w:rFonts w:cs="Arial"/>
          <w:b/>
          <w:szCs w:val="24"/>
        </w:rPr>
        <w:t>6</w:t>
      </w:r>
      <w:r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2.1</w:t>
      </w:r>
      <w:r w:rsidR="003F175D"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</w:t>
      </w:r>
      <w:r w:rsidR="007E1E0B">
        <w:rPr>
          <w:rFonts w:cs="Arial"/>
          <w:b/>
          <w:szCs w:val="24"/>
        </w:rPr>
        <w:t>6</w:t>
      </w:r>
      <w:r w:rsidR="003F175D" w:rsidRPr="00C71C33">
        <w:rPr>
          <w:rFonts w:cs="Arial"/>
          <w:b/>
          <w:szCs w:val="24"/>
        </w:rPr>
        <w:t xml:space="preserve">-KT01: </w:t>
      </w:r>
      <w:r w:rsidR="00763F5C">
        <w:rPr>
          <w:rFonts w:cs="Arial"/>
          <w:b/>
          <w:szCs w:val="24"/>
          <w:lang w:val="en-US"/>
        </w:rPr>
        <w:t>Components of stress</w:t>
      </w:r>
      <w:r w:rsidR="003F175D" w:rsidRPr="00E9558A">
        <w:rPr>
          <w:rFonts w:cs="Arial"/>
          <w:b/>
          <w:szCs w:val="24"/>
          <w:lang w:val="en-US"/>
        </w:rPr>
        <w:t xml:space="preserve"> </w:t>
      </w:r>
      <w:r w:rsidR="0011074A" w:rsidRPr="00E9558A">
        <w:rPr>
          <w:rFonts w:cs="Arial"/>
          <w:b/>
          <w:szCs w:val="24"/>
        </w:rPr>
        <w:t>(</w:t>
      </w:r>
      <w:r w:rsidR="0011074A">
        <w:rPr>
          <w:rFonts w:cs="Arial"/>
          <w:b/>
          <w:szCs w:val="24"/>
        </w:rPr>
        <w:t>20</w:t>
      </w:r>
      <w:r w:rsidR="0011074A" w:rsidRPr="00E9558A">
        <w:rPr>
          <w:rFonts w:cs="Arial"/>
          <w:b/>
          <w:szCs w:val="24"/>
        </w:rPr>
        <w:t>%)</w:t>
      </w:r>
    </w:p>
    <w:p w14:paraId="0B9F21F7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72E6A631" w14:textId="76EB179A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KT0101</w:t>
      </w:r>
      <w:r w:rsidRPr="00C71C33">
        <w:rPr>
          <w:rFonts w:cs="Arial"/>
          <w:szCs w:val="24"/>
        </w:rPr>
        <w:tab/>
      </w:r>
      <w:r w:rsidR="00B8460A">
        <w:rPr>
          <w:rFonts w:cs="Arial"/>
          <w:szCs w:val="24"/>
        </w:rPr>
        <w:t>Chronic change</w:t>
      </w:r>
    </w:p>
    <w:p w14:paraId="15829F1D" w14:textId="2275D294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KT0102</w:t>
      </w:r>
      <w:r w:rsidRPr="00C71C33">
        <w:rPr>
          <w:rFonts w:cs="Arial"/>
          <w:szCs w:val="24"/>
        </w:rPr>
        <w:tab/>
      </w:r>
      <w:r w:rsidR="00B8460A">
        <w:rPr>
          <w:rFonts w:cs="Arial"/>
          <w:szCs w:val="24"/>
        </w:rPr>
        <w:t>Poor time management</w:t>
      </w:r>
      <w:r w:rsidR="001901CC">
        <w:rPr>
          <w:rFonts w:cs="Arial"/>
          <w:szCs w:val="24"/>
        </w:rPr>
        <w:t xml:space="preserve"> </w:t>
      </w:r>
    </w:p>
    <w:p w14:paraId="4F1ED202" w14:textId="17817366" w:rsidR="003F175D" w:rsidRPr="00242257" w:rsidRDefault="003F175D" w:rsidP="003F175D">
      <w:pPr>
        <w:pStyle w:val="Heading4"/>
        <w:rPr>
          <w:rFonts w:ascii="Arial" w:hAnsi="Arial" w:cs="Arial"/>
          <w:b w:val="0"/>
          <w:szCs w:val="24"/>
          <w:lang w:val="en-ZA"/>
        </w:rPr>
      </w:pPr>
      <w:r w:rsidRPr="00242257">
        <w:rPr>
          <w:rFonts w:ascii="Arial" w:hAnsi="Arial" w:cs="Arial"/>
          <w:b w:val="0"/>
          <w:szCs w:val="24"/>
          <w:lang w:val="en-ZA"/>
        </w:rPr>
        <w:t>KT010</w:t>
      </w:r>
      <w:r>
        <w:rPr>
          <w:rFonts w:ascii="Arial" w:hAnsi="Arial" w:cs="Arial"/>
          <w:b w:val="0"/>
          <w:szCs w:val="24"/>
          <w:lang w:val="en-ZA"/>
        </w:rPr>
        <w:t>3</w:t>
      </w:r>
      <w:r w:rsidRPr="00242257">
        <w:rPr>
          <w:rFonts w:ascii="Arial" w:hAnsi="Arial" w:cs="Arial"/>
          <w:b w:val="0"/>
          <w:szCs w:val="24"/>
          <w:lang w:val="en-ZA"/>
        </w:rPr>
        <w:tab/>
      </w:r>
      <w:r w:rsidR="00B8460A">
        <w:rPr>
          <w:rFonts w:ascii="Arial" w:hAnsi="Arial" w:cs="Arial"/>
          <w:b w:val="0"/>
          <w:szCs w:val="24"/>
          <w:lang w:val="en-ZA"/>
        </w:rPr>
        <w:t>Anxiety with regards to performance</w:t>
      </w:r>
    </w:p>
    <w:p w14:paraId="3AE726D8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50CA0BDA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3F175D" w:rsidRPr="00E9558A" w14:paraId="0704B199" w14:textId="77777777" w:rsidTr="003F175D">
        <w:trPr>
          <w:trHeight w:val="658"/>
        </w:trPr>
        <w:tc>
          <w:tcPr>
            <w:tcW w:w="9232" w:type="dxa"/>
          </w:tcPr>
          <w:p w14:paraId="72358CCC" w14:textId="77ADD2E8" w:rsidR="003F175D" w:rsidRDefault="00B8460A" w:rsidP="00065EEB">
            <w:pPr>
              <w:pStyle w:val="ListParagraph"/>
              <w:numPr>
                <w:ilvl w:val="1"/>
                <w:numId w:val="54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Describe chronic change and how it contributes to stress</w:t>
            </w:r>
          </w:p>
          <w:p w14:paraId="44E2F00E" w14:textId="562887CB" w:rsidR="00B8460A" w:rsidRDefault="00B8460A" w:rsidP="00065EEB">
            <w:pPr>
              <w:pStyle w:val="ListParagraph"/>
              <w:numPr>
                <w:ilvl w:val="1"/>
                <w:numId w:val="54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Define poor time management and how it affects stress levels</w:t>
            </w:r>
          </w:p>
          <w:p w14:paraId="398D911C" w14:textId="735C4DD9" w:rsidR="003F175D" w:rsidRPr="00473ED8" w:rsidRDefault="00B8460A" w:rsidP="00065EEB">
            <w:pPr>
              <w:pStyle w:val="ListParagraph"/>
              <w:numPr>
                <w:ilvl w:val="1"/>
                <w:numId w:val="54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 the correlation between anxiety in performance and stress</w:t>
            </w:r>
          </w:p>
        </w:tc>
      </w:tr>
    </w:tbl>
    <w:p w14:paraId="5A1DE690" w14:textId="34DAAB05" w:rsidR="003F175D" w:rsidRPr="00C71C33" w:rsidRDefault="003F175D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11074A">
        <w:rPr>
          <w:rFonts w:cs="Arial"/>
          <w:b/>
          <w:i/>
          <w:szCs w:val="24"/>
        </w:rPr>
        <w:t>20</w:t>
      </w:r>
      <w:r w:rsidR="0011074A" w:rsidRPr="00C71C33">
        <w:rPr>
          <w:rFonts w:cs="Arial"/>
          <w:b/>
          <w:i/>
          <w:szCs w:val="24"/>
        </w:rPr>
        <w:t>%)</w:t>
      </w:r>
    </w:p>
    <w:p w14:paraId="4823140E" w14:textId="77777777" w:rsidR="003F175D" w:rsidRPr="00C71C33" w:rsidRDefault="003F175D" w:rsidP="003F175D">
      <w:pPr>
        <w:pStyle w:val="Heading4"/>
        <w:rPr>
          <w:rFonts w:ascii="Arial" w:hAnsi="Arial" w:cs="Arial"/>
          <w:szCs w:val="24"/>
        </w:rPr>
      </w:pPr>
    </w:p>
    <w:p w14:paraId="04C52C97" w14:textId="415CF729" w:rsidR="003F175D" w:rsidRPr="00C71C33" w:rsidRDefault="00D9062C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7E1E0B">
        <w:rPr>
          <w:rFonts w:cs="Arial"/>
          <w:b/>
          <w:szCs w:val="24"/>
        </w:rPr>
        <w:t>6</w:t>
      </w:r>
      <w:r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2</w:t>
      </w:r>
      <w:r w:rsidR="003F175D"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</w:t>
      </w:r>
      <w:r w:rsidR="007E1E0B">
        <w:rPr>
          <w:rFonts w:cs="Arial"/>
          <w:b/>
          <w:szCs w:val="24"/>
        </w:rPr>
        <w:t>6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2</w:t>
      </w:r>
      <w:r w:rsidR="003F175D" w:rsidRPr="00C71C33">
        <w:rPr>
          <w:rFonts w:cs="Arial"/>
          <w:b/>
          <w:szCs w:val="24"/>
        </w:rPr>
        <w:t xml:space="preserve">: </w:t>
      </w:r>
      <w:r w:rsidR="003F175D" w:rsidRPr="00E9558A">
        <w:rPr>
          <w:rFonts w:cs="Arial"/>
          <w:b/>
          <w:szCs w:val="24"/>
          <w:lang w:val="en-US"/>
        </w:rPr>
        <w:t xml:space="preserve">Elements of </w:t>
      </w:r>
      <w:r w:rsidR="00763F5C">
        <w:rPr>
          <w:rFonts w:cs="Arial"/>
          <w:b/>
          <w:szCs w:val="24"/>
          <w:lang w:val="en-US"/>
        </w:rPr>
        <w:t>lifestyle changes</w:t>
      </w:r>
      <w:r w:rsidR="003F175D" w:rsidRPr="00E9558A">
        <w:rPr>
          <w:rFonts w:cs="Arial"/>
          <w:b/>
          <w:szCs w:val="24"/>
        </w:rPr>
        <w:t xml:space="preserve"> </w:t>
      </w:r>
      <w:r w:rsidR="0011074A" w:rsidRPr="00E9558A">
        <w:rPr>
          <w:rFonts w:cs="Arial"/>
          <w:b/>
          <w:szCs w:val="24"/>
        </w:rPr>
        <w:t>(</w:t>
      </w:r>
      <w:r w:rsidR="0011074A">
        <w:rPr>
          <w:rFonts w:cs="Arial"/>
          <w:b/>
          <w:szCs w:val="24"/>
        </w:rPr>
        <w:t>10</w:t>
      </w:r>
      <w:r w:rsidR="0011074A" w:rsidRPr="00E9558A">
        <w:rPr>
          <w:rFonts w:cs="Arial"/>
          <w:b/>
          <w:szCs w:val="24"/>
        </w:rPr>
        <w:t>%)</w:t>
      </w:r>
    </w:p>
    <w:p w14:paraId="1B4C459E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5817910B" w14:textId="5B03F7B1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lastRenderedPageBreak/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1901CC">
        <w:rPr>
          <w:rFonts w:cs="Arial"/>
          <w:szCs w:val="24"/>
        </w:rPr>
        <w:t>The concept of stress</w:t>
      </w:r>
    </w:p>
    <w:p w14:paraId="72355C58" w14:textId="77777777" w:rsidR="001901CC" w:rsidRPr="00C71C33" w:rsidRDefault="003F175D" w:rsidP="001901CC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1901CC">
        <w:rPr>
          <w:rFonts w:cs="Arial"/>
          <w:szCs w:val="24"/>
        </w:rPr>
        <w:t xml:space="preserve">Triggers of stress </w:t>
      </w:r>
    </w:p>
    <w:p w14:paraId="57DB6843" w14:textId="070A4977" w:rsidR="003F175D" w:rsidRPr="00DF68B7" w:rsidRDefault="003F175D" w:rsidP="003F175D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3</w:t>
      </w:r>
      <w:r w:rsidRPr="00DF68B7">
        <w:rPr>
          <w:rFonts w:cs="Arial"/>
          <w:szCs w:val="24"/>
        </w:rPr>
        <w:tab/>
      </w:r>
      <w:r w:rsidR="001901CC" w:rsidRPr="001901CC">
        <w:rPr>
          <w:rFonts w:cs="Arial"/>
          <w:bCs/>
          <w:szCs w:val="24"/>
        </w:rPr>
        <w:t>The benefits of exercise</w:t>
      </w:r>
    </w:p>
    <w:p w14:paraId="173BC954" w14:textId="20894F3A" w:rsidR="003F175D" w:rsidRPr="00DF68B7" w:rsidRDefault="003F175D" w:rsidP="003F175D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4</w:t>
      </w:r>
      <w:r w:rsidRPr="00DF68B7">
        <w:rPr>
          <w:rFonts w:cs="Arial"/>
          <w:szCs w:val="24"/>
        </w:rPr>
        <w:tab/>
      </w:r>
      <w:r w:rsidR="001901CC">
        <w:rPr>
          <w:rFonts w:cs="Arial"/>
          <w:szCs w:val="24"/>
        </w:rPr>
        <w:t>Effects of stress</w:t>
      </w:r>
    </w:p>
    <w:p w14:paraId="0F1D9A76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7DBB6785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197F6489" w14:textId="72C7A211" w:rsidR="003F175D" w:rsidRDefault="003F175D" w:rsidP="00065EEB">
      <w:pPr>
        <w:pStyle w:val="ListParagraph"/>
        <w:numPr>
          <w:ilvl w:val="0"/>
          <w:numId w:val="55"/>
        </w:numPr>
        <w:ind w:hanging="786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Define</w:t>
      </w:r>
      <w:r w:rsidR="00B8460A">
        <w:rPr>
          <w:rFonts w:eastAsia="Calibri" w:cs="Arial"/>
          <w:szCs w:val="24"/>
          <w:lang w:val="en-US"/>
        </w:rPr>
        <w:t xml:space="preserve"> the concept of stress</w:t>
      </w:r>
    </w:p>
    <w:p w14:paraId="6FA1609B" w14:textId="5636F4F4" w:rsidR="00B8460A" w:rsidRDefault="00B8460A" w:rsidP="00065EEB">
      <w:pPr>
        <w:pStyle w:val="ListParagraph"/>
        <w:numPr>
          <w:ilvl w:val="0"/>
          <w:numId w:val="55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the triggers of stress</w:t>
      </w:r>
    </w:p>
    <w:p w14:paraId="156010BB" w14:textId="2FAA9FE7" w:rsidR="00B8460A" w:rsidRDefault="00B8460A" w:rsidP="00065EEB">
      <w:pPr>
        <w:pStyle w:val="ListParagraph"/>
        <w:numPr>
          <w:ilvl w:val="0"/>
          <w:numId w:val="55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benefits of exercise</w:t>
      </w:r>
    </w:p>
    <w:p w14:paraId="3FC53F2E" w14:textId="2F3F5952" w:rsidR="00B8460A" w:rsidRPr="003E1801" w:rsidRDefault="00B8460A" w:rsidP="00065EEB">
      <w:pPr>
        <w:pStyle w:val="ListParagraph"/>
        <w:numPr>
          <w:ilvl w:val="0"/>
          <w:numId w:val="55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effects of stress</w:t>
      </w:r>
    </w:p>
    <w:p w14:paraId="5DCEB2D3" w14:textId="7D929031" w:rsidR="003F175D" w:rsidRPr="003E1801" w:rsidRDefault="00B8460A" w:rsidP="003F175D">
      <w:pPr>
        <w:rPr>
          <w:rFonts w:cs="Arial"/>
          <w:b/>
          <w:i/>
          <w:szCs w:val="24"/>
        </w:rPr>
      </w:pPr>
      <w:r w:rsidRPr="003E1801">
        <w:rPr>
          <w:rFonts w:cs="Arial"/>
          <w:b/>
          <w:i/>
          <w:szCs w:val="24"/>
        </w:rPr>
        <w:t xml:space="preserve"> </w:t>
      </w:r>
      <w:r w:rsidR="003F175D" w:rsidRPr="003E1801">
        <w:rPr>
          <w:rFonts w:cs="Arial"/>
          <w:b/>
          <w:i/>
          <w:szCs w:val="24"/>
        </w:rPr>
        <w:t xml:space="preserve">(Weight: </w:t>
      </w:r>
      <w:r w:rsidR="0011074A">
        <w:rPr>
          <w:rFonts w:cs="Arial"/>
          <w:b/>
          <w:i/>
          <w:szCs w:val="24"/>
        </w:rPr>
        <w:t>10</w:t>
      </w:r>
      <w:r w:rsidR="0011074A" w:rsidRPr="003E1801">
        <w:rPr>
          <w:rFonts w:cs="Arial"/>
          <w:b/>
          <w:i/>
          <w:szCs w:val="24"/>
        </w:rPr>
        <w:t>%)</w:t>
      </w:r>
    </w:p>
    <w:p w14:paraId="5DAF3C31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26A50117" w14:textId="054D53BD" w:rsidR="003F175D" w:rsidRPr="00C71C33" w:rsidRDefault="00D9062C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7E1E0B">
        <w:rPr>
          <w:rFonts w:cs="Arial"/>
          <w:b/>
          <w:szCs w:val="24"/>
        </w:rPr>
        <w:t>6</w:t>
      </w:r>
      <w:r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3</w:t>
      </w:r>
      <w:r w:rsidR="003F175D"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</w:t>
      </w:r>
      <w:r w:rsidR="007E1E0B">
        <w:rPr>
          <w:rFonts w:cs="Arial"/>
          <w:b/>
          <w:szCs w:val="24"/>
        </w:rPr>
        <w:t>6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3</w:t>
      </w:r>
      <w:r w:rsidR="003F175D" w:rsidRPr="00C71C33">
        <w:rPr>
          <w:rFonts w:cs="Arial"/>
          <w:b/>
          <w:szCs w:val="24"/>
        </w:rPr>
        <w:t xml:space="preserve">: </w:t>
      </w:r>
      <w:r w:rsidR="00763F5C">
        <w:rPr>
          <w:rFonts w:cs="Arial"/>
          <w:b/>
          <w:szCs w:val="24"/>
          <w:lang w:val="en-US"/>
        </w:rPr>
        <w:t>Concepts of psychodynamic factors</w:t>
      </w:r>
      <w:r w:rsidR="003F175D" w:rsidRPr="00E9558A">
        <w:rPr>
          <w:rFonts w:cs="Arial"/>
          <w:b/>
          <w:szCs w:val="24"/>
        </w:rPr>
        <w:t xml:space="preserve"> </w:t>
      </w:r>
      <w:r w:rsidR="0011074A" w:rsidRPr="00E9558A">
        <w:rPr>
          <w:rFonts w:cs="Arial"/>
          <w:b/>
          <w:szCs w:val="24"/>
        </w:rPr>
        <w:t>(</w:t>
      </w:r>
      <w:r w:rsidR="0011074A">
        <w:rPr>
          <w:rFonts w:cs="Arial"/>
          <w:b/>
          <w:szCs w:val="24"/>
        </w:rPr>
        <w:t>10</w:t>
      </w:r>
      <w:r w:rsidR="0011074A" w:rsidRPr="00E9558A">
        <w:rPr>
          <w:rFonts w:cs="Arial"/>
          <w:b/>
          <w:szCs w:val="24"/>
        </w:rPr>
        <w:t>%)</w:t>
      </w:r>
    </w:p>
    <w:p w14:paraId="2327884E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3EA4CD9C" w14:textId="02F53DAF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B8460A">
        <w:rPr>
          <w:rFonts w:cs="Arial"/>
          <w:szCs w:val="24"/>
        </w:rPr>
        <w:t>The aspects of psychodynamics and the impact on lifestyle</w:t>
      </w:r>
    </w:p>
    <w:p w14:paraId="5370B921" w14:textId="08907C4F" w:rsidR="003F175D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B8460A">
        <w:rPr>
          <w:rFonts w:cs="Arial"/>
          <w:szCs w:val="24"/>
        </w:rPr>
        <w:t>Poor emotional support and stress</w:t>
      </w:r>
    </w:p>
    <w:p w14:paraId="267B1090" w14:textId="2D619E7C" w:rsidR="003F175D" w:rsidRDefault="003F175D" w:rsidP="003F175D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3</w:t>
      </w:r>
      <w:r w:rsidRPr="003F52C3">
        <w:rPr>
          <w:rFonts w:cs="Arial"/>
          <w:szCs w:val="24"/>
        </w:rPr>
        <w:tab/>
      </w:r>
      <w:r w:rsidR="00467AC0">
        <w:rPr>
          <w:rFonts w:cs="Arial"/>
          <w:szCs w:val="24"/>
        </w:rPr>
        <w:t>Family history and illness</w:t>
      </w:r>
    </w:p>
    <w:p w14:paraId="5A373B87" w14:textId="54F2F109" w:rsidR="003F175D" w:rsidRDefault="003F175D" w:rsidP="003F175D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4</w:t>
      </w:r>
      <w:r w:rsidRPr="003F52C3">
        <w:rPr>
          <w:rFonts w:cs="Arial"/>
          <w:szCs w:val="24"/>
        </w:rPr>
        <w:tab/>
      </w:r>
      <w:r w:rsidR="00467AC0">
        <w:rPr>
          <w:rFonts w:cs="Arial"/>
          <w:szCs w:val="24"/>
        </w:rPr>
        <w:t>Anxiety management</w:t>
      </w:r>
    </w:p>
    <w:p w14:paraId="5C85F343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19D24BA1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33AC1464" w14:textId="34ED6302" w:rsidR="003F175D" w:rsidRPr="00E9558A" w:rsidRDefault="003F175D" w:rsidP="007E5C3D">
      <w:pPr>
        <w:numPr>
          <w:ilvl w:val="0"/>
          <w:numId w:val="110"/>
        </w:numPr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>Explain</w:t>
      </w:r>
      <w:r w:rsidR="00467AC0">
        <w:rPr>
          <w:rFonts w:eastAsia="Calibri" w:cs="Arial"/>
          <w:szCs w:val="24"/>
          <w:lang w:val="en-US"/>
        </w:rPr>
        <w:t xml:space="preserve"> the aspects of </w:t>
      </w:r>
      <w:r w:rsidR="00A43137">
        <w:rPr>
          <w:rFonts w:eastAsia="Calibri" w:cs="Arial"/>
          <w:szCs w:val="24"/>
          <w:lang w:val="en-US"/>
        </w:rPr>
        <w:t>psychodynamics</w:t>
      </w:r>
      <w:r w:rsidR="00467AC0">
        <w:rPr>
          <w:rFonts w:eastAsia="Calibri" w:cs="Arial"/>
          <w:szCs w:val="24"/>
          <w:lang w:val="en-US"/>
        </w:rPr>
        <w:t xml:space="preserve"> and the impact on lifestyle and performance</w:t>
      </w:r>
    </w:p>
    <w:p w14:paraId="6B96FCF1" w14:textId="3E0F0D24" w:rsidR="003F175D" w:rsidRPr="00E9558A" w:rsidRDefault="00467AC0" w:rsidP="007E5C3D">
      <w:pPr>
        <w:numPr>
          <w:ilvl w:val="0"/>
          <w:numId w:val="110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poor emotional support and how this contributes to stress</w:t>
      </w:r>
    </w:p>
    <w:p w14:paraId="1A72A7BC" w14:textId="1B075F77" w:rsidR="003F175D" w:rsidRPr="00E9558A" w:rsidRDefault="00467AC0" w:rsidP="007E5C3D">
      <w:pPr>
        <w:numPr>
          <w:ilvl w:val="0"/>
          <w:numId w:val="110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how family history and illness impacts stress</w:t>
      </w:r>
    </w:p>
    <w:p w14:paraId="3B998647" w14:textId="4E22D348" w:rsidR="003F175D" w:rsidRPr="00E9558A" w:rsidRDefault="00467AC0" w:rsidP="007E5C3D">
      <w:pPr>
        <w:numPr>
          <w:ilvl w:val="0"/>
          <w:numId w:val="110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Define anxiety and techniques to manage it</w:t>
      </w:r>
      <w:r w:rsidR="003F175D">
        <w:rPr>
          <w:rFonts w:eastAsia="Calibri" w:cs="Arial"/>
          <w:szCs w:val="24"/>
          <w:lang w:val="en-US"/>
        </w:rPr>
        <w:t>.</w:t>
      </w:r>
    </w:p>
    <w:p w14:paraId="57E6D54D" w14:textId="3D6D02CB" w:rsidR="003F175D" w:rsidRDefault="00467AC0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 </w:t>
      </w:r>
      <w:r w:rsidR="003F175D">
        <w:rPr>
          <w:rFonts w:cs="Arial"/>
          <w:b/>
          <w:i/>
          <w:szCs w:val="24"/>
        </w:rPr>
        <w:t xml:space="preserve">(Weight: </w:t>
      </w:r>
      <w:r w:rsidR="0011074A">
        <w:rPr>
          <w:rFonts w:cs="Arial"/>
          <w:b/>
          <w:i/>
          <w:szCs w:val="24"/>
        </w:rPr>
        <w:t>10</w:t>
      </w:r>
      <w:r w:rsidR="0011074A" w:rsidRPr="00C71C33">
        <w:rPr>
          <w:rFonts w:cs="Arial"/>
          <w:b/>
          <w:i/>
          <w:szCs w:val="24"/>
        </w:rPr>
        <w:t>%)</w:t>
      </w:r>
    </w:p>
    <w:p w14:paraId="4D91CA35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6D0727EC" w14:textId="5D319D63" w:rsidR="003F175D" w:rsidRPr="00C71C33" w:rsidRDefault="00D9062C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7E1E0B">
        <w:rPr>
          <w:rFonts w:cs="Arial"/>
          <w:b/>
          <w:szCs w:val="24"/>
        </w:rPr>
        <w:t>6</w:t>
      </w:r>
      <w:r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4</w:t>
      </w:r>
      <w:r w:rsidR="003F175D"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</w:t>
      </w:r>
      <w:r w:rsidR="007E1E0B">
        <w:rPr>
          <w:rFonts w:cs="Arial"/>
          <w:b/>
          <w:szCs w:val="24"/>
        </w:rPr>
        <w:t>6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4</w:t>
      </w:r>
      <w:r w:rsidR="003F175D" w:rsidRPr="00C71C33">
        <w:rPr>
          <w:rFonts w:cs="Arial"/>
          <w:b/>
          <w:szCs w:val="24"/>
        </w:rPr>
        <w:t xml:space="preserve">: </w:t>
      </w:r>
      <w:r w:rsidR="003F175D" w:rsidRPr="003F52C3">
        <w:rPr>
          <w:rFonts w:cs="Arial"/>
          <w:b/>
          <w:szCs w:val="24"/>
        </w:rPr>
        <w:t xml:space="preserve">Fundamentals of </w:t>
      </w:r>
      <w:r w:rsidR="00763F5C">
        <w:rPr>
          <w:rFonts w:cs="Arial"/>
          <w:b/>
          <w:szCs w:val="24"/>
        </w:rPr>
        <w:t>lifestyle screening and assessment</w:t>
      </w:r>
      <w:r w:rsidR="003F175D" w:rsidRPr="003F52C3">
        <w:rPr>
          <w:rFonts w:cs="Arial"/>
          <w:b/>
          <w:szCs w:val="24"/>
        </w:rPr>
        <w:t xml:space="preserve"> </w:t>
      </w:r>
      <w:r w:rsidR="005A04AC" w:rsidRPr="003F52C3">
        <w:rPr>
          <w:rFonts w:cs="Arial"/>
          <w:b/>
          <w:szCs w:val="24"/>
        </w:rPr>
        <w:t>(</w:t>
      </w:r>
      <w:r w:rsidR="005A04AC">
        <w:rPr>
          <w:rFonts w:cs="Arial"/>
          <w:b/>
          <w:szCs w:val="24"/>
        </w:rPr>
        <w:t>10</w:t>
      </w:r>
      <w:r w:rsidR="005A04AC" w:rsidRPr="003F52C3">
        <w:rPr>
          <w:rFonts w:cs="Arial"/>
          <w:b/>
          <w:szCs w:val="24"/>
        </w:rPr>
        <w:t>%)</w:t>
      </w:r>
    </w:p>
    <w:p w14:paraId="46936C50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20AF2257" w14:textId="7801370C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C6363D">
        <w:rPr>
          <w:rFonts w:cs="Arial"/>
          <w:szCs w:val="24"/>
        </w:rPr>
        <w:t>The effects of negative habits</w:t>
      </w:r>
    </w:p>
    <w:p w14:paraId="79C51EF2" w14:textId="1712D005" w:rsidR="003F175D" w:rsidRDefault="003F175D" w:rsidP="003F175D">
      <w:pPr>
        <w:rPr>
          <w:rFonts w:cs="Arial"/>
          <w:szCs w:val="24"/>
          <w:lang w:val="en-US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C6363D">
        <w:rPr>
          <w:rFonts w:cs="Arial"/>
          <w:szCs w:val="24"/>
        </w:rPr>
        <w:t xml:space="preserve">Poor behaviour and </w:t>
      </w:r>
      <w:r w:rsidR="006332B0">
        <w:rPr>
          <w:rFonts w:cs="Arial"/>
          <w:szCs w:val="24"/>
        </w:rPr>
        <w:t>modification processes</w:t>
      </w:r>
    </w:p>
    <w:p w14:paraId="1A4124B9" w14:textId="570AB146" w:rsidR="003F175D" w:rsidRPr="00C71C33" w:rsidRDefault="003F175D" w:rsidP="003F175D">
      <w:pPr>
        <w:ind w:left="1418" w:hanging="1418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ab/>
      </w:r>
      <w:r w:rsidR="006332B0">
        <w:rPr>
          <w:rFonts w:cs="Arial"/>
          <w:szCs w:val="24"/>
        </w:rPr>
        <w:t>Stress screening within the industry</w:t>
      </w:r>
    </w:p>
    <w:p w14:paraId="502A9BF5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0DADDC2D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61E4597A" w14:textId="14BA94A9" w:rsidR="003F175D" w:rsidRPr="003E1801" w:rsidRDefault="006332B0" w:rsidP="00065EEB">
      <w:pPr>
        <w:pStyle w:val="ListParagraph"/>
        <w:numPr>
          <w:ilvl w:val="0"/>
          <w:numId w:val="56"/>
        </w:numPr>
        <w:ind w:hanging="644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negative habits and their effects</w:t>
      </w:r>
    </w:p>
    <w:p w14:paraId="104980D4" w14:textId="2B52F56F" w:rsidR="003F175D" w:rsidRPr="003E1801" w:rsidRDefault="003F175D" w:rsidP="007E5C3D">
      <w:pPr>
        <w:pStyle w:val="ListParagraph"/>
        <w:numPr>
          <w:ilvl w:val="0"/>
          <w:numId w:val="56"/>
        </w:numPr>
        <w:ind w:hanging="644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Defin</w:t>
      </w:r>
      <w:r w:rsidR="006332B0">
        <w:rPr>
          <w:rFonts w:eastAsia="Calibri" w:cs="Arial"/>
          <w:szCs w:val="24"/>
          <w:lang w:val="en-US"/>
        </w:rPr>
        <w:t>e poor behavior and identify behavior modification processes</w:t>
      </w:r>
    </w:p>
    <w:p w14:paraId="6EE000E1" w14:textId="6ACAC3C9" w:rsidR="003F175D" w:rsidRPr="00CC66FB" w:rsidRDefault="006332B0" w:rsidP="007E5C3D">
      <w:pPr>
        <w:pStyle w:val="ListParagraph"/>
        <w:numPr>
          <w:ilvl w:val="0"/>
          <w:numId w:val="56"/>
        </w:numPr>
        <w:ind w:hanging="644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stress screening according to industry accepted protocols</w:t>
      </w:r>
    </w:p>
    <w:p w14:paraId="228EBCF7" w14:textId="019B56CB" w:rsidR="003F175D" w:rsidRDefault="003F175D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5A04AC">
        <w:rPr>
          <w:rFonts w:cs="Arial"/>
          <w:b/>
          <w:i/>
          <w:szCs w:val="24"/>
        </w:rPr>
        <w:t>10</w:t>
      </w:r>
      <w:r w:rsidR="005A04AC" w:rsidRPr="00C71C33">
        <w:rPr>
          <w:rFonts w:cs="Arial"/>
          <w:b/>
          <w:i/>
          <w:szCs w:val="24"/>
        </w:rPr>
        <w:t>%)</w:t>
      </w:r>
    </w:p>
    <w:p w14:paraId="58F401B5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23F25C84" w14:textId="0EB85DE6" w:rsidR="003F175D" w:rsidRPr="00C71C33" w:rsidRDefault="00D9062C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7E1E0B">
        <w:rPr>
          <w:rFonts w:cs="Arial"/>
          <w:b/>
          <w:szCs w:val="24"/>
        </w:rPr>
        <w:t>6</w:t>
      </w:r>
      <w:r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5</w:t>
      </w:r>
      <w:r w:rsidR="003F175D"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</w:t>
      </w:r>
      <w:r w:rsidR="007E1E0B">
        <w:rPr>
          <w:rFonts w:cs="Arial"/>
          <w:b/>
          <w:szCs w:val="24"/>
        </w:rPr>
        <w:t>6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5</w:t>
      </w:r>
      <w:r w:rsidR="003F175D" w:rsidRPr="00C71C33">
        <w:rPr>
          <w:rFonts w:cs="Arial"/>
          <w:b/>
          <w:szCs w:val="24"/>
        </w:rPr>
        <w:t xml:space="preserve">: </w:t>
      </w:r>
      <w:r w:rsidR="003F175D" w:rsidRPr="003F52C3">
        <w:rPr>
          <w:rFonts w:cs="Arial"/>
          <w:b/>
          <w:szCs w:val="24"/>
        </w:rPr>
        <w:t xml:space="preserve">Dynamics of </w:t>
      </w:r>
      <w:r w:rsidR="00763F5C">
        <w:rPr>
          <w:rFonts w:cs="Arial"/>
          <w:b/>
          <w:szCs w:val="24"/>
        </w:rPr>
        <w:t xml:space="preserve">an intervention </w:t>
      </w:r>
      <w:r w:rsidR="006332B0">
        <w:rPr>
          <w:rFonts w:cs="Arial"/>
          <w:b/>
          <w:szCs w:val="24"/>
        </w:rPr>
        <w:t>programme</w:t>
      </w:r>
      <w:r w:rsidR="006332B0" w:rsidRPr="003F52C3">
        <w:rPr>
          <w:rFonts w:cs="Arial"/>
          <w:b/>
          <w:szCs w:val="24"/>
        </w:rPr>
        <w:t xml:space="preserve"> </w:t>
      </w:r>
      <w:r w:rsidR="005A04AC" w:rsidRPr="003F52C3">
        <w:rPr>
          <w:rFonts w:cs="Arial"/>
          <w:b/>
          <w:szCs w:val="24"/>
        </w:rPr>
        <w:t>(</w:t>
      </w:r>
      <w:r w:rsidR="005A04AC">
        <w:rPr>
          <w:rFonts w:cs="Arial"/>
          <w:b/>
          <w:szCs w:val="24"/>
        </w:rPr>
        <w:t>10</w:t>
      </w:r>
      <w:r w:rsidR="005A04AC" w:rsidRPr="003F52C3">
        <w:rPr>
          <w:rFonts w:cs="Arial"/>
          <w:b/>
          <w:szCs w:val="24"/>
        </w:rPr>
        <w:t>%)</w:t>
      </w:r>
    </w:p>
    <w:p w14:paraId="23D3ECAD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142B6F95" w14:textId="2E3A7089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6332B0">
        <w:rPr>
          <w:rFonts w:cs="Arial"/>
          <w:szCs w:val="24"/>
        </w:rPr>
        <w:t>Development of an intervention programme</w:t>
      </w:r>
    </w:p>
    <w:p w14:paraId="61646C96" w14:textId="6FC262B7" w:rsidR="003F175D" w:rsidRDefault="003F175D" w:rsidP="003F175D">
      <w:pPr>
        <w:ind w:left="1418" w:hanging="1418"/>
        <w:rPr>
          <w:rFonts w:eastAsia="Calibri" w:cs="Arial"/>
          <w:szCs w:val="24"/>
          <w:lang w:val="en-US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6332B0">
        <w:rPr>
          <w:rFonts w:cs="Arial"/>
          <w:szCs w:val="24"/>
        </w:rPr>
        <w:t>The identification of strengths and weaknesses</w:t>
      </w:r>
    </w:p>
    <w:p w14:paraId="64A69EF1" w14:textId="2780B5BA" w:rsidR="003F175D" w:rsidRDefault="003F175D" w:rsidP="003F175D">
      <w:pPr>
        <w:ind w:left="1418" w:hanging="1418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ab/>
      </w:r>
      <w:r w:rsidR="006332B0">
        <w:rPr>
          <w:rFonts w:cs="Arial"/>
          <w:szCs w:val="24"/>
        </w:rPr>
        <w:t>Behavioural changes</w:t>
      </w:r>
    </w:p>
    <w:p w14:paraId="0FC86189" w14:textId="643F9DBE" w:rsidR="006332B0" w:rsidRDefault="006332B0" w:rsidP="003F175D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KT0504</w:t>
      </w:r>
      <w:r>
        <w:rPr>
          <w:rFonts w:cs="Arial"/>
          <w:szCs w:val="24"/>
        </w:rPr>
        <w:tab/>
        <w:t>Prioritisation of actions</w:t>
      </w:r>
    </w:p>
    <w:p w14:paraId="77937BB4" w14:textId="590B7A7B" w:rsidR="006332B0" w:rsidRPr="00C71C33" w:rsidRDefault="006332B0" w:rsidP="003F175D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KT0505</w:t>
      </w:r>
      <w:r>
        <w:rPr>
          <w:rFonts w:cs="Arial"/>
          <w:szCs w:val="24"/>
        </w:rPr>
        <w:tab/>
        <w:t>Strategy for lifestyle change</w:t>
      </w:r>
    </w:p>
    <w:p w14:paraId="672C6555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D38494B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08DFB6C9" w14:textId="77777777" w:rsidR="006332B0" w:rsidRDefault="006332B0" w:rsidP="00065EEB">
      <w:pPr>
        <w:pStyle w:val="ListParagraph"/>
        <w:numPr>
          <w:ilvl w:val="1"/>
          <w:numId w:val="56"/>
        </w:numPr>
        <w:ind w:left="851" w:hanging="851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development of an intervention programme on the needs and goals of the individual</w:t>
      </w:r>
    </w:p>
    <w:p w14:paraId="0A155D9E" w14:textId="718742DF" w:rsidR="006332B0" w:rsidRDefault="006332B0" w:rsidP="00065EEB">
      <w:pPr>
        <w:pStyle w:val="ListParagraph"/>
        <w:numPr>
          <w:ilvl w:val="1"/>
          <w:numId w:val="56"/>
        </w:numPr>
        <w:ind w:left="851" w:hanging="851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the strengths and weakness of the individual</w:t>
      </w:r>
    </w:p>
    <w:p w14:paraId="0A06640D" w14:textId="48D86944" w:rsidR="003F175D" w:rsidRDefault="006332B0" w:rsidP="00065EEB">
      <w:pPr>
        <w:pStyle w:val="ListParagraph"/>
        <w:numPr>
          <w:ilvl w:val="1"/>
          <w:numId w:val="56"/>
        </w:numPr>
        <w:ind w:left="851" w:hanging="851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the behavioural changes required</w:t>
      </w:r>
    </w:p>
    <w:p w14:paraId="6DBB9CBA" w14:textId="6F52EB51" w:rsidR="006332B0" w:rsidRDefault="006332B0" w:rsidP="00065EEB">
      <w:pPr>
        <w:pStyle w:val="ListParagraph"/>
        <w:numPr>
          <w:ilvl w:val="1"/>
          <w:numId w:val="56"/>
        </w:numPr>
        <w:ind w:left="851" w:hanging="851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Define the prioritization of actions</w:t>
      </w:r>
    </w:p>
    <w:p w14:paraId="5B1A6FBF" w14:textId="6119F620" w:rsidR="006332B0" w:rsidRPr="006332B0" w:rsidRDefault="0099651F" w:rsidP="00065EEB">
      <w:pPr>
        <w:pStyle w:val="ListParagraph"/>
        <w:numPr>
          <w:ilvl w:val="1"/>
          <w:numId w:val="56"/>
        </w:numPr>
        <w:ind w:left="851" w:hanging="851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strategy and plan for lifestyle change</w:t>
      </w:r>
    </w:p>
    <w:p w14:paraId="4E538EAA" w14:textId="77777777" w:rsidR="003F175D" w:rsidRDefault="003F175D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Pr="003F175D">
        <w:rPr>
          <w:rFonts w:cs="Arial"/>
          <w:b/>
          <w:i/>
          <w:szCs w:val="24"/>
        </w:rPr>
        <w:t>??</w:t>
      </w:r>
      <w:r w:rsidRPr="00C71C33">
        <w:rPr>
          <w:rFonts w:cs="Arial"/>
          <w:b/>
          <w:i/>
          <w:szCs w:val="24"/>
        </w:rPr>
        <w:t>%)</w:t>
      </w:r>
    </w:p>
    <w:p w14:paraId="7694F761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4BE34C75" w14:textId="2367CBAF" w:rsidR="003F175D" w:rsidRPr="00C71C33" w:rsidRDefault="00D9062C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7E1E0B">
        <w:rPr>
          <w:rFonts w:cs="Arial"/>
          <w:b/>
          <w:szCs w:val="24"/>
        </w:rPr>
        <w:t>6</w:t>
      </w:r>
      <w:r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6</w:t>
      </w:r>
      <w:r w:rsidR="003F175D"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</w:t>
      </w:r>
      <w:r w:rsidR="007E1E0B">
        <w:rPr>
          <w:rFonts w:cs="Arial"/>
          <w:b/>
          <w:szCs w:val="24"/>
        </w:rPr>
        <w:t>6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6</w:t>
      </w:r>
      <w:r w:rsidR="003F175D" w:rsidRPr="00C71C33">
        <w:rPr>
          <w:rFonts w:cs="Arial"/>
          <w:b/>
          <w:szCs w:val="24"/>
        </w:rPr>
        <w:t xml:space="preserve">: </w:t>
      </w:r>
      <w:r w:rsidR="00C84553">
        <w:rPr>
          <w:rFonts w:cs="Arial"/>
          <w:b/>
          <w:szCs w:val="24"/>
        </w:rPr>
        <w:t>Mechanisms for balancing your life</w:t>
      </w:r>
      <w:r w:rsidR="003F175D" w:rsidRPr="003F52C3">
        <w:rPr>
          <w:rFonts w:cs="Arial"/>
          <w:b/>
          <w:szCs w:val="24"/>
        </w:rPr>
        <w:t xml:space="preserve"> </w:t>
      </w:r>
      <w:r w:rsidR="005A04AC" w:rsidRPr="003F52C3">
        <w:rPr>
          <w:rFonts w:cs="Arial"/>
          <w:b/>
          <w:szCs w:val="24"/>
        </w:rPr>
        <w:t>(</w:t>
      </w:r>
      <w:r w:rsidR="005A04AC">
        <w:rPr>
          <w:rFonts w:cs="Arial"/>
          <w:b/>
          <w:szCs w:val="24"/>
        </w:rPr>
        <w:t>10</w:t>
      </w:r>
      <w:r w:rsidR="005A04AC" w:rsidRPr="003F52C3">
        <w:rPr>
          <w:rFonts w:cs="Arial"/>
          <w:b/>
          <w:szCs w:val="24"/>
        </w:rPr>
        <w:t>%)</w:t>
      </w:r>
    </w:p>
    <w:p w14:paraId="69F90708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118FB8A4" w14:textId="77CE4834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6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741A2E">
        <w:rPr>
          <w:rFonts w:cs="Arial"/>
          <w:szCs w:val="24"/>
        </w:rPr>
        <w:t>Relaxation techniques</w:t>
      </w:r>
    </w:p>
    <w:p w14:paraId="51AB3349" w14:textId="5C23479F" w:rsidR="003F175D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6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741A2E">
        <w:rPr>
          <w:rFonts w:cs="Arial"/>
          <w:szCs w:val="24"/>
        </w:rPr>
        <w:t>Personal life planning</w:t>
      </w:r>
    </w:p>
    <w:p w14:paraId="2FDB4AD7" w14:textId="34940C8E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6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ab/>
      </w:r>
      <w:r w:rsidR="00741A2E">
        <w:rPr>
          <w:rFonts w:cs="Arial"/>
          <w:szCs w:val="24"/>
        </w:rPr>
        <w:t>Management of conflict</w:t>
      </w:r>
    </w:p>
    <w:p w14:paraId="0AD2F359" w14:textId="06B6B6B4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6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ab/>
      </w:r>
      <w:r w:rsidR="00741A2E">
        <w:rPr>
          <w:rFonts w:cs="Arial"/>
          <w:szCs w:val="24"/>
        </w:rPr>
        <w:t>Assertiveness skills techniques</w:t>
      </w:r>
    </w:p>
    <w:p w14:paraId="59CE5D9F" w14:textId="49B79E7C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6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ab/>
      </w:r>
      <w:r w:rsidR="00741A2E">
        <w:rPr>
          <w:rFonts w:cs="Arial"/>
          <w:szCs w:val="24"/>
        </w:rPr>
        <w:t>Methods of visualisation</w:t>
      </w:r>
    </w:p>
    <w:p w14:paraId="5CEA70C1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8F48DB5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48ED1A51" w14:textId="11CF6F3D" w:rsidR="003F175D" w:rsidRPr="003E1801" w:rsidRDefault="00741A2E" w:rsidP="00065EEB">
      <w:pPr>
        <w:pStyle w:val="ListParagraph"/>
        <w:numPr>
          <w:ilvl w:val="0"/>
          <w:numId w:val="52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various relaxation techniques</w:t>
      </w:r>
      <w:r w:rsidR="003F175D" w:rsidRPr="003E1801">
        <w:rPr>
          <w:rFonts w:eastAsia="Calibri" w:cs="Arial"/>
          <w:szCs w:val="24"/>
          <w:lang w:val="en-US"/>
        </w:rPr>
        <w:t>.</w:t>
      </w:r>
    </w:p>
    <w:p w14:paraId="4B176CCB" w14:textId="77FDA4AD" w:rsidR="003F175D" w:rsidRPr="003E1801" w:rsidRDefault="00741A2E" w:rsidP="00065EEB">
      <w:pPr>
        <w:pStyle w:val="ListParagraph"/>
        <w:numPr>
          <w:ilvl w:val="0"/>
          <w:numId w:val="52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lastRenderedPageBreak/>
        <w:t>Define personal life planning and the benefits</w:t>
      </w:r>
    </w:p>
    <w:p w14:paraId="5CB579A4" w14:textId="14680674" w:rsidR="003F175D" w:rsidRPr="003E1801" w:rsidRDefault="00741A2E" w:rsidP="00065EEB">
      <w:pPr>
        <w:pStyle w:val="ListParagraph"/>
        <w:numPr>
          <w:ilvl w:val="0"/>
          <w:numId w:val="52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ways in which to manage conflict</w:t>
      </w:r>
    </w:p>
    <w:p w14:paraId="390876E0" w14:textId="7EEA0E3E" w:rsidR="003F175D" w:rsidRPr="003E1801" w:rsidRDefault="00741A2E" w:rsidP="00065EEB">
      <w:pPr>
        <w:pStyle w:val="ListParagraph"/>
        <w:numPr>
          <w:ilvl w:val="0"/>
          <w:numId w:val="52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assertiveness skills and techniques</w:t>
      </w:r>
    </w:p>
    <w:p w14:paraId="14C5313D" w14:textId="15860049" w:rsidR="003F175D" w:rsidRPr="003E1801" w:rsidRDefault="00741A2E" w:rsidP="00065EEB">
      <w:pPr>
        <w:pStyle w:val="ListParagraph"/>
        <w:numPr>
          <w:ilvl w:val="0"/>
          <w:numId w:val="52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Describe various methods of </w:t>
      </w:r>
      <w:r w:rsidR="00ED3795">
        <w:rPr>
          <w:rFonts w:cs="Arial"/>
          <w:szCs w:val="24"/>
        </w:rPr>
        <w:t>visualisation</w:t>
      </w:r>
    </w:p>
    <w:p w14:paraId="6BFEBE09" w14:textId="271F2273" w:rsidR="003F175D" w:rsidRDefault="003F175D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5A04AC">
        <w:rPr>
          <w:rFonts w:cs="Arial"/>
          <w:b/>
          <w:i/>
          <w:szCs w:val="24"/>
        </w:rPr>
        <w:t>10</w:t>
      </w:r>
      <w:r w:rsidR="005A04AC" w:rsidRPr="00C71C33">
        <w:rPr>
          <w:rFonts w:cs="Arial"/>
          <w:b/>
          <w:i/>
          <w:szCs w:val="24"/>
        </w:rPr>
        <w:t>%)</w:t>
      </w:r>
    </w:p>
    <w:p w14:paraId="26CD470C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2C2B60DE" w14:textId="35B9FA23" w:rsidR="003F175D" w:rsidRPr="00C71C33" w:rsidRDefault="00D9062C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7E1E0B">
        <w:rPr>
          <w:rFonts w:cs="Arial"/>
          <w:b/>
          <w:szCs w:val="24"/>
        </w:rPr>
        <w:t>6</w:t>
      </w:r>
      <w:r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7</w:t>
      </w:r>
      <w:r w:rsidR="003F175D"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</w:t>
      </w:r>
      <w:r w:rsidR="007E1E0B">
        <w:rPr>
          <w:rFonts w:cs="Arial"/>
          <w:b/>
          <w:szCs w:val="24"/>
        </w:rPr>
        <w:t>6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7</w:t>
      </w:r>
      <w:r w:rsidR="003F175D" w:rsidRPr="00C71C33">
        <w:rPr>
          <w:rFonts w:cs="Arial"/>
          <w:b/>
          <w:szCs w:val="24"/>
        </w:rPr>
        <w:t xml:space="preserve">: </w:t>
      </w:r>
      <w:r w:rsidR="003F175D" w:rsidRPr="003F52C3">
        <w:rPr>
          <w:rFonts w:cs="Arial"/>
          <w:b/>
          <w:szCs w:val="24"/>
        </w:rPr>
        <w:t xml:space="preserve">Concepts of </w:t>
      </w:r>
      <w:r w:rsidR="00C84553">
        <w:rPr>
          <w:rFonts w:cs="Arial"/>
          <w:b/>
          <w:szCs w:val="24"/>
        </w:rPr>
        <w:t>communication and lay counselling</w:t>
      </w:r>
      <w:r w:rsidR="003F175D" w:rsidRPr="003F52C3">
        <w:rPr>
          <w:rFonts w:cs="Arial"/>
          <w:b/>
          <w:szCs w:val="24"/>
        </w:rPr>
        <w:t xml:space="preserve"> </w:t>
      </w:r>
      <w:r w:rsidR="005A04AC" w:rsidRPr="003F52C3">
        <w:rPr>
          <w:rFonts w:cs="Arial"/>
          <w:b/>
          <w:szCs w:val="24"/>
        </w:rPr>
        <w:t>(</w:t>
      </w:r>
      <w:r w:rsidR="005A04AC">
        <w:rPr>
          <w:rFonts w:cs="Arial"/>
          <w:b/>
          <w:szCs w:val="24"/>
        </w:rPr>
        <w:t>15</w:t>
      </w:r>
      <w:r w:rsidR="005A04AC" w:rsidRPr="003F52C3">
        <w:rPr>
          <w:rFonts w:cs="Arial"/>
          <w:b/>
          <w:szCs w:val="24"/>
        </w:rPr>
        <w:t>%)</w:t>
      </w:r>
    </w:p>
    <w:p w14:paraId="172FDF65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2299E8C1" w14:textId="1A8BCEB8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7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ED3795">
        <w:rPr>
          <w:rFonts w:cs="Arial"/>
          <w:szCs w:val="24"/>
        </w:rPr>
        <w:t>Communication with individuals and groups</w:t>
      </w:r>
    </w:p>
    <w:p w14:paraId="0582FD66" w14:textId="232B2118" w:rsidR="003F175D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7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ED3795">
        <w:rPr>
          <w:rFonts w:cs="Arial"/>
          <w:szCs w:val="24"/>
        </w:rPr>
        <w:t>Active listening skills</w:t>
      </w:r>
    </w:p>
    <w:p w14:paraId="0D3FD7E6" w14:textId="476CFD22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7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ab/>
      </w:r>
      <w:r w:rsidR="00ED3795">
        <w:rPr>
          <w:rFonts w:cs="Arial"/>
          <w:szCs w:val="24"/>
        </w:rPr>
        <w:t>Methods of reflecting and acknowledging</w:t>
      </w:r>
    </w:p>
    <w:p w14:paraId="654A3B9D" w14:textId="521E2A61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7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ab/>
      </w:r>
      <w:r w:rsidR="00ED3795">
        <w:rPr>
          <w:rFonts w:cs="Arial"/>
          <w:szCs w:val="24"/>
        </w:rPr>
        <w:t>Techniques for containing and paraphrasing</w:t>
      </w:r>
    </w:p>
    <w:p w14:paraId="3A95F25B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57F4DB9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1FD582AF" w14:textId="215D37EC" w:rsidR="003F175D" w:rsidRDefault="003F175D" w:rsidP="00065EEB">
      <w:pPr>
        <w:pStyle w:val="ListParagraph"/>
        <w:numPr>
          <w:ilvl w:val="0"/>
          <w:numId w:val="23"/>
        </w:numPr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</w:t>
      </w:r>
      <w:r w:rsidR="00ED3795">
        <w:rPr>
          <w:rFonts w:eastAsia="Calibri" w:cs="Arial"/>
          <w:szCs w:val="24"/>
          <w:lang w:val="en-US"/>
        </w:rPr>
        <w:t>scribe communication techniques with individuals and groups</w:t>
      </w:r>
    </w:p>
    <w:p w14:paraId="5D032A32" w14:textId="559BCACA" w:rsidR="003F175D" w:rsidRDefault="00ED3795" w:rsidP="00065EEB">
      <w:pPr>
        <w:pStyle w:val="ListParagraph"/>
        <w:numPr>
          <w:ilvl w:val="0"/>
          <w:numId w:val="23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concepts of active listening</w:t>
      </w:r>
    </w:p>
    <w:p w14:paraId="54BF8558" w14:textId="1C3B2ECD" w:rsidR="00ED3795" w:rsidRDefault="003E65D8" w:rsidP="00065EEB">
      <w:pPr>
        <w:pStyle w:val="ListParagraph"/>
        <w:numPr>
          <w:ilvl w:val="0"/>
          <w:numId w:val="23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Define methods of reflecting and acknowledging</w:t>
      </w:r>
    </w:p>
    <w:p w14:paraId="2807CEE0" w14:textId="7B9FF325" w:rsidR="003F175D" w:rsidRPr="003E65D8" w:rsidRDefault="003E65D8" w:rsidP="00065EEB">
      <w:pPr>
        <w:pStyle w:val="ListParagraph"/>
        <w:numPr>
          <w:ilvl w:val="0"/>
          <w:numId w:val="23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techniques for containing and paraphrasing</w:t>
      </w:r>
      <w:r w:rsidR="003F175D" w:rsidRPr="003E65D8">
        <w:rPr>
          <w:rFonts w:eastAsia="Calibri" w:cs="Arial"/>
          <w:szCs w:val="24"/>
          <w:lang w:val="en-US"/>
        </w:rPr>
        <w:t xml:space="preserve"> </w:t>
      </w:r>
    </w:p>
    <w:p w14:paraId="4E982D23" w14:textId="20413943" w:rsidR="003F175D" w:rsidRDefault="003F175D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5A04AC">
        <w:rPr>
          <w:rFonts w:cs="Arial"/>
          <w:b/>
          <w:i/>
          <w:szCs w:val="24"/>
        </w:rPr>
        <w:t>15</w:t>
      </w:r>
      <w:r w:rsidR="005A04AC" w:rsidRPr="00C71C33">
        <w:rPr>
          <w:rFonts w:cs="Arial"/>
          <w:b/>
          <w:i/>
          <w:szCs w:val="24"/>
        </w:rPr>
        <w:t>%)</w:t>
      </w:r>
    </w:p>
    <w:p w14:paraId="3F086651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4049F9A8" w14:textId="65BCC105" w:rsidR="003F175D" w:rsidRPr="00C71C33" w:rsidRDefault="00D9062C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7E1E0B">
        <w:rPr>
          <w:rFonts w:cs="Arial"/>
          <w:b/>
          <w:szCs w:val="24"/>
        </w:rPr>
        <w:t>6</w:t>
      </w:r>
      <w:r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8</w:t>
      </w:r>
      <w:r w:rsidR="003F175D"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</w:t>
      </w:r>
      <w:r w:rsidR="007E1E0B">
        <w:rPr>
          <w:rFonts w:cs="Arial"/>
          <w:b/>
          <w:szCs w:val="24"/>
        </w:rPr>
        <w:t>6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8</w:t>
      </w:r>
      <w:r w:rsidR="003F175D" w:rsidRPr="00C71C33">
        <w:rPr>
          <w:rFonts w:cs="Arial"/>
          <w:b/>
          <w:szCs w:val="24"/>
        </w:rPr>
        <w:t xml:space="preserve">: </w:t>
      </w:r>
      <w:r w:rsidR="003F175D" w:rsidRPr="003F52C3">
        <w:rPr>
          <w:rFonts w:cs="Arial"/>
          <w:b/>
          <w:szCs w:val="24"/>
        </w:rPr>
        <w:t xml:space="preserve">Elements of </w:t>
      </w:r>
      <w:r w:rsidR="00C84553">
        <w:rPr>
          <w:rFonts w:cs="Arial"/>
          <w:b/>
          <w:szCs w:val="24"/>
        </w:rPr>
        <w:t>a multidisciplinary team</w:t>
      </w:r>
      <w:r w:rsidR="003F175D" w:rsidRPr="003F52C3">
        <w:rPr>
          <w:rFonts w:cs="Arial"/>
          <w:b/>
          <w:szCs w:val="24"/>
        </w:rPr>
        <w:t xml:space="preserve"> </w:t>
      </w:r>
      <w:r w:rsidR="005A04AC" w:rsidRPr="003F52C3">
        <w:rPr>
          <w:rFonts w:cs="Arial"/>
          <w:b/>
          <w:szCs w:val="24"/>
        </w:rPr>
        <w:t>(</w:t>
      </w:r>
      <w:r w:rsidR="005A04AC">
        <w:rPr>
          <w:rFonts w:cs="Arial"/>
          <w:b/>
          <w:szCs w:val="24"/>
        </w:rPr>
        <w:t>15</w:t>
      </w:r>
      <w:r w:rsidR="005A04AC" w:rsidRPr="003F52C3">
        <w:rPr>
          <w:rFonts w:cs="Arial"/>
          <w:b/>
          <w:szCs w:val="24"/>
        </w:rPr>
        <w:t>%)</w:t>
      </w:r>
    </w:p>
    <w:p w14:paraId="70FB7FC4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7B6164F5" w14:textId="20952902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8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3E65D8">
        <w:rPr>
          <w:rFonts w:cs="Arial"/>
          <w:szCs w:val="24"/>
        </w:rPr>
        <w:t>Composition of a multidisciplinary team</w:t>
      </w:r>
    </w:p>
    <w:p w14:paraId="626AF46D" w14:textId="014BD5EF" w:rsidR="003F175D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8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3E65D8">
        <w:rPr>
          <w:rFonts w:cs="Arial"/>
          <w:szCs w:val="24"/>
        </w:rPr>
        <w:t>The importance of a multidisciplinary team</w:t>
      </w:r>
    </w:p>
    <w:p w14:paraId="3C2FE951" w14:textId="0256F48F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8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ab/>
      </w:r>
      <w:r w:rsidR="003E65D8">
        <w:rPr>
          <w:rFonts w:cs="Arial"/>
          <w:szCs w:val="24"/>
        </w:rPr>
        <w:t>Benefits of a multidisciplinary team</w:t>
      </w:r>
    </w:p>
    <w:p w14:paraId="1F5C07E3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28A757FF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36E7A4E2" w14:textId="3EF40097" w:rsidR="003F175D" w:rsidRPr="0056579A" w:rsidRDefault="003E65D8" w:rsidP="00065EEB">
      <w:pPr>
        <w:pStyle w:val="ListParagraph"/>
        <w:numPr>
          <w:ilvl w:val="0"/>
          <w:numId w:val="24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Discuss the composition of a </w:t>
      </w:r>
      <w:r>
        <w:rPr>
          <w:rFonts w:cs="Arial"/>
          <w:szCs w:val="24"/>
        </w:rPr>
        <w:t>multidisciplinary team</w:t>
      </w:r>
    </w:p>
    <w:p w14:paraId="52FE1A71" w14:textId="77777777" w:rsidR="003E65D8" w:rsidRPr="003E65D8" w:rsidRDefault="003F175D" w:rsidP="00065EEB">
      <w:pPr>
        <w:pStyle w:val="ListParagraph"/>
        <w:numPr>
          <w:ilvl w:val="0"/>
          <w:numId w:val="24"/>
        </w:numPr>
        <w:rPr>
          <w:rFonts w:eastAsia="Calibri" w:cs="Arial"/>
          <w:szCs w:val="24"/>
          <w:lang w:val="en-US"/>
        </w:rPr>
      </w:pPr>
      <w:r w:rsidRPr="0056579A">
        <w:rPr>
          <w:rFonts w:eastAsia="Calibri" w:cs="Arial"/>
          <w:szCs w:val="24"/>
          <w:lang w:val="en-US"/>
        </w:rPr>
        <w:t>Explain</w:t>
      </w:r>
      <w:r w:rsidR="003E65D8">
        <w:rPr>
          <w:rFonts w:eastAsia="Calibri" w:cs="Arial"/>
          <w:szCs w:val="24"/>
          <w:lang w:val="en-US"/>
        </w:rPr>
        <w:t xml:space="preserve"> the importance of a </w:t>
      </w:r>
      <w:r w:rsidR="003E65D8">
        <w:rPr>
          <w:rFonts w:cs="Arial"/>
          <w:szCs w:val="24"/>
        </w:rPr>
        <w:t>multidisciplinary team</w:t>
      </w:r>
    </w:p>
    <w:p w14:paraId="6FAD445F" w14:textId="6F51819A" w:rsidR="003F175D" w:rsidRPr="0056579A" w:rsidRDefault="003E65D8" w:rsidP="00065EEB">
      <w:pPr>
        <w:pStyle w:val="ListParagraph"/>
        <w:numPr>
          <w:ilvl w:val="0"/>
          <w:numId w:val="24"/>
        </w:numPr>
        <w:rPr>
          <w:rFonts w:eastAsia="Calibri" w:cs="Arial"/>
          <w:szCs w:val="24"/>
          <w:lang w:val="en-US"/>
        </w:rPr>
      </w:pPr>
      <w:r>
        <w:rPr>
          <w:rFonts w:cs="Arial"/>
          <w:szCs w:val="24"/>
        </w:rPr>
        <w:t>Describe the benefits of a multidisciplinary team</w:t>
      </w:r>
    </w:p>
    <w:p w14:paraId="65CEB712" w14:textId="31A1F87E" w:rsidR="003F175D" w:rsidRDefault="003F175D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5A04AC">
        <w:rPr>
          <w:rFonts w:cs="Arial"/>
          <w:b/>
          <w:i/>
          <w:szCs w:val="24"/>
        </w:rPr>
        <w:t>15</w:t>
      </w:r>
      <w:r w:rsidR="005A04AC" w:rsidRPr="00C71C33">
        <w:rPr>
          <w:rFonts w:cs="Arial"/>
          <w:b/>
          <w:i/>
          <w:szCs w:val="24"/>
        </w:rPr>
        <w:t>%)</w:t>
      </w:r>
    </w:p>
    <w:p w14:paraId="465229D8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392DD8B4" w14:textId="2C9E9B53" w:rsidR="003F175D" w:rsidRPr="00FF625D" w:rsidRDefault="00D9062C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7E1E0B">
        <w:rPr>
          <w:rFonts w:cs="Arial"/>
          <w:szCs w:val="24"/>
        </w:rPr>
        <w:t>6</w:t>
      </w:r>
      <w:r>
        <w:rPr>
          <w:rFonts w:cs="Arial"/>
          <w:szCs w:val="24"/>
        </w:rPr>
        <w:t>.</w:t>
      </w:r>
      <w:r w:rsidR="003F175D">
        <w:rPr>
          <w:rFonts w:cs="Arial"/>
          <w:szCs w:val="24"/>
        </w:rPr>
        <w:t>3</w:t>
      </w:r>
      <w:r w:rsidR="003F175D">
        <w:rPr>
          <w:rFonts w:cs="Arial"/>
          <w:szCs w:val="24"/>
        </w:rPr>
        <w:tab/>
      </w:r>
      <w:r w:rsidR="003F175D" w:rsidRPr="00FF625D">
        <w:rPr>
          <w:rFonts w:cs="Arial"/>
          <w:szCs w:val="24"/>
        </w:rPr>
        <w:t>Provider Accreditation Requirements for the Subject</w:t>
      </w:r>
    </w:p>
    <w:p w14:paraId="2EDF4CA8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Physical Requirements:</w:t>
      </w:r>
    </w:p>
    <w:p w14:paraId="478C85A6" w14:textId="77777777" w:rsidR="003F175D" w:rsidRPr="00FF625D" w:rsidRDefault="003F175D" w:rsidP="003F175D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lastRenderedPageBreak/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74F0091E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379ABF9B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46B572F4" w14:textId="77777777" w:rsidR="003F175D" w:rsidRPr="00FF625D" w:rsidRDefault="003F175D" w:rsidP="003F175D">
      <w:pPr>
        <w:rPr>
          <w:rFonts w:cs="Arial"/>
          <w:b/>
          <w:szCs w:val="24"/>
          <w:lang w:val="en-US"/>
        </w:rPr>
      </w:pPr>
    </w:p>
    <w:p w14:paraId="3A07C5B8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5738FDD5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Facilitator/learner ratio 1 to 15</w:t>
      </w:r>
    </w:p>
    <w:p w14:paraId="406EB3FD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Relevant qualifications/experience</w:t>
      </w:r>
    </w:p>
    <w:p w14:paraId="6250886C" w14:textId="77777777" w:rsidR="003F175D" w:rsidRPr="00FF625D" w:rsidRDefault="003F175D" w:rsidP="003F175D">
      <w:pPr>
        <w:rPr>
          <w:rFonts w:cs="Arial"/>
          <w:b/>
          <w:szCs w:val="24"/>
          <w:lang w:val="en-US"/>
        </w:rPr>
      </w:pPr>
    </w:p>
    <w:p w14:paraId="468E8275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Legal Requirements:</w:t>
      </w:r>
    </w:p>
    <w:p w14:paraId="1123526E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131DF804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7FC071D0" w14:textId="7826E85A" w:rsidR="003F175D" w:rsidRPr="00FF625D" w:rsidRDefault="00D9062C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7E1E0B">
        <w:rPr>
          <w:rFonts w:cs="Arial"/>
          <w:szCs w:val="24"/>
        </w:rPr>
        <w:t>6</w:t>
      </w:r>
      <w:r>
        <w:rPr>
          <w:rFonts w:cs="Arial"/>
          <w:szCs w:val="24"/>
        </w:rPr>
        <w:t>.</w:t>
      </w:r>
      <w:r w:rsidR="003F175D" w:rsidRPr="00FF625D">
        <w:rPr>
          <w:rFonts w:cs="Arial"/>
          <w:szCs w:val="24"/>
        </w:rPr>
        <w:t>4</w:t>
      </w:r>
      <w:r w:rsidR="003F175D" w:rsidRPr="00FF625D">
        <w:rPr>
          <w:rFonts w:cs="Arial"/>
          <w:szCs w:val="24"/>
        </w:rPr>
        <w:tab/>
        <w:t>Critical Topics to be Assessed Externally for the Knowledge Module</w:t>
      </w:r>
    </w:p>
    <w:p w14:paraId="14DB39E4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3948A716" w14:textId="77777777" w:rsidR="003F175D" w:rsidRPr="00FF625D" w:rsidRDefault="003F175D" w:rsidP="003F175D">
      <w:pPr>
        <w:keepNext/>
        <w:outlineLvl w:val="3"/>
        <w:rPr>
          <w:rFonts w:cs="Arial"/>
          <w:b/>
          <w:bCs/>
          <w:szCs w:val="24"/>
          <w:lang w:val="en-US"/>
        </w:rPr>
      </w:pPr>
    </w:p>
    <w:p w14:paraId="333EC6DE" w14:textId="0B29F05F" w:rsidR="003F175D" w:rsidRPr="00FF625D" w:rsidRDefault="00D9062C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7E1E0B">
        <w:rPr>
          <w:rFonts w:cs="Arial"/>
          <w:szCs w:val="24"/>
        </w:rPr>
        <w:t>6</w:t>
      </w:r>
      <w:r>
        <w:rPr>
          <w:rFonts w:cs="Arial"/>
          <w:szCs w:val="24"/>
        </w:rPr>
        <w:t>.</w:t>
      </w:r>
      <w:r w:rsidR="003F175D" w:rsidRPr="00FF625D">
        <w:rPr>
          <w:rFonts w:cs="Arial"/>
          <w:szCs w:val="24"/>
        </w:rPr>
        <w:t>5</w:t>
      </w:r>
      <w:r w:rsidR="003F175D" w:rsidRPr="00FF625D">
        <w:rPr>
          <w:rFonts w:cs="Arial"/>
          <w:szCs w:val="24"/>
        </w:rPr>
        <w:tab/>
        <w:t>Exemptions</w:t>
      </w:r>
    </w:p>
    <w:p w14:paraId="0A5FFE41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1FA9C1A8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4E770CCB" w14:textId="77777777" w:rsidR="003F175D" w:rsidRDefault="003F175D" w:rsidP="003F175D"/>
    <w:p w14:paraId="2F868FA9" w14:textId="192E33EC" w:rsidR="003F175D" w:rsidRDefault="003F175D" w:rsidP="003F175D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</w:p>
    <w:p w14:paraId="1C8A9690" w14:textId="1A85F53A" w:rsidR="00ED527F" w:rsidRDefault="00ED527F" w:rsidP="003F175D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</w:p>
    <w:p w14:paraId="201D7E0D" w14:textId="0DF7E8BB" w:rsidR="00ED527F" w:rsidRDefault="00ED527F" w:rsidP="003F175D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</w:p>
    <w:p w14:paraId="7AA80501" w14:textId="3B56AB94" w:rsidR="00ED527F" w:rsidRDefault="00ED527F" w:rsidP="003F175D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</w:p>
    <w:p w14:paraId="07011A8C" w14:textId="40D397B6" w:rsidR="00ED527F" w:rsidRDefault="00ED527F" w:rsidP="003F175D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</w:p>
    <w:p w14:paraId="107009CC" w14:textId="782F74B8" w:rsidR="00ED527F" w:rsidRDefault="00ED527F" w:rsidP="003F175D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</w:p>
    <w:p w14:paraId="4F9DAE0E" w14:textId="0B442278" w:rsidR="00ED527F" w:rsidRDefault="00ED527F" w:rsidP="003F175D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</w:p>
    <w:p w14:paraId="4FEB07B8" w14:textId="02A79141" w:rsidR="00ED527F" w:rsidRDefault="00ED527F" w:rsidP="003F175D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</w:p>
    <w:p w14:paraId="717C1698" w14:textId="0AD3D1ED" w:rsidR="00ED527F" w:rsidRDefault="00ED527F" w:rsidP="003F175D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</w:p>
    <w:p w14:paraId="7B29338E" w14:textId="4849CA22" w:rsidR="00ED527F" w:rsidRDefault="00ED527F" w:rsidP="003F175D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</w:p>
    <w:p w14:paraId="51DC540A" w14:textId="0C90EDBC" w:rsidR="007E5C3D" w:rsidRDefault="007E5C3D" w:rsidP="003F175D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</w:p>
    <w:p w14:paraId="2EFD0091" w14:textId="77777777" w:rsidR="007E5C3D" w:rsidRDefault="007E5C3D" w:rsidP="003F175D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</w:p>
    <w:p w14:paraId="5D777544" w14:textId="09D8DC6E" w:rsidR="00ED527F" w:rsidRDefault="00ED527F" w:rsidP="003F175D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</w:p>
    <w:p w14:paraId="58420961" w14:textId="480489E6" w:rsidR="003F175D" w:rsidRPr="00C71C33" w:rsidRDefault="007E1E0B" w:rsidP="003F175D">
      <w:pPr>
        <w:ind w:left="709" w:hanging="709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17</w:t>
      </w:r>
      <w:r w:rsidR="00D9062C">
        <w:rPr>
          <w:rFonts w:cs="Arial"/>
          <w:b/>
          <w:szCs w:val="24"/>
        </w:rPr>
        <w:t>.</w:t>
      </w:r>
      <w:r w:rsidR="003F175D" w:rsidRPr="00865049">
        <w:rPr>
          <w:rFonts w:cs="Arial"/>
          <w:b/>
          <w:szCs w:val="24"/>
        </w:rPr>
        <w:tab/>
      </w:r>
      <w:r w:rsidR="00947D8A">
        <w:rPr>
          <w:rFonts w:cs="Arial"/>
          <w:b/>
          <w:szCs w:val="24"/>
        </w:rPr>
        <w:t>242101000</w:t>
      </w:r>
      <w:r w:rsidR="003F175D">
        <w:rPr>
          <w:rFonts w:cs="Arial"/>
          <w:b/>
          <w:szCs w:val="24"/>
        </w:rPr>
        <w:t>-00-00</w:t>
      </w:r>
      <w:r w:rsidR="003F175D" w:rsidRPr="00CB6ECF">
        <w:rPr>
          <w:rFonts w:cs="Arial"/>
          <w:b/>
          <w:szCs w:val="24"/>
        </w:rPr>
        <w:t>-</w:t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17</w:t>
      </w:r>
      <w:r w:rsidR="003F175D" w:rsidRPr="00CB6ECF">
        <w:rPr>
          <w:rFonts w:cs="Arial"/>
          <w:b/>
          <w:szCs w:val="24"/>
        </w:rPr>
        <w:t xml:space="preserve">: </w:t>
      </w:r>
      <w:r w:rsidR="00947D8A" w:rsidRPr="00ED527F">
        <w:rPr>
          <w:rFonts w:cs="Arial"/>
          <w:b/>
          <w:szCs w:val="24"/>
          <w:lang w:bidi="en-ZA"/>
        </w:rPr>
        <w:t>Principles of change management,</w:t>
      </w:r>
      <w:r w:rsidR="00947D8A">
        <w:rPr>
          <w:rFonts w:cs="Arial"/>
          <w:b/>
          <w:szCs w:val="24"/>
          <w:lang w:bidi="en-ZA"/>
        </w:rPr>
        <w:t xml:space="preserve"> </w:t>
      </w:r>
      <w:r w:rsidR="003F175D" w:rsidRPr="00CB6ECF">
        <w:rPr>
          <w:rFonts w:cs="Arial"/>
          <w:b/>
          <w:szCs w:val="24"/>
        </w:rPr>
        <w:t xml:space="preserve">NQF Level </w:t>
      </w:r>
      <w:r w:rsidR="000D6FF2">
        <w:rPr>
          <w:rFonts w:cs="Arial"/>
          <w:b/>
          <w:szCs w:val="24"/>
        </w:rPr>
        <w:t>5</w:t>
      </w:r>
      <w:r w:rsidR="000D6FF2" w:rsidRPr="00CB6ECF">
        <w:rPr>
          <w:rFonts w:cs="Arial"/>
          <w:b/>
          <w:szCs w:val="24"/>
        </w:rPr>
        <w:t xml:space="preserve"> </w:t>
      </w:r>
      <w:r w:rsidR="003F175D" w:rsidRPr="00CB6ECF">
        <w:rPr>
          <w:rFonts w:cs="Arial"/>
          <w:b/>
          <w:szCs w:val="24"/>
        </w:rPr>
        <w:t xml:space="preserve">Credits: </w:t>
      </w:r>
      <w:r w:rsidR="001C7F71">
        <w:rPr>
          <w:rFonts w:cs="Arial"/>
          <w:b/>
          <w:szCs w:val="24"/>
        </w:rPr>
        <w:t>3</w:t>
      </w:r>
      <w:r w:rsidR="000D6FF2" w:rsidRPr="003F175D">
        <w:rPr>
          <w:rFonts w:cs="Arial"/>
          <w:b/>
          <w:szCs w:val="24"/>
        </w:rPr>
        <w:t xml:space="preserve"> </w:t>
      </w:r>
      <w:r w:rsidR="003F175D" w:rsidRPr="00CB6ECF">
        <w:rPr>
          <w:rFonts w:cs="Arial"/>
          <w:b/>
          <w:szCs w:val="24"/>
        </w:rPr>
        <w:t xml:space="preserve">(Learning contract time </w:t>
      </w:r>
      <w:r w:rsidR="001C7F71">
        <w:rPr>
          <w:rFonts w:cs="Arial"/>
          <w:b/>
          <w:szCs w:val="24"/>
        </w:rPr>
        <w:t xml:space="preserve">2 </w:t>
      </w:r>
      <w:r w:rsidR="003F175D" w:rsidRPr="00CB6ECF">
        <w:rPr>
          <w:rFonts w:cs="Arial"/>
          <w:b/>
          <w:szCs w:val="24"/>
        </w:rPr>
        <w:t>Days)</w:t>
      </w:r>
    </w:p>
    <w:p w14:paraId="786EB6E9" w14:textId="77777777" w:rsidR="003F175D" w:rsidRPr="00C71C33" w:rsidRDefault="003F175D" w:rsidP="003F175D">
      <w:pPr>
        <w:pStyle w:val="Heading3"/>
        <w:rPr>
          <w:rFonts w:ascii="Arial" w:hAnsi="Arial" w:cs="Arial"/>
          <w:szCs w:val="24"/>
        </w:rPr>
      </w:pPr>
    </w:p>
    <w:p w14:paraId="4A6BFF55" w14:textId="1B6E177A" w:rsidR="003F175D" w:rsidRPr="00865049" w:rsidRDefault="007E1E0B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17</w:t>
      </w:r>
      <w:r w:rsidR="00D9062C">
        <w:rPr>
          <w:rFonts w:cs="Arial"/>
          <w:szCs w:val="24"/>
        </w:rPr>
        <w:t>.</w:t>
      </w:r>
      <w:r w:rsidR="003F175D" w:rsidRPr="00865049">
        <w:rPr>
          <w:rFonts w:cs="Arial"/>
          <w:szCs w:val="24"/>
        </w:rPr>
        <w:t>1</w:t>
      </w:r>
      <w:r w:rsidR="003F175D" w:rsidRPr="00865049">
        <w:rPr>
          <w:rFonts w:cs="Arial"/>
          <w:szCs w:val="24"/>
        </w:rPr>
        <w:tab/>
        <w:t>Purpose of the Knowledge Modules</w:t>
      </w:r>
    </w:p>
    <w:p w14:paraId="2C2F2EEE" w14:textId="0E6473D7" w:rsidR="003F175D" w:rsidRPr="00745BA6" w:rsidRDefault="003F175D" w:rsidP="003F175D">
      <w:pPr>
        <w:pStyle w:val="Purposeheadingitalic"/>
        <w:rPr>
          <w:rFonts w:cs="Arial"/>
          <w:b w:val="0"/>
          <w:i w:val="0"/>
          <w:color w:val="365F91"/>
          <w:szCs w:val="24"/>
        </w:rPr>
      </w:pPr>
      <w:r w:rsidRPr="00865049">
        <w:rPr>
          <w:rFonts w:cs="Arial"/>
          <w:b w:val="0"/>
          <w:i w:val="0"/>
          <w:szCs w:val="24"/>
        </w:rPr>
        <w:t xml:space="preserve">The main focus of the learning in this knowledge subject is to equip qualifying learners with knowledge and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understanding of the concepts </w:t>
      </w:r>
      <w:r w:rsidRPr="0063032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of </w:t>
      </w:r>
      <w:r w:rsidR="00630329" w:rsidRPr="00630329">
        <w:rPr>
          <w:rFonts w:cs="Arial"/>
          <w:b w:val="0"/>
          <w:i w:val="0"/>
          <w:color w:val="000000"/>
          <w:szCs w:val="24"/>
          <w:shd w:val="clear" w:color="auto" w:fill="FFFFFF"/>
        </w:rPr>
        <w:t>the</w:t>
      </w:r>
      <w:r w:rsidR="0063032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 importance of managing change in attitudes and the attributes of a good change agent in South Africa.</w:t>
      </w:r>
    </w:p>
    <w:p w14:paraId="29282C24" w14:textId="77777777" w:rsidR="003F175D" w:rsidRPr="00C71C33" w:rsidRDefault="003F175D" w:rsidP="003F175D">
      <w:pPr>
        <w:rPr>
          <w:rFonts w:cs="Arial"/>
          <w:noProof/>
          <w:color w:val="365F91"/>
          <w:szCs w:val="24"/>
          <w:lang w:eastAsia="en-ZA"/>
        </w:rPr>
      </w:pPr>
    </w:p>
    <w:p w14:paraId="05322617" w14:textId="77777777" w:rsidR="003F175D" w:rsidRPr="006965FD" w:rsidRDefault="003F175D" w:rsidP="003F175D">
      <w:pPr>
        <w:ind w:left="1560" w:hanging="1560"/>
        <w:rPr>
          <w:rFonts w:cs="Arial"/>
          <w:noProof/>
          <w:szCs w:val="24"/>
          <w:lang w:eastAsia="en-ZA"/>
        </w:rPr>
      </w:pPr>
      <w:r w:rsidRPr="006965FD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6FEBFEFE" w14:textId="6D3BE9E5" w:rsidR="003F175D" w:rsidRPr="006965FD" w:rsidRDefault="00D9062C" w:rsidP="003F175D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</w:t>
      </w:r>
      <w:r w:rsidR="007E1E0B">
        <w:rPr>
          <w:rFonts w:cs="Arial"/>
          <w:szCs w:val="24"/>
        </w:rPr>
        <w:t>17</w:t>
      </w:r>
      <w:r w:rsidR="003F175D" w:rsidRPr="006965FD">
        <w:rPr>
          <w:rFonts w:cs="Arial"/>
          <w:szCs w:val="24"/>
        </w:rPr>
        <w:t xml:space="preserve">-KT01: </w:t>
      </w:r>
      <w:r w:rsidR="003F175D">
        <w:rPr>
          <w:rFonts w:cs="Arial"/>
          <w:szCs w:val="24"/>
          <w:lang w:val="en-US"/>
        </w:rPr>
        <w:t xml:space="preserve">Fundamentals of </w:t>
      </w:r>
      <w:r w:rsidR="00630329">
        <w:rPr>
          <w:rFonts w:cs="Arial"/>
          <w:szCs w:val="24"/>
          <w:lang w:val="en-US"/>
        </w:rPr>
        <w:t xml:space="preserve">change management </w:t>
      </w:r>
      <w:r w:rsidR="001C7F71" w:rsidRPr="006F057A">
        <w:rPr>
          <w:rFonts w:cs="Arial"/>
          <w:szCs w:val="24"/>
        </w:rPr>
        <w:t>(</w:t>
      </w:r>
      <w:r w:rsidR="001C7F71">
        <w:rPr>
          <w:rFonts w:cs="Arial"/>
          <w:szCs w:val="24"/>
        </w:rPr>
        <w:t>15</w:t>
      </w:r>
      <w:r w:rsidR="001C7F71" w:rsidRPr="006F057A">
        <w:rPr>
          <w:rFonts w:cs="Arial"/>
          <w:szCs w:val="24"/>
        </w:rPr>
        <w:t>%)</w:t>
      </w:r>
    </w:p>
    <w:p w14:paraId="4BA250C8" w14:textId="365E2EE5" w:rsidR="003F175D" w:rsidRPr="006965FD" w:rsidRDefault="00D9062C" w:rsidP="003F175D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</w:t>
      </w:r>
      <w:r w:rsidR="007E1E0B">
        <w:rPr>
          <w:rFonts w:cs="Arial"/>
          <w:szCs w:val="24"/>
        </w:rPr>
        <w:t>17</w:t>
      </w:r>
      <w:r w:rsidR="003F175D" w:rsidRPr="006965FD">
        <w:rPr>
          <w:rFonts w:cs="Arial"/>
          <w:szCs w:val="24"/>
        </w:rPr>
        <w:t xml:space="preserve">-KT02: </w:t>
      </w:r>
      <w:r w:rsidR="00630329">
        <w:rPr>
          <w:rFonts w:cs="Arial"/>
          <w:szCs w:val="24"/>
          <w:lang w:val="en-US"/>
        </w:rPr>
        <w:t>Concept of planned change vs reactive change</w:t>
      </w:r>
      <w:r w:rsidR="003F175D">
        <w:rPr>
          <w:rFonts w:cs="Arial"/>
          <w:szCs w:val="24"/>
          <w:lang w:val="en-US"/>
        </w:rPr>
        <w:t xml:space="preserve"> </w:t>
      </w:r>
      <w:r w:rsidR="001C7F71" w:rsidRPr="006F057A">
        <w:rPr>
          <w:rFonts w:cs="Arial"/>
          <w:szCs w:val="24"/>
        </w:rPr>
        <w:t>(</w:t>
      </w:r>
      <w:r w:rsidR="001C7F71">
        <w:rPr>
          <w:rFonts w:cs="Arial"/>
          <w:szCs w:val="24"/>
        </w:rPr>
        <w:t>10</w:t>
      </w:r>
      <w:r w:rsidR="001C7F71" w:rsidRPr="006F057A">
        <w:rPr>
          <w:rFonts w:cs="Arial"/>
          <w:szCs w:val="24"/>
        </w:rPr>
        <w:t>%)</w:t>
      </w:r>
    </w:p>
    <w:p w14:paraId="2D01E1E6" w14:textId="5639CE99" w:rsidR="003F175D" w:rsidRPr="003F175D" w:rsidRDefault="00D9062C" w:rsidP="003F175D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</w:t>
      </w:r>
      <w:r w:rsidR="007E1E0B">
        <w:rPr>
          <w:rFonts w:ascii="Arial" w:hAnsi="Arial" w:cs="Arial"/>
          <w:b w:val="0"/>
          <w:szCs w:val="24"/>
        </w:rPr>
        <w:t>17</w:t>
      </w:r>
      <w:r w:rsidR="003F175D" w:rsidRPr="003F175D">
        <w:rPr>
          <w:rFonts w:ascii="Arial" w:hAnsi="Arial" w:cs="Arial"/>
          <w:b w:val="0"/>
          <w:szCs w:val="24"/>
        </w:rPr>
        <w:t>-KT03: C</w:t>
      </w:r>
      <w:r w:rsidR="00630329">
        <w:rPr>
          <w:rFonts w:ascii="Arial" w:hAnsi="Arial" w:cs="Arial"/>
          <w:b w:val="0"/>
          <w:szCs w:val="24"/>
        </w:rPr>
        <w:t>hange management model</w:t>
      </w:r>
      <w:r w:rsidR="003F175D" w:rsidRPr="003F175D">
        <w:rPr>
          <w:rFonts w:ascii="Arial" w:hAnsi="Arial" w:cs="Arial"/>
          <w:b w:val="0"/>
          <w:szCs w:val="24"/>
        </w:rPr>
        <w:t xml:space="preserve"> </w:t>
      </w:r>
      <w:r w:rsidR="001C7F71" w:rsidRPr="003F175D">
        <w:rPr>
          <w:rFonts w:ascii="Arial" w:hAnsi="Arial" w:cs="Arial"/>
          <w:b w:val="0"/>
          <w:szCs w:val="24"/>
        </w:rPr>
        <w:t>(</w:t>
      </w:r>
      <w:r w:rsidR="001C7F71">
        <w:rPr>
          <w:rFonts w:ascii="Arial" w:hAnsi="Arial" w:cs="Arial"/>
          <w:b w:val="0"/>
          <w:szCs w:val="24"/>
        </w:rPr>
        <w:t>15</w:t>
      </w:r>
      <w:r w:rsidR="001C7F71" w:rsidRPr="003F175D">
        <w:rPr>
          <w:rFonts w:ascii="Arial" w:hAnsi="Arial" w:cs="Arial"/>
          <w:b w:val="0"/>
          <w:szCs w:val="24"/>
        </w:rPr>
        <w:t>%)</w:t>
      </w:r>
    </w:p>
    <w:p w14:paraId="3C43F4D8" w14:textId="6B5FCEE0" w:rsidR="003F175D" w:rsidRPr="003F175D" w:rsidRDefault="00D9062C" w:rsidP="003F175D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</w:t>
      </w:r>
      <w:r w:rsidR="007E1E0B">
        <w:rPr>
          <w:rFonts w:ascii="Arial" w:hAnsi="Arial" w:cs="Arial"/>
          <w:b w:val="0"/>
          <w:szCs w:val="24"/>
        </w:rPr>
        <w:t>17</w:t>
      </w:r>
      <w:r w:rsidR="003F175D" w:rsidRPr="003F175D">
        <w:rPr>
          <w:rFonts w:ascii="Arial" w:hAnsi="Arial" w:cs="Arial"/>
          <w:b w:val="0"/>
          <w:szCs w:val="24"/>
        </w:rPr>
        <w:t xml:space="preserve">-KT04: </w:t>
      </w:r>
      <w:r w:rsidR="00630329">
        <w:rPr>
          <w:rFonts w:ascii="Arial" w:hAnsi="Arial" w:cs="Arial"/>
          <w:b w:val="0"/>
          <w:szCs w:val="24"/>
        </w:rPr>
        <w:t>Elements</w:t>
      </w:r>
      <w:r w:rsidR="003F175D" w:rsidRPr="003F175D">
        <w:rPr>
          <w:rFonts w:ascii="Arial" w:hAnsi="Arial" w:cs="Arial"/>
          <w:b w:val="0"/>
          <w:szCs w:val="24"/>
        </w:rPr>
        <w:t xml:space="preserve"> of </w:t>
      </w:r>
      <w:r w:rsidR="00630329">
        <w:rPr>
          <w:rFonts w:ascii="Arial" w:hAnsi="Arial" w:cs="Arial"/>
          <w:b w:val="0"/>
          <w:szCs w:val="24"/>
        </w:rPr>
        <w:t xml:space="preserve">change resistance </w:t>
      </w:r>
      <w:r w:rsidR="001C7F71" w:rsidRPr="003F175D">
        <w:rPr>
          <w:rFonts w:ascii="Arial" w:hAnsi="Arial" w:cs="Arial"/>
          <w:b w:val="0"/>
          <w:szCs w:val="24"/>
          <w:lang w:val="en-ZA"/>
        </w:rPr>
        <w:t>(</w:t>
      </w:r>
      <w:r w:rsidR="001C7F71">
        <w:rPr>
          <w:rFonts w:ascii="Arial" w:hAnsi="Arial" w:cs="Arial"/>
          <w:b w:val="0"/>
          <w:szCs w:val="24"/>
        </w:rPr>
        <w:t>10</w:t>
      </w:r>
      <w:r w:rsidR="001C7F71" w:rsidRPr="003F175D">
        <w:rPr>
          <w:rFonts w:ascii="Arial" w:hAnsi="Arial" w:cs="Arial"/>
          <w:b w:val="0"/>
          <w:szCs w:val="24"/>
          <w:lang w:val="en-ZA"/>
        </w:rPr>
        <w:t>%)</w:t>
      </w:r>
    </w:p>
    <w:p w14:paraId="1614D677" w14:textId="5FF8D876" w:rsidR="003F175D" w:rsidRDefault="00D9062C" w:rsidP="003F175D">
      <w:pPr>
        <w:pStyle w:val="Heading3"/>
        <w:rPr>
          <w:rFonts w:ascii="Arial" w:hAnsi="Arial" w:cs="Arial"/>
          <w:b w:val="0"/>
          <w:noProof/>
          <w:szCs w:val="24"/>
          <w:lang w:val="en-ZA"/>
        </w:rPr>
      </w:pPr>
      <w:r>
        <w:rPr>
          <w:rFonts w:ascii="Arial" w:hAnsi="Arial" w:cs="Arial"/>
          <w:b w:val="0"/>
          <w:noProof/>
          <w:szCs w:val="24"/>
          <w:lang w:val="en-ZA"/>
        </w:rPr>
        <w:t>KM-</w:t>
      </w:r>
      <w:r w:rsidR="007E1E0B">
        <w:rPr>
          <w:rFonts w:ascii="Arial" w:hAnsi="Arial" w:cs="Arial"/>
          <w:b w:val="0"/>
          <w:noProof/>
          <w:szCs w:val="24"/>
          <w:lang w:val="en-ZA"/>
        </w:rPr>
        <w:t>17</w:t>
      </w:r>
      <w:r w:rsidR="003F175D" w:rsidRPr="003F175D">
        <w:rPr>
          <w:rFonts w:ascii="Arial" w:hAnsi="Arial" w:cs="Arial"/>
          <w:b w:val="0"/>
          <w:noProof/>
          <w:szCs w:val="24"/>
          <w:lang w:val="en-ZA"/>
        </w:rPr>
        <w:t xml:space="preserve">-KT05: Dynamics of </w:t>
      </w:r>
      <w:r w:rsidR="00630329">
        <w:rPr>
          <w:rFonts w:ascii="Arial" w:hAnsi="Arial" w:cs="Arial"/>
          <w:b w:val="0"/>
          <w:noProof/>
          <w:szCs w:val="24"/>
          <w:lang w:val="en-ZA"/>
        </w:rPr>
        <w:t>change management risks</w:t>
      </w:r>
      <w:r w:rsidR="001C7F71" w:rsidRPr="003F175D">
        <w:rPr>
          <w:rFonts w:ascii="Arial" w:hAnsi="Arial" w:cs="Arial"/>
          <w:b w:val="0"/>
          <w:noProof/>
          <w:szCs w:val="24"/>
          <w:lang w:val="en-ZA"/>
        </w:rPr>
        <w:t>(</w:t>
      </w:r>
      <w:r w:rsidR="001C7F71">
        <w:rPr>
          <w:rFonts w:ascii="Arial" w:hAnsi="Arial" w:cs="Arial"/>
          <w:b w:val="0"/>
          <w:szCs w:val="24"/>
        </w:rPr>
        <w:t>15</w:t>
      </w:r>
      <w:r w:rsidR="001C7F71" w:rsidRPr="003F175D">
        <w:rPr>
          <w:rFonts w:ascii="Arial" w:hAnsi="Arial" w:cs="Arial"/>
          <w:b w:val="0"/>
          <w:noProof/>
          <w:szCs w:val="24"/>
          <w:lang w:val="en-ZA"/>
        </w:rPr>
        <w:t>%)</w:t>
      </w:r>
    </w:p>
    <w:p w14:paraId="115BB428" w14:textId="68951E3A" w:rsidR="00EF6DC0" w:rsidRPr="003F175D" w:rsidRDefault="00EF6DC0" w:rsidP="003F175D">
      <w:pPr>
        <w:pStyle w:val="Heading3"/>
        <w:rPr>
          <w:rFonts w:ascii="Arial" w:hAnsi="Arial" w:cs="Arial"/>
          <w:b w:val="0"/>
          <w:noProof/>
          <w:szCs w:val="24"/>
          <w:lang w:val="en-ZA"/>
        </w:rPr>
      </w:pPr>
      <w:r>
        <w:rPr>
          <w:rFonts w:ascii="Arial" w:hAnsi="Arial" w:cs="Arial"/>
          <w:b w:val="0"/>
          <w:noProof/>
          <w:szCs w:val="24"/>
          <w:lang w:val="en-ZA"/>
        </w:rPr>
        <w:t>KM-</w:t>
      </w:r>
      <w:r w:rsidR="007E1E0B">
        <w:rPr>
          <w:rFonts w:ascii="Arial" w:hAnsi="Arial" w:cs="Arial"/>
          <w:b w:val="0"/>
          <w:noProof/>
          <w:szCs w:val="24"/>
          <w:lang w:val="en-ZA"/>
        </w:rPr>
        <w:t>17</w:t>
      </w:r>
      <w:r>
        <w:rPr>
          <w:rFonts w:ascii="Arial" w:hAnsi="Arial" w:cs="Arial"/>
          <w:b w:val="0"/>
          <w:noProof/>
          <w:szCs w:val="24"/>
          <w:lang w:val="en-ZA"/>
        </w:rPr>
        <w:t xml:space="preserve">-KT06: Elements of an effective change agent </w:t>
      </w:r>
      <w:r w:rsidR="001C7F71">
        <w:rPr>
          <w:rFonts w:ascii="Arial" w:hAnsi="Arial" w:cs="Arial"/>
          <w:b w:val="0"/>
          <w:noProof/>
          <w:szCs w:val="24"/>
          <w:lang w:val="en-ZA"/>
        </w:rPr>
        <w:t>(15%)</w:t>
      </w:r>
    </w:p>
    <w:p w14:paraId="5DFF8B70" w14:textId="77777777" w:rsidR="003F175D" w:rsidRPr="006F057A" w:rsidRDefault="003F175D" w:rsidP="003F175D">
      <w:pPr>
        <w:pStyle w:val="Heading3"/>
        <w:rPr>
          <w:rFonts w:ascii="Arial" w:hAnsi="Arial" w:cs="Arial"/>
          <w:b w:val="0"/>
          <w:noProof/>
          <w:szCs w:val="24"/>
        </w:rPr>
      </w:pPr>
    </w:p>
    <w:p w14:paraId="2F952FEA" w14:textId="7FB2EB65" w:rsidR="003F175D" w:rsidRPr="00C71C33" w:rsidRDefault="007E1E0B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17</w:t>
      </w:r>
      <w:r w:rsidR="00D9062C">
        <w:rPr>
          <w:rFonts w:cs="Arial"/>
          <w:szCs w:val="24"/>
        </w:rPr>
        <w:t>.</w:t>
      </w:r>
      <w:r w:rsidR="003F175D" w:rsidRPr="00C71C33">
        <w:rPr>
          <w:rFonts w:cs="Arial"/>
          <w:szCs w:val="24"/>
        </w:rPr>
        <w:t>2</w:t>
      </w:r>
      <w:r w:rsidR="003F175D" w:rsidRPr="00C71C33">
        <w:rPr>
          <w:rFonts w:cs="Arial"/>
          <w:szCs w:val="24"/>
        </w:rPr>
        <w:tab/>
        <w:t>Guidelines for Topics</w:t>
      </w:r>
    </w:p>
    <w:p w14:paraId="095BF0E3" w14:textId="77777777" w:rsidR="003F175D" w:rsidRPr="00C71C33" w:rsidRDefault="003F175D" w:rsidP="003F175D">
      <w:pPr>
        <w:pStyle w:val="Heading4"/>
        <w:rPr>
          <w:rFonts w:ascii="Arial" w:hAnsi="Arial" w:cs="Arial"/>
          <w:szCs w:val="24"/>
        </w:rPr>
      </w:pPr>
    </w:p>
    <w:p w14:paraId="2734F5E1" w14:textId="6E461706" w:rsidR="003F175D" w:rsidRPr="00C71C33" w:rsidRDefault="007E1E0B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17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2.1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117</w:t>
      </w:r>
      <w:r w:rsidR="003F175D" w:rsidRPr="00C71C33">
        <w:rPr>
          <w:rFonts w:cs="Arial"/>
          <w:b/>
          <w:szCs w:val="24"/>
        </w:rPr>
        <w:t xml:space="preserve">-KT01: </w:t>
      </w:r>
      <w:r w:rsidR="003F175D" w:rsidRPr="00E9558A">
        <w:rPr>
          <w:rFonts w:cs="Arial"/>
          <w:b/>
          <w:szCs w:val="24"/>
          <w:lang w:val="en-US"/>
        </w:rPr>
        <w:t xml:space="preserve">Fundamentals of </w:t>
      </w:r>
      <w:r w:rsidR="00630329">
        <w:rPr>
          <w:rFonts w:cs="Arial"/>
          <w:b/>
          <w:szCs w:val="24"/>
          <w:lang w:val="en-US"/>
        </w:rPr>
        <w:t>change management</w:t>
      </w:r>
      <w:r w:rsidR="003F175D" w:rsidRPr="00E9558A">
        <w:rPr>
          <w:rFonts w:cs="Arial"/>
          <w:b/>
          <w:szCs w:val="24"/>
          <w:lang w:val="en-US"/>
        </w:rPr>
        <w:t xml:space="preserve"> </w:t>
      </w:r>
      <w:r w:rsidR="001C7F71" w:rsidRPr="00E9558A">
        <w:rPr>
          <w:rFonts w:cs="Arial"/>
          <w:b/>
          <w:szCs w:val="24"/>
        </w:rPr>
        <w:t>(</w:t>
      </w:r>
      <w:r w:rsidR="001C7F71">
        <w:rPr>
          <w:rFonts w:cs="Arial"/>
          <w:b/>
          <w:szCs w:val="24"/>
        </w:rPr>
        <w:t>15</w:t>
      </w:r>
      <w:r w:rsidR="001C7F71" w:rsidRPr="00E9558A">
        <w:rPr>
          <w:rFonts w:cs="Arial"/>
          <w:b/>
          <w:szCs w:val="24"/>
        </w:rPr>
        <w:t>%)</w:t>
      </w:r>
    </w:p>
    <w:p w14:paraId="35C9822B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0E9385C3" w14:textId="53077D1A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KT0101</w:t>
      </w:r>
      <w:r w:rsidRPr="00C71C33">
        <w:rPr>
          <w:rFonts w:cs="Arial"/>
          <w:szCs w:val="24"/>
        </w:rPr>
        <w:tab/>
      </w:r>
      <w:r w:rsidR="0097443B">
        <w:rPr>
          <w:rFonts w:cs="Arial"/>
          <w:szCs w:val="24"/>
        </w:rPr>
        <w:t>Change management processes</w:t>
      </w:r>
    </w:p>
    <w:p w14:paraId="4C7F5105" w14:textId="0750892E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KT0102</w:t>
      </w:r>
      <w:r w:rsidRPr="00C71C33">
        <w:rPr>
          <w:rFonts w:cs="Arial"/>
          <w:szCs w:val="24"/>
        </w:rPr>
        <w:tab/>
      </w:r>
      <w:r w:rsidR="0097443B">
        <w:rPr>
          <w:rFonts w:cs="Arial"/>
          <w:szCs w:val="24"/>
        </w:rPr>
        <w:t>Change management and sustainability</w:t>
      </w:r>
    </w:p>
    <w:p w14:paraId="4B541C16" w14:textId="7A00ECF2" w:rsidR="003F175D" w:rsidRPr="00242257" w:rsidRDefault="003F175D" w:rsidP="003F175D">
      <w:pPr>
        <w:pStyle w:val="Heading4"/>
        <w:rPr>
          <w:rFonts w:ascii="Arial" w:hAnsi="Arial" w:cs="Arial"/>
          <w:b w:val="0"/>
          <w:szCs w:val="24"/>
          <w:lang w:val="en-ZA"/>
        </w:rPr>
      </w:pPr>
      <w:r w:rsidRPr="00242257">
        <w:rPr>
          <w:rFonts w:ascii="Arial" w:hAnsi="Arial" w:cs="Arial"/>
          <w:b w:val="0"/>
          <w:szCs w:val="24"/>
          <w:lang w:val="en-ZA"/>
        </w:rPr>
        <w:t>KT010</w:t>
      </w:r>
      <w:r>
        <w:rPr>
          <w:rFonts w:ascii="Arial" w:hAnsi="Arial" w:cs="Arial"/>
          <w:b w:val="0"/>
          <w:szCs w:val="24"/>
          <w:lang w:val="en-ZA"/>
        </w:rPr>
        <w:t>3</w:t>
      </w:r>
      <w:r w:rsidRPr="00242257">
        <w:rPr>
          <w:rFonts w:ascii="Arial" w:hAnsi="Arial" w:cs="Arial"/>
          <w:b w:val="0"/>
          <w:szCs w:val="24"/>
          <w:lang w:val="en-ZA"/>
        </w:rPr>
        <w:tab/>
      </w:r>
      <w:r w:rsidR="004A0B50">
        <w:rPr>
          <w:rFonts w:ascii="Arial" w:hAnsi="Arial" w:cs="Arial"/>
          <w:b w:val="0"/>
          <w:szCs w:val="24"/>
          <w:lang w:val="en-ZA"/>
        </w:rPr>
        <w:t>Implementation of change management</w:t>
      </w:r>
    </w:p>
    <w:p w14:paraId="7FBE36F2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3F4ED155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3F175D" w:rsidRPr="00E9558A" w14:paraId="6A139D7B" w14:textId="77777777" w:rsidTr="003F175D">
        <w:trPr>
          <w:trHeight w:val="658"/>
        </w:trPr>
        <w:tc>
          <w:tcPr>
            <w:tcW w:w="9232" w:type="dxa"/>
          </w:tcPr>
          <w:p w14:paraId="4DC1879D" w14:textId="4161B1CE" w:rsidR="003F175D" w:rsidRDefault="004A0B50" w:rsidP="00065EEB">
            <w:pPr>
              <w:pStyle w:val="ListParagraph"/>
              <w:numPr>
                <w:ilvl w:val="1"/>
                <w:numId w:val="72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Identify the elements of any change management process</w:t>
            </w:r>
          </w:p>
          <w:p w14:paraId="3C84FE9C" w14:textId="77777777" w:rsidR="004A0B50" w:rsidRDefault="004A0B50" w:rsidP="00065EEB">
            <w:pPr>
              <w:pStyle w:val="ListParagraph"/>
              <w:numPr>
                <w:ilvl w:val="1"/>
                <w:numId w:val="72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Explain the relationship between change management and sustainability </w:t>
            </w:r>
          </w:p>
          <w:p w14:paraId="2FA7FDBD" w14:textId="2EDEBD05" w:rsidR="004A0B50" w:rsidRDefault="004A0B50" w:rsidP="00065EEB">
            <w:pPr>
              <w:pStyle w:val="ListParagraph"/>
              <w:numPr>
                <w:ilvl w:val="1"/>
                <w:numId w:val="72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Provide examples of how businesses that have not changed have collapsed or gone insolvent and businesses that have changed have remained successful </w:t>
            </w:r>
          </w:p>
          <w:p w14:paraId="62FB9F1A" w14:textId="4BEB3139" w:rsidR="003F175D" w:rsidRPr="004A0B50" w:rsidRDefault="004A0B50" w:rsidP="00065EEB">
            <w:pPr>
              <w:pStyle w:val="ListParagraph"/>
              <w:numPr>
                <w:ilvl w:val="1"/>
                <w:numId w:val="72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Describe how a business can achieve sustainable results by implementing change management.</w:t>
            </w:r>
          </w:p>
        </w:tc>
      </w:tr>
    </w:tbl>
    <w:p w14:paraId="0D8D6D40" w14:textId="793B81C8" w:rsidR="003F175D" w:rsidRPr="00C71C33" w:rsidRDefault="003F175D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1C7F71">
        <w:rPr>
          <w:rFonts w:cs="Arial"/>
          <w:b/>
          <w:i/>
          <w:szCs w:val="24"/>
        </w:rPr>
        <w:t>15</w:t>
      </w:r>
      <w:r w:rsidR="001C7F71" w:rsidRPr="00C71C33">
        <w:rPr>
          <w:rFonts w:cs="Arial"/>
          <w:b/>
          <w:i/>
          <w:szCs w:val="24"/>
        </w:rPr>
        <w:t>%)</w:t>
      </w:r>
    </w:p>
    <w:p w14:paraId="05A4E381" w14:textId="77777777" w:rsidR="003F175D" w:rsidRPr="00C71C33" w:rsidRDefault="003F175D" w:rsidP="003F175D">
      <w:pPr>
        <w:pStyle w:val="Heading4"/>
        <w:rPr>
          <w:rFonts w:ascii="Arial" w:hAnsi="Arial" w:cs="Arial"/>
          <w:szCs w:val="24"/>
        </w:rPr>
      </w:pPr>
    </w:p>
    <w:p w14:paraId="21B888A2" w14:textId="188BEAE2" w:rsidR="003F175D" w:rsidRPr="00C71C33" w:rsidRDefault="007E1E0B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17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2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17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2</w:t>
      </w:r>
      <w:r w:rsidR="003F175D" w:rsidRPr="00C71C33">
        <w:rPr>
          <w:rFonts w:cs="Arial"/>
          <w:b/>
          <w:szCs w:val="24"/>
        </w:rPr>
        <w:t xml:space="preserve">: </w:t>
      </w:r>
      <w:r w:rsidR="004227AD">
        <w:rPr>
          <w:rFonts w:cs="Arial"/>
          <w:b/>
          <w:szCs w:val="24"/>
        </w:rPr>
        <w:t xml:space="preserve"> </w:t>
      </w:r>
      <w:r w:rsidR="00B922C2">
        <w:rPr>
          <w:rFonts w:cs="Arial"/>
          <w:b/>
          <w:szCs w:val="24"/>
        </w:rPr>
        <w:t>C</w:t>
      </w:r>
      <w:proofErr w:type="spellStart"/>
      <w:r w:rsidR="00ED527F">
        <w:rPr>
          <w:rFonts w:cs="Arial"/>
          <w:b/>
          <w:szCs w:val="24"/>
          <w:lang w:val="en-US"/>
        </w:rPr>
        <w:t>oncept</w:t>
      </w:r>
      <w:proofErr w:type="spellEnd"/>
      <w:r w:rsidR="00630329">
        <w:rPr>
          <w:rFonts w:cs="Arial"/>
          <w:b/>
          <w:szCs w:val="24"/>
          <w:lang w:val="en-US"/>
        </w:rPr>
        <w:t xml:space="preserve"> of planned change vs reactive change</w:t>
      </w:r>
      <w:r w:rsidR="003F175D" w:rsidRPr="00E9558A">
        <w:rPr>
          <w:rFonts w:cs="Arial"/>
          <w:b/>
          <w:szCs w:val="24"/>
        </w:rPr>
        <w:t xml:space="preserve"> </w:t>
      </w:r>
      <w:r w:rsidR="001C7F71" w:rsidRPr="00E9558A">
        <w:rPr>
          <w:rFonts w:cs="Arial"/>
          <w:b/>
          <w:szCs w:val="24"/>
        </w:rPr>
        <w:t>(</w:t>
      </w:r>
      <w:r w:rsidR="001C7F71">
        <w:rPr>
          <w:rFonts w:cs="Arial"/>
          <w:b/>
          <w:szCs w:val="24"/>
        </w:rPr>
        <w:t>10</w:t>
      </w:r>
      <w:r w:rsidR="001C7F71" w:rsidRPr="00E9558A">
        <w:rPr>
          <w:rFonts w:cs="Arial"/>
          <w:b/>
          <w:szCs w:val="24"/>
        </w:rPr>
        <w:t>%)</w:t>
      </w:r>
    </w:p>
    <w:p w14:paraId="3F5E6E3E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lastRenderedPageBreak/>
        <w:t>Topic elements to be covered include:</w:t>
      </w:r>
    </w:p>
    <w:p w14:paraId="24B80DA0" w14:textId="14EA5495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851AD0">
        <w:rPr>
          <w:rFonts w:cs="Arial"/>
          <w:szCs w:val="24"/>
        </w:rPr>
        <w:t>Factors in planned change processes</w:t>
      </w:r>
    </w:p>
    <w:p w14:paraId="43EF8971" w14:textId="3C542504" w:rsidR="003F175D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851AD0">
        <w:rPr>
          <w:rFonts w:cs="Arial"/>
          <w:szCs w:val="24"/>
        </w:rPr>
        <w:t>Elements of reactive change</w:t>
      </w:r>
    </w:p>
    <w:p w14:paraId="5778977B" w14:textId="477318A8" w:rsidR="003F175D" w:rsidRPr="00DF68B7" w:rsidRDefault="003F175D" w:rsidP="003F175D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3</w:t>
      </w:r>
      <w:r w:rsidRPr="00DF68B7">
        <w:rPr>
          <w:rFonts w:cs="Arial"/>
          <w:szCs w:val="24"/>
        </w:rPr>
        <w:tab/>
      </w:r>
      <w:r w:rsidR="00851AD0">
        <w:rPr>
          <w:rFonts w:cs="Arial"/>
          <w:szCs w:val="24"/>
        </w:rPr>
        <w:t>Benefits of change</w:t>
      </w:r>
    </w:p>
    <w:p w14:paraId="03763B03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69C29111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5BF5A874" w14:textId="7F6533CC" w:rsidR="00F76672" w:rsidRPr="00F76672" w:rsidRDefault="00F76672" w:rsidP="00065EEB">
      <w:pPr>
        <w:pStyle w:val="ListParagraph"/>
        <w:numPr>
          <w:ilvl w:val="1"/>
          <w:numId w:val="73"/>
        </w:numPr>
        <w:ind w:left="567" w:hanging="567"/>
        <w:rPr>
          <w:rFonts w:eastAsia="Calibri" w:cs="Arial"/>
          <w:szCs w:val="24"/>
          <w:lang w:val="en-US"/>
        </w:rPr>
      </w:pPr>
      <w:r w:rsidRPr="00F76672">
        <w:rPr>
          <w:rFonts w:eastAsia="Calibri" w:cs="Arial"/>
          <w:szCs w:val="24"/>
          <w:lang w:val="en-US"/>
        </w:rPr>
        <w:t>Identify the factors in planned change process and their impact on the change process with examples</w:t>
      </w:r>
    </w:p>
    <w:p w14:paraId="5C18BCAD" w14:textId="77777777" w:rsidR="00F76672" w:rsidRDefault="00F76672" w:rsidP="00065EEB">
      <w:pPr>
        <w:pStyle w:val="ListParagraph"/>
        <w:numPr>
          <w:ilvl w:val="0"/>
          <w:numId w:val="73"/>
        </w:numPr>
        <w:ind w:left="567" w:hanging="643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elements of reactive change processes and their impact on the change process with examples</w:t>
      </w:r>
    </w:p>
    <w:p w14:paraId="00D16A24" w14:textId="0D35D905" w:rsidR="003F175D" w:rsidRPr="00F76672" w:rsidRDefault="00F76672" w:rsidP="00065EEB">
      <w:pPr>
        <w:pStyle w:val="ListParagraph"/>
        <w:numPr>
          <w:ilvl w:val="0"/>
          <w:numId w:val="73"/>
        </w:numPr>
        <w:ind w:left="567" w:hanging="643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each process in a business and the results of the analysis documentation process to explain the benefits the changes had to the business</w:t>
      </w:r>
      <w:r w:rsidR="003F175D" w:rsidRPr="003E1801">
        <w:rPr>
          <w:rFonts w:eastAsia="Calibri" w:cs="Arial"/>
          <w:szCs w:val="24"/>
          <w:lang w:val="en-US"/>
        </w:rPr>
        <w:t>:</w:t>
      </w:r>
    </w:p>
    <w:p w14:paraId="7CE1A9E9" w14:textId="0B980D4C" w:rsidR="003F175D" w:rsidRPr="003E1801" w:rsidRDefault="003F175D" w:rsidP="003F175D">
      <w:pPr>
        <w:rPr>
          <w:rFonts w:cs="Arial"/>
          <w:b/>
          <w:i/>
          <w:szCs w:val="24"/>
        </w:rPr>
      </w:pPr>
      <w:r w:rsidRPr="003E1801">
        <w:rPr>
          <w:rFonts w:cs="Arial"/>
          <w:b/>
          <w:i/>
          <w:szCs w:val="24"/>
        </w:rPr>
        <w:t xml:space="preserve">(Weight: </w:t>
      </w:r>
      <w:r w:rsidR="001C7F71">
        <w:rPr>
          <w:rFonts w:cs="Arial"/>
          <w:b/>
          <w:i/>
          <w:szCs w:val="24"/>
        </w:rPr>
        <w:t>10</w:t>
      </w:r>
      <w:r w:rsidR="001C7F71" w:rsidRPr="003E1801">
        <w:rPr>
          <w:rFonts w:cs="Arial"/>
          <w:b/>
          <w:i/>
          <w:szCs w:val="24"/>
        </w:rPr>
        <w:t>%)</w:t>
      </w:r>
    </w:p>
    <w:p w14:paraId="784050BE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56669391" w14:textId="107EBFF9" w:rsidR="003F175D" w:rsidRPr="00C71C33" w:rsidRDefault="007E1E0B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17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3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17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3</w:t>
      </w:r>
      <w:r w:rsidR="003F175D" w:rsidRPr="00C71C33">
        <w:rPr>
          <w:rFonts w:cs="Arial"/>
          <w:b/>
          <w:szCs w:val="24"/>
        </w:rPr>
        <w:t xml:space="preserve">: </w:t>
      </w:r>
      <w:r w:rsidR="00630329">
        <w:rPr>
          <w:rFonts w:cs="Arial"/>
          <w:b/>
          <w:szCs w:val="24"/>
          <w:lang w:val="en-US"/>
        </w:rPr>
        <w:t>Change management model</w:t>
      </w:r>
      <w:r w:rsidR="003F175D" w:rsidRPr="00E9558A">
        <w:rPr>
          <w:rFonts w:cs="Arial"/>
          <w:b/>
          <w:szCs w:val="24"/>
        </w:rPr>
        <w:t xml:space="preserve"> </w:t>
      </w:r>
      <w:r w:rsidR="001C7F71" w:rsidRPr="00E9558A">
        <w:rPr>
          <w:rFonts w:cs="Arial"/>
          <w:b/>
          <w:szCs w:val="24"/>
        </w:rPr>
        <w:t>(</w:t>
      </w:r>
      <w:r w:rsidR="001C7F71">
        <w:rPr>
          <w:rFonts w:cs="Arial"/>
          <w:b/>
          <w:szCs w:val="24"/>
        </w:rPr>
        <w:t>15</w:t>
      </w:r>
      <w:r w:rsidR="001C7F71" w:rsidRPr="00E9558A">
        <w:rPr>
          <w:rFonts w:cs="Arial"/>
          <w:b/>
          <w:szCs w:val="24"/>
        </w:rPr>
        <w:t>%)</w:t>
      </w:r>
    </w:p>
    <w:p w14:paraId="3837F5F9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55E41232" w14:textId="3E849082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4227AD">
        <w:rPr>
          <w:rFonts w:cs="Arial"/>
          <w:szCs w:val="24"/>
        </w:rPr>
        <w:t>Components of change management model</w:t>
      </w:r>
    </w:p>
    <w:p w14:paraId="709D8EEC" w14:textId="01EAEFE2" w:rsidR="003F175D" w:rsidRPr="004227AD" w:rsidRDefault="003F175D" w:rsidP="004227A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4227AD">
        <w:rPr>
          <w:rFonts w:cs="Arial"/>
          <w:szCs w:val="24"/>
        </w:rPr>
        <w:t>Steps in the change management process</w:t>
      </w:r>
    </w:p>
    <w:p w14:paraId="6780E58C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56F328C4" w14:textId="425E4B11" w:rsidR="003F175D" w:rsidRPr="00E9558A" w:rsidRDefault="004227AD" w:rsidP="00065EEB">
      <w:pPr>
        <w:numPr>
          <w:ilvl w:val="0"/>
          <w:numId w:val="74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the model for effective change management and its various components explained</w:t>
      </w:r>
    </w:p>
    <w:p w14:paraId="496FB92D" w14:textId="0B51A434" w:rsidR="003F175D" w:rsidRPr="00E9558A" w:rsidRDefault="004227AD" w:rsidP="00065EEB">
      <w:pPr>
        <w:numPr>
          <w:ilvl w:val="0"/>
          <w:numId w:val="74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each step in the process of change management and an explanation given of how each step is managed using examples from a business that has implemented the model</w:t>
      </w:r>
    </w:p>
    <w:p w14:paraId="3A1E4F03" w14:textId="70EFE983" w:rsidR="003F175D" w:rsidRDefault="004227AD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 </w:t>
      </w:r>
      <w:r w:rsidR="003F175D">
        <w:rPr>
          <w:rFonts w:cs="Arial"/>
          <w:b/>
          <w:i/>
          <w:szCs w:val="24"/>
        </w:rPr>
        <w:t xml:space="preserve">(Weight: </w:t>
      </w:r>
      <w:r w:rsidR="001C7F71">
        <w:rPr>
          <w:rFonts w:cs="Arial"/>
          <w:b/>
          <w:i/>
          <w:szCs w:val="24"/>
        </w:rPr>
        <w:t>15</w:t>
      </w:r>
      <w:r w:rsidR="001C7F71" w:rsidRPr="00C71C33">
        <w:rPr>
          <w:rFonts w:cs="Arial"/>
          <w:b/>
          <w:i/>
          <w:szCs w:val="24"/>
        </w:rPr>
        <w:t>%)</w:t>
      </w:r>
    </w:p>
    <w:p w14:paraId="37CA021B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5BBF9262" w14:textId="62A9CE9D" w:rsidR="003F175D" w:rsidRPr="00C71C33" w:rsidRDefault="007E1E0B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17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4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17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4</w:t>
      </w:r>
      <w:r w:rsidR="003F175D" w:rsidRPr="00C71C33">
        <w:rPr>
          <w:rFonts w:cs="Arial"/>
          <w:b/>
          <w:szCs w:val="24"/>
        </w:rPr>
        <w:t xml:space="preserve">: </w:t>
      </w:r>
      <w:r w:rsidR="00630329">
        <w:rPr>
          <w:rFonts w:cs="Arial"/>
          <w:b/>
          <w:szCs w:val="24"/>
        </w:rPr>
        <w:t>Elements of change resistance</w:t>
      </w:r>
      <w:r w:rsidR="003F175D" w:rsidRPr="003F52C3">
        <w:rPr>
          <w:rFonts w:cs="Arial"/>
          <w:b/>
          <w:szCs w:val="24"/>
        </w:rPr>
        <w:t xml:space="preserve"> </w:t>
      </w:r>
      <w:r w:rsidR="001C7F71" w:rsidRPr="003F52C3">
        <w:rPr>
          <w:rFonts w:cs="Arial"/>
          <w:b/>
          <w:szCs w:val="24"/>
        </w:rPr>
        <w:t>(</w:t>
      </w:r>
      <w:r w:rsidR="001C7F71">
        <w:rPr>
          <w:rFonts w:cs="Arial"/>
          <w:b/>
          <w:szCs w:val="24"/>
        </w:rPr>
        <w:t>10</w:t>
      </w:r>
      <w:r w:rsidR="001C7F71" w:rsidRPr="003F52C3">
        <w:rPr>
          <w:rFonts w:cs="Arial"/>
          <w:b/>
          <w:szCs w:val="24"/>
        </w:rPr>
        <w:t>%)</w:t>
      </w:r>
    </w:p>
    <w:p w14:paraId="5F5FABDE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74513D8F" w14:textId="3379445D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01</w:t>
      </w:r>
      <w:r w:rsidR="004227AD">
        <w:rPr>
          <w:rFonts w:cs="Arial"/>
          <w:szCs w:val="24"/>
        </w:rPr>
        <w:tab/>
        <w:t>Reasons for resistance to change by people</w:t>
      </w:r>
    </w:p>
    <w:p w14:paraId="6BB395F3" w14:textId="49988DF0" w:rsidR="003F175D" w:rsidRDefault="003F175D" w:rsidP="003F175D">
      <w:pPr>
        <w:rPr>
          <w:rFonts w:cs="Arial"/>
          <w:szCs w:val="24"/>
          <w:lang w:val="en-US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4227AD">
        <w:rPr>
          <w:rFonts w:cs="Arial"/>
          <w:szCs w:val="24"/>
        </w:rPr>
        <w:t>Reasons for resistance to change by business</w:t>
      </w:r>
    </w:p>
    <w:p w14:paraId="638C86FB" w14:textId="33F015F3" w:rsidR="003F175D" w:rsidRPr="00C71C33" w:rsidRDefault="003F175D" w:rsidP="003F175D">
      <w:pPr>
        <w:ind w:left="1418" w:hanging="1418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ab/>
      </w:r>
      <w:r w:rsidR="004227AD">
        <w:rPr>
          <w:rFonts w:cs="Arial"/>
          <w:szCs w:val="24"/>
        </w:rPr>
        <w:t>Overcoming resistance to change</w:t>
      </w:r>
    </w:p>
    <w:p w14:paraId="21234731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616EEDE1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77A8AAB9" w14:textId="5C05FB7C" w:rsidR="003F175D" w:rsidRDefault="004227AD" w:rsidP="00065EEB">
      <w:pPr>
        <w:pStyle w:val="ListParagraph"/>
        <w:numPr>
          <w:ilvl w:val="0"/>
          <w:numId w:val="75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reasons for change by people and analyse the impact on the process in the business in which they work</w:t>
      </w:r>
    </w:p>
    <w:p w14:paraId="05A28ADE" w14:textId="5BA0D842" w:rsidR="004227AD" w:rsidRPr="003E1801" w:rsidRDefault="004227AD" w:rsidP="00065EEB">
      <w:pPr>
        <w:pStyle w:val="ListParagraph"/>
        <w:numPr>
          <w:ilvl w:val="0"/>
          <w:numId w:val="75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Define the reasons for resistance to change in a business and analyse the impact on the process in the business in which they work</w:t>
      </w:r>
    </w:p>
    <w:p w14:paraId="1CAA812E" w14:textId="04427C19" w:rsidR="003F175D" w:rsidRPr="003E1801" w:rsidRDefault="004227AD" w:rsidP="00065EEB">
      <w:pPr>
        <w:pStyle w:val="ListParagraph"/>
        <w:numPr>
          <w:ilvl w:val="0"/>
          <w:numId w:val="75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ways in which resistance to change can be overcome</w:t>
      </w:r>
      <w:r w:rsidR="00EF6DC0">
        <w:rPr>
          <w:rFonts w:eastAsia="Calibri" w:cs="Arial"/>
          <w:szCs w:val="24"/>
          <w:lang w:val="en-US"/>
        </w:rPr>
        <w:t xml:space="preserve"> with examples of how they were successfully used for individuals and a business</w:t>
      </w:r>
      <w:r w:rsidR="003F175D" w:rsidRPr="003E1801">
        <w:rPr>
          <w:rFonts w:eastAsia="Calibri" w:cs="Arial"/>
          <w:szCs w:val="24"/>
          <w:lang w:val="en-US"/>
        </w:rPr>
        <w:t>.</w:t>
      </w:r>
    </w:p>
    <w:p w14:paraId="0050D0E7" w14:textId="671BDDDE" w:rsidR="003F175D" w:rsidRDefault="00EF6DC0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 </w:t>
      </w:r>
      <w:r w:rsidR="003F175D">
        <w:rPr>
          <w:rFonts w:cs="Arial"/>
          <w:b/>
          <w:i/>
          <w:szCs w:val="24"/>
        </w:rPr>
        <w:t xml:space="preserve">(Weight: </w:t>
      </w:r>
      <w:r w:rsidR="001C7F71">
        <w:rPr>
          <w:rFonts w:cs="Arial"/>
          <w:b/>
          <w:i/>
          <w:szCs w:val="24"/>
        </w:rPr>
        <w:t>10</w:t>
      </w:r>
      <w:r w:rsidR="001C7F71" w:rsidRPr="00C71C33">
        <w:rPr>
          <w:rFonts w:cs="Arial"/>
          <w:b/>
          <w:i/>
          <w:szCs w:val="24"/>
        </w:rPr>
        <w:t>%)</w:t>
      </w:r>
    </w:p>
    <w:p w14:paraId="376ACC44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172B15D6" w14:textId="11620FF1" w:rsidR="003F175D" w:rsidRPr="00C71C33" w:rsidRDefault="007E1E0B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17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5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17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5</w:t>
      </w:r>
      <w:r w:rsidR="003F175D" w:rsidRPr="00C71C33">
        <w:rPr>
          <w:rFonts w:cs="Arial"/>
          <w:b/>
          <w:szCs w:val="24"/>
        </w:rPr>
        <w:t xml:space="preserve">: </w:t>
      </w:r>
      <w:r w:rsidR="003F175D" w:rsidRPr="003F52C3">
        <w:rPr>
          <w:rFonts w:cs="Arial"/>
          <w:b/>
          <w:szCs w:val="24"/>
        </w:rPr>
        <w:t xml:space="preserve">Dynamics of </w:t>
      </w:r>
      <w:r w:rsidR="00630329">
        <w:rPr>
          <w:rFonts w:cs="Arial"/>
          <w:b/>
          <w:szCs w:val="24"/>
        </w:rPr>
        <w:t>change management</w:t>
      </w:r>
      <w:r w:rsidR="003F175D" w:rsidRPr="003F52C3">
        <w:rPr>
          <w:rFonts w:cs="Arial"/>
          <w:b/>
          <w:szCs w:val="24"/>
        </w:rPr>
        <w:t xml:space="preserve"> </w:t>
      </w:r>
      <w:r w:rsidR="0094019C">
        <w:rPr>
          <w:rFonts w:cs="Arial"/>
          <w:b/>
          <w:szCs w:val="24"/>
        </w:rPr>
        <w:t>risks</w:t>
      </w:r>
      <w:r w:rsidR="0094019C" w:rsidRPr="003F52C3">
        <w:rPr>
          <w:rFonts w:cs="Arial"/>
          <w:b/>
          <w:szCs w:val="24"/>
        </w:rPr>
        <w:t xml:space="preserve"> </w:t>
      </w:r>
      <w:r w:rsidR="001C7F71" w:rsidRPr="003F52C3">
        <w:rPr>
          <w:rFonts w:cs="Arial"/>
          <w:b/>
          <w:szCs w:val="24"/>
        </w:rPr>
        <w:t>(</w:t>
      </w:r>
      <w:r w:rsidR="001C7F71">
        <w:rPr>
          <w:rFonts w:cs="Arial"/>
          <w:b/>
          <w:szCs w:val="24"/>
        </w:rPr>
        <w:t>15</w:t>
      </w:r>
      <w:r w:rsidR="001C7F71" w:rsidRPr="003F52C3">
        <w:rPr>
          <w:rFonts w:cs="Arial"/>
          <w:b/>
          <w:szCs w:val="24"/>
        </w:rPr>
        <w:t>%)</w:t>
      </w:r>
    </w:p>
    <w:p w14:paraId="6AF17F64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4DB11890" w14:textId="224AD859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EF6DC0">
        <w:rPr>
          <w:rFonts w:cs="Arial"/>
          <w:szCs w:val="24"/>
        </w:rPr>
        <w:t>Identification of risks</w:t>
      </w:r>
    </w:p>
    <w:p w14:paraId="1E082242" w14:textId="2B7E9A36" w:rsidR="003F175D" w:rsidRDefault="003F175D" w:rsidP="003F175D">
      <w:pPr>
        <w:ind w:left="1418" w:hanging="1418"/>
        <w:rPr>
          <w:rFonts w:eastAsia="Calibri" w:cs="Arial"/>
          <w:szCs w:val="24"/>
          <w:lang w:val="en-US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EF6DC0">
        <w:rPr>
          <w:rFonts w:cs="Arial"/>
          <w:szCs w:val="24"/>
        </w:rPr>
        <w:t>Overcoming these risks</w:t>
      </w:r>
    </w:p>
    <w:p w14:paraId="4230CA2E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64C927D1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1409665A" w14:textId="13C5AA5A" w:rsidR="003F175D" w:rsidRDefault="00EF6DC0" w:rsidP="00065EEB">
      <w:pPr>
        <w:pStyle w:val="ListParagraph"/>
        <w:numPr>
          <w:ilvl w:val="0"/>
          <w:numId w:val="76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the risks inherent in any change management programme and indicate ways to manage them</w:t>
      </w:r>
    </w:p>
    <w:p w14:paraId="16D66280" w14:textId="79C7ACB9" w:rsidR="00EF6DC0" w:rsidRPr="003E1801" w:rsidRDefault="00EF6DC0" w:rsidP="00065EEB">
      <w:pPr>
        <w:pStyle w:val="ListParagraph"/>
        <w:numPr>
          <w:ilvl w:val="0"/>
          <w:numId w:val="76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various change management risks and what each one could mean for the process of change and the long-term success of the business</w:t>
      </w:r>
    </w:p>
    <w:p w14:paraId="67B2379A" w14:textId="7A028E21" w:rsidR="003F175D" w:rsidRDefault="00EF6DC0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 </w:t>
      </w:r>
      <w:r w:rsidR="003F175D">
        <w:rPr>
          <w:rFonts w:cs="Arial"/>
          <w:b/>
          <w:i/>
          <w:szCs w:val="24"/>
        </w:rPr>
        <w:t xml:space="preserve">(Weight: </w:t>
      </w:r>
      <w:r w:rsidR="001C7F71">
        <w:rPr>
          <w:rFonts w:cs="Arial"/>
          <w:b/>
          <w:i/>
          <w:szCs w:val="24"/>
        </w:rPr>
        <w:t>15</w:t>
      </w:r>
      <w:r w:rsidR="001C7F71" w:rsidRPr="00C71C33">
        <w:rPr>
          <w:rFonts w:cs="Arial"/>
          <w:b/>
          <w:i/>
          <w:szCs w:val="24"/>
        </w:rPr>
        <w:t>%)</w:t>
      </w:r>
    </w:p>
    <w:p w14:paraId="3B0BFD77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560794FF" w14:textId="3808AB20" w:rsidR="003F175D" w:rsidRPr="00C71C33" w:rsidRDefault="007E1E0B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17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6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17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6</w:t>
      </w:r>
      <w:r w:rsidR="003F175D" w:rsidRPr="00C71C33">
        <w:rPr>
          <w:rFonts w:cs="Arial"/>
          <w:b/>
          <w:szCs w:val="24"/>
        </w:rPr>
        <w:t xml:space="preserve">: </w:t>
      </w:r>
      <w:r w:rsidR="00EF6DC0">
        <w:rPr>
          <w:rFonts w:cs="Arial"/>
          <w:b/>
          <w:szCs w:val="24"/>
        </w:rPr>
        <w:t>Elements of an effective change agent</w:t>
      </w:r>
      <w:r w:rsidR="003F175D" w:rsidRPr="003F52C3">
        <w:rPr>
          <w:rFonts w:cs="Arial"/>
          <w:b/>
          <w:szCs w:val="24"/>
        </w:rPr>
        <w:t xml:space="preserve"> </w:t>
      </w:r>
      <w:r w:rsidR="001C7F71" w:rsidRPr="003F52C3">
        <w:rPr>
          <w:rFonts w:cs="Arial"/>
          <w:b/>
          <w:szCs w:val="24"/>
        </w:rPr>
        <w:t>(</w:t>
      </w:r>
      <w:r w:rsidR="001C7F71">
        <w:rPr>
          <w:rFonts w:cs="Arial"/>
          <w:b/>
          <w:szCs w:val="24"/>
        </w:rPr>
        <w:t>15</w:t>
      </w:r>
      <w:r w:rsidR="001C7F71" w:rsidRPr="003F52C3">
        <w:rPr>
          <w:rFonts w:cs="Arial"/>
          <w:b/>
          <w:szCs w:val="24"/>
        </w:rPr>
        <w:t>%)</w:t>
      </w:r>
    </w:p>
    <w:p w14:paraId="7BEBE183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2337477E" w14:textId="6D5AD83C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6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EF6DC0">
        <w:rPr>
          <w:rFonts w:cs="Arial"/>
          <w:szCs w:val="24"/>
        </w:rPr>
        <w:t>Characteristics of a change agent</w:t>
      </w:r>
    </w:p>
    <w:p w14:paraId="1ABE6BA4" w14:textId="4630E56E" w:rsidR="003F175D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6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EF6DC0">
        <w:rPr>
          <w:rFonts w:cs="Arial"/>
          <w:szCs w:val="24"/>
        </w:rPr>
        <w:t>Competencies of a change agent</w:t>
      </w:r>
    </w:p>
    <w:p w14:paraId="25FA8309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1681CA09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0C3085FA" w14:textId="5F0E835A" w:rsidR="003F175D" w:rsidRPr="003E1801" w:rsidRDefault="00CD089A" w:rsidP="00065EEB">
      <w:pPr>
        <w:pStyle w:val="ListParagraph"/>
        <w:numPr>
          <w:ilvl w:val="0"/>
          <w:numId w:val="77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Identify the characteristics</w:t>
      </w:r>
      <w:r w:rsidR="00EF6DC0">
        <w:rPr>
          <w:rFonts w:eastAsia="Calibri" w:cs="Arial"/>
          <w:szCs w:val="24"/>
          <w:lang w:val="en-US"/>
        </w:rPr>
        <w:t xml:space="preserve"> of an effective change agent</w:t>
      </w:r>
      <w:r w:rsidR="003F175D" w:rsidRPr="003E1801">
        <w:rPr>
          <w:rFonts w:eastAsia="Calibri" w:cs="Arial"/>
          <w:szCs w:val="24"/>
          <w:lang w:val="en-US"/>
        </w:rPr>
        <w:t>.</w:t>
      </w:r>
    </w:p>
    <w:p w14:paraId="3C907EF8" w14:textId="1AC3A6A7" w:rsidR="003F175D" w:rsidRPr="003E1801" w:rsidRDefault="00CD089A" w:rsidP="00065EEB">
      <w:pPr>
        <w:pStyle w:val="ListParagraph"/>
        <w:numPr>
          <w:ilvl w:val="0"/>
          <w:numId w:val="77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Define the. competencies of an effective change agent</w:t>
      </w:r>
    </w:p>
    <w:p w14:paraId="0E63BDF3" w14:textId="0C09170F" w:rsidR="003F175D" w:rsidRPr="003E1801" w:rsidRDefault="00CD089A" w:rsidP="00065EEB">
      <w:pPr>
        <w:pStyle w:val="ListParagraph"/>
        <w:numPr>
          <w:ilvl w:val="0"/>
          <w:numId w:val="77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why each characteristic and competency is important and how each advances the implementation of change</w:t>
      </w:r>
      <w:r w:rsidR="003F175D" w:rsidRPr="003E1801">
        <w:rPr>
          <w:rFonts w:eastAsia="Calibri" w:cs="Arial"/>
          <w:szCs w:val="24"/>
          <w:lang w:val="en-US"/>
        </w:rPr>
        <w:t>.</w:t>
      </w:r>
    </w:p>
    <w:p w14:paraId="61BDFBBF" w14:textId="49FA1F8D" w:rsidR="00CD089A" w:rsidRDefault="00CD089A" w:rsidP="00065EEB">
      <w:pPr>
        <w:pStyle w:val="ListParagraph"/>
        <w:numPr>
          <w:ilvl w:val="0"/>
          <w:numId w:val="77"/>
        </w:numPr>
        <w:ind w:left="567" w:hanging="567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how the characteristics and competencies of an effective change agent are applied at all times when dealing with a business undergoing change</w:t>
      </w:r>
    </w:p>
    <w:p w14:paraId="282DC4D4" w14:textId="0746EF99" w:rsidR="003F175D" w:rsidRDefault="00CD089A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lastRenderedPageBreak/>
        <w:t xml:space="preserve"> </w:t>
      </w:r>
      <w:r w:rsidR="003F175D">
        <w:rPr>
          <w:rFonts w:cs="Arial"/>
          <w:b/>
          <w:i/>
          <w:szCs w:val="24"/>
        </w:rPr>
        <w:t xml:space="preserve">(Weight: </w:t>
      </w:r>
      <w:r w:rsidR="001C7F71">
        <w:rPr>
          <w:rFonts w:cs="Arial"/>
          <w:b/>
          <w:i/>
          <w:szCs w:val="24"/>
        </w:rPr>
        <w:t>15</w:t>
      </w:r>
      <w:r w:rsidR="001C7F71" w:rsidRPr="00C71C33">
        <w:rPr>
          <w:rFonts w:cs="Arial"/>
          <w:b/>
          <w:i/>
          <w:szCs w:val="24"/>
        </w:rPr>
        <w:t>%)</w:t>
      </w:r>
    </w:p>
    <w:p w14:paraId="7EE4B8C7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109C8323" w14:textId="7A257689" w:rsidR="003F175D" w:rsidRPr="00FF625D" w:rsidRDefault="007E1E0B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17</w:t>
      </w:r>
      <w:r w:rsidR="00D9062C">
        <w:rPr>
          <w:rFonts w:cs="Arial"/>
          <w:szCs w:val="24"/>
        </w:rPr>
        <w:t>.</w:t>
      </w:r>
      <w:r w:rsidR="003F175D">
        <w:rPr>
          <w:rFonts w:cs="Arial"/>
          <w:szCs w:val="24"/>
        </w:rPr>
        <w:t>3</w:t>
      </w:r>
      <w:r w:rsidR="003F175D">
        <w:rPr>
          <w:rFonts w:cs="Arial"/>
          <w:szCs w:val="24"/>
        </w:rPr>
        <w:tab/>
      </w:r>
      <w:r w:rsidR="003F175D" w:rsidRPr="00FF625D">
        <w:rPr>
          <w:rFonts w:cs="Arial"/>
          <w:szCs w:val="24"/>
        </w:rPr>
        <w:t>Provider Accreditation Requirements for the Subject</w:t>
      </w:r>
    </w:p>
    <w:p w14:paraId="5F5FA177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Physical Requirements:</w:t>
      </w:r>
    </w:p>
    <w:p w14:paraId="72C24491" w14:textId="77777777" w:rsidR="003F175D" w:rsidRPr="00FF625D" w:rsidRDefault="003F175D" w:rsidP="003F175D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21CD75EC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6231B354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27B97A21" w14:textId="77777777" w:rsidR="003F175D" w:rsidRPr="00FF625D" w:rsidRDefault="003F175D" w:rsidP="003F175D">
      <w:pPr>
        <w:rPr>
          <w:rFonts w:cs="Arial"/>
          <w:b/>
          <w:szCs w:val="24"/>
          <w:lang w:val="en-US"/>
        </w:rPr>
      </w:pPr>
    </w:p>
    <w:p w14:paraId="118F0AF3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37A3C047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Facilitator/learner ratio 1 to 15</w:t>
      </w:r>
    </w:p>
    <w:p w14:paraId="20143FE2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Relevant qualifications/experience</w:t>
      </w:r>
    </w:p>
    <w:p w14:paraId="0957F3CB" w14:textId="77777777" w:rsidR="003F175D" w:rsidRPr="00FF625D" w:rsidRDefault="003F175D" w:rsidP="003F175D">
      <w:pPr>
        <w:rPr>
          <w:rFonts w:cs="Arial"/>
          <w:b/>
          <w:szCs w:val="24"/>
          <w:lang w:val="en-US"/>
        </w:rPr>
      </w:pPr>
    </w:p>
    <w:p w14:paraId="0E3065DA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Legal Requirements:</w:t>
      </w:r>
    </w:p>
    <w:p w14:paraId="6F73D32C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497931B3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49747D76" w14:textId="1FC5A7B8" w:rsidR="003F175D" w:rsidRPr="00FF625D" w:rsidRDefault="007E1E0B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17</w:t>
      </w:r>
      <w:r w:rsidR="00D9062C">
        <w:rPr>
          <w:rFonts w:cs="Arial"/>
          <w:szCs w:val="24"/>
        </w:rPr>
        <w:t>.</w:t>
      </w:r>
      <w:r w:rsidR="003F175D" w:rsidRPr="00FF625D">
        <w:rPr>
          <w:rFonts w:cs="Arial"/>
          <w:szCs w:val="24"/>
        </w:rPr>
        <w:t>4</w:t>
      </w:r>
      <w:r w:rsidR="003F175D" w:rsidRPr="00FF625D">
        <w:rPr>
          <w:rFonts w:cs="Arial"/>
          <w:szCs w:val="24"/>
        </w:rPr>
        <w:tab/>
        <w:t>Critical Topics to be Assessed Externally for the Knowledge Module</w:t>
      </w:r>
    </w:p>
    <w:p w14:paraId="14FE051E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7016FCEE" w14:textId="77777777" w:rsidR="003F175D" w:rsidRPr="00FF625D" w:rsidRDefault="003F175D" w:rsidP="003F175D">
      <w:pPr>
        <w:keepNext/>
        <w:outlineLvl w:val="3"/>
        <w:rPr>
          <w:rFonts w:cs="Arial"/>
          <w:b/>
          <w:bCs/>
          <w:szCs w:val="24"/>
          <w:lang w:val="en-US"/>
        </w:rPr>
      </w:pPr>
    </w:p>
    <w:p w14:paraId="3CF216AB" w14:textId="3CD85F4D" w:rsidR="003F175D" w:rsidRPr="00FF625D" w:rsidRDefault="007E1E0B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17</w:t>
      </w:r>
      <w:r w:rsidR="00D9062C">
        <w:rPr>
          <w:rFonts w:cs="Arial"/>
          <w:szCs w:val="24"/>
        </w:rPr>
        <w:t>.</w:t>
      </w:r>
      <w:r w:rsidR="003F175D" w:rsidRPr="00FF625D">
        <w:rPr>
          <w:rFonts w:cs="Arial"/>
          <w:szCs w:val="24"/>
        </w:rPr>
        <w:t>5</w:t>
      </w:r>
      <w:r w:rsidR="003F175D" w:rsidRPr="00FF625D">
        <w:rPr>
          <w:rFonts w:cs="Arial"/>
          <w:szCs w:val="24"/>
        </w:rPr>
        <w:tab/>
        <w:t>Exemptions</w:t>
      </w:r>
    </w:p>
    <w:p w14:paraId="2E5C80A7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2DC05B0A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47715657" w14:textId="77777777" w:rsidR="003F175D" w:rsidRDefault="003F175D" w:rsidP="003F175D"/>
    <w:p w14:paraId="620A1AED" w14:textId="77777777" w:rsidR="003F175D" w:rsidRPr="0048377A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38B7CF57" w14:textId="77777777" w:rsidR="003F175D" w:rsidRPr="0048377A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7E99FCE4" w14:textId="77777777" w:rsidR="003F175D" w:rsidRDefault="003F175D" w:rsidP="003F175D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  <w:r>
        <w:rPr>
          <w:rFonts w:cs="Arial"/>
          <w:bCs/>
          <w:szCs w:val="24"/>
          <w:lang w:val="en-US"/>
        </w:rPr>
        <w:br w:type="page"/>
      </w:r>
    </w:p>
    <w:p w14:paraId="7487B12F" w14:textId="27D31B9D" w:rsidR="003F175D" w:rsidRPr="00C71C33" w:rsidRDefault="007E1E0B" w:rsidP="003F175D">
      <w:pPr>
        <w:ind w:left="709" w:hanging="709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18</w:t>
      </w:r>
      <w:r w:rsidR="00D9062C">
        <w:rPr>
          <w:rFonts w:cs="Arial"/>
          <w:b/>
          <w:szCs w:val="24"/>
        </w:rPr>
        <w:t>.</w:t>
      </w:r>
      <w:r w:rsidR="003F175D" w:rsidRPr="00865049">
        <w:rPr>
          <w:rFonts w:cs="Arial"/>
          <w:b/>
          <w:szCs w:val="24"/>
        </w:rPr>
        <w:tab/>
      </w:r>
      <w:r w:rsidR="00DA441F">
        <w:rPr>
          <w:rFonts w:cs="Arial"/>
          <w:b/>
          <w:szCs w:val="24"/>
        </w:rPr>
        <w:t>242101000</w:t>
      </w:r>
      <w:r w:rsidR="003F175D">
        <w:rPr>
          <w:rFonts w:cs="Arial"/>
          <w:b/>
          <w:szCs w:val="24"/>
        </w:rPr>
        <w:t>-00-00</w:t>
      </w:r>
      <w:r w:rsidR="003F175D" w:rsidRPr="00CB6ECF">
        <w:rPr>
          <w:rFonts w:cs="Arial"/>
          <w:b/>
          <w:szCs w:val="24"/>
        </w:rPr>
        <w:t>-</w:t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18</w:t>
      </w:r>
      <w:r w:rsidR="003F175D" w:rsidRPr="00845C4D">
        <w:rPr>
          <w:rFonts w:cs="Arial"/>
          <w:b/>
          <w:szCs w:val="24"/>
        </w:rPr>
        <w:t xml:space="preserve">: </w:t>
      </w:r>
      <w:r w:rsidR="000A0E52">
        <w:rPr>
          <w:rFonts w:cs="Arial"/>
          <w:b/>
          <w:szCs w:val="24"/>
        </w:rPr>
        <w:t>Introductory studies for p</w:t>
      </w:r>
      <w:r w:rsidR="00DA441F" w:rsidRPr="00B922C2">
        <w:rPr>
          <w:rFonts w:cs="Arial"/>
          <w:b/>
          <w:szCs w:val="24"/>
        </w:rPr>
        <w:t xml:space="preserve">roject </w:t>
      </w:r>
      <w:r w:rsidR="0094019C" w:rsidRPr="00B922C2">
        <w:rPr>
          <w:rFonts w:cs="Arial"/>
          <w:b/>
          <w:szCs w:val="24"/>
        </w:rPr>
        <w:t>manage</w:t>
      </w:r>
      <w:r w:rsidR="000A0E52">
        <w:rPr>
          <w:rFonts w:cs="Arial"/>
          <w:b/>
          <w:szCs w:val="24"/>
        </w:rPr>
        <w:t>rs</w:t>
      </w:r>
      <w:r w:rsidR="003F175D" w:rsidRPr="00CB6ECF">
        <w:rPr>
          <w:rFonts w:cs="Arial"/>
          <w:b/>
          <w:szCs w:val="24"/>
        </w:rPr>
        <w:t xml:space="preserve">, NQF Level </w:t>
      </w:r>
      <w:r w:rsidR="000D6FF2">
        <w:rPr>
          <w:rFonts w:cs="Arial"/>
          <w:b/>
          <w:szCs w:val="24"/>
        </w:rPr>
        <w:t>5</w:t>
      </w:r>
      <w:r w:rsidR="000D6FF2" w:rsidRPr="00CB6ECF">
        <w:rPr>
          <w:rFonts w:cs="Arial"/>
          <w:b/>
          <w:szCs w:val="24"/>
        </w:rPr>
        <w:t xml:space="preserve"> </w:t>
      </w:r>
      <w:r w:rsidR="003F175D" w:rsidRPr="00CB6ECF">
        <w:rPr>
          <w:rFonts w:cs="Arial"/>
          <w:b/>
          <w:szCs w:val="24"/>
        </w:rPr>
        <w:t xml:space="preserve">Credits: </w:t>
      </w:r>
      <w:r w:rsidR="000D6FF2">
        <w:rPr>
          <w:rFonts w:cs="Arial"/>
          <w:b/>
          <w:szCs w:val="24"/>
        </w:rPr>
        <w:t>4</w:t>
      </w:r>
      <w:r w:rsidR="000D6FF2" w:rsidRPr="003F175D">
        <w:rPr>
          <w:rFonts w:cs="Arial"/>
          <w:b/>
          <w:szCs w:val="24"/>
        </w:rPr>
        <w:t xml:space="preserve"> </w:t>
      </w:r>
      <w:r w:rsidR="003F175D" w:rsidRPr="00CB6ECF">
        <w:rPr>
          <w:rFonts w:cs="Arial"/>
          <w:b/>
          <w:szCs w:val="24"/>
        </w:rPr>
        <w:t xml:space="preserve">(Learning contract time </w:t>
      </w:r>
      <w:r w:rsidR="00EE21CF">
        <w:rPr>
          <w:rFonts w:cs="Arial"/>
          <w:b/>
          <w:szCs w:val="24"/>
        </w:rPr>
        <w:t xml:space="preserve">3 </w:t>
      </w:r>
      <w:r w:rsidR="003F175D" w:rsidRPr="00CB6ECF">
        <w:rPr>
          <w:rFonts w:cs="Arial"/>
          <w:b/>
          <w:szCs w:val="24"/>
        </w:rPr>
        <w:t>Days)</w:t>
      </w:r>
    </w:p>
    <w:p w14:paraId="14A549BE" w14:textId="77777777" w:rsidR="003F175D" w:rsidRPr="00C71C33" w:rsidRDefault="003F175D" w:rsidP="003F175D">
      <w:pPr>
        <w:pStyle w:val="Heading3"/>
        <w:rPr>
          <w:rFonts w:ascii="Arial" w:hAnsi="Arial" w:cs="Arial"/>
          <w:szCs w:val="24"/>
        </w:rPr>
      </w:pPr>
    </w:p>
    <w:p w14:paraId="240AC6A2" w14:textId="41551313" w:rsidR="003F175D" w:rsidRPr="00865049" w:rsidRDefault="007E1E0B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18</w:t>
      </w:r>
      <w:r w:rsidR="00D9062C">
        <w:rPr>
          <w:rFonts w:cs="Arial"/>
          <w:szCs w:val="24"/>
        </w:rPr>
        <w:t>.</w:t>
      </w:r>
      <w:r w:rsidR="003F175D" w:rsidRPr="00865049">
        <w:rPr>
          <w:rFonts w:cs="Arial"/>
          <w:szCs w:val="24"/>
        </w:rPr>
        <w:t>1</w:t>
      </w:r>
      <w:r w:rsidR="003F175D" w:rsidRPr="00865049">
        <w:rPr>
          <w:rFonts w:cs="Arial"/>
          <w:szCs w:val="24"/>
        </w:rPr>
        <w:tab/>
        <w:t>Purpose of the Knowledge Modules</w:t>
      </w:r>
    </w:p>
    <w:p w14:paraId="4C72E8B4" w14:textId="3B0B8827" w:rsidR="003F175D" w:rsidRPr="00745BA6" w:rsidRDefault="003F175D" w:rsidP="003F175D">
      <w:pPr>
        <w:pStyle w:val="Purposeheadingitalic"/>
        <w:rPr>
          <w:rFonts w:cs="Arial"/>
          <w:b w:val="0"/>
          <w:i w:val="0"/>
          <w:color w:val="365F91"/>
          <w:szCs w:val="24"/>
        </w:rPr>
      </w:pPr>
      <w:r w:rsidRPr="00865049">
        <w:rPr>
          <w:rFonts w:cs="Arial"/>
          <w:b w:val="0"/>
          <w:i w:val="0"/>
          <w:szCs w:val="24"/>
        </w:rPr>
        <w:t xml:space="preserve">The main focus of the learning in this knowledge subject is to equip qualifying learners with knowledge and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>understanding of the</w:t>
      </w:r>
      <w:r w:rsidR="000A0E52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 project management framework, project management process</w:t>
      </w:r>
      <w:r w:rsidR="00EE21CF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, </w:t>
      </w:r>
      <w:r w:rsidR="00226F80">
        <w:rPr>
          <w:rFonts w:cs="Arial"/>
          <w:b w:val="0"/>
          <w:i w:val="0"/>
          <w:color w:val="000000"/>
          <w:szCs w:val="24"/>
          <w:shd w:val="clear" w:color="auto" w:fill="FFFFFF"/>
        </w:rPr>
        <w:t>project integration management</w:t>
      </w:r>
      <w:r w:rsidR="00EE21CF">
        <w:rPr>
          <w:rFonts w:cs="Arial"/>
          <w:b w:val="0"/>
          <w:i w:val="0"/>
          <w:color w:val="000000"/>
          <w:szCs w:val="24"/>
          <w:shd w:val="clear" w:color="auto" w:fill="FFFFFF"/>
        </w:rPr>
        <w:t>, directing, managing, monitoring and controlling, change control and close out of a project.</w:t>
      </w:r>
      <w:r w:rsidR="00226F80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 </w:t>
      </w:r>
    </w:p>
    <w:p w14:paraId="6F560F8A" w14:textId="77777777" w:rsidR="003F175D" w:rsidRPr="00C71C33" w:rsidRDefault="003F175D" w:rsidP="003F175D">
      <w:pPr>
        <w:rPr>
          <w:rFonts w:cs="Arial"/>
          <w:noProof/>
          <w:color w:val="365F91"/>
          <w:szCs w:val="24"/>
          <w:lang w:eastAsia="en-ZA"/>
        </w:rPr>
      </w:pPr>
    </w:p>
    <w:p w14:paraId="539F0C48" w14:textId="77777777" w:rsidR="003F175D" w:rsidRPr="006965FD" w:rsidRDefault="003F175D" w:rsidP="003F175D">
      <w:pPr>
        <w:ind w:left="1560" w:hanging="1560"/>
        <w:rPr>
          <w:rFonts w:cs="Arial"/>
          <w:noProof/>
          <w:szCs w:val="24"/>
          <w:lang w:eastAsia="en-ZA"/>
        </w:rPr>
      </w:pPr>
      <w:r w:rsidRPr="006965FD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17A6F668" w14:textId="09CFDF4C" w:rsidR="003F175D" w:rsidRPr="006965FD" w:rsidRDefault="00D9062C" w:rsidP="003F175D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</w:t>
      </w:r>
      <w:r w:rsidR="007E1E0B">
        <w:rPr>
          <w:rFonts w:cs="Arial"/>
          <w:szCs w:val="24"/>
        </w:rPr>
        <w:t>18</w:t>
      </w:r>
      <w:r w:rsidR="003F175D" w:rsidRPr="006965FD">
        <w:rPr>
          <w:rFonts w:cs="Arial"/>
          <w:szCs w:val="24"/>
        </w:rPr>
        <w:t xml:space="preserve">-KT01: </w:t>
      </w:r>
      <w:r w:rsidR="00BF08A2">
        <w:rPr>
          <w:rFonts w:cs="Arial"/>
          <w:szCs w:val="24"/>
          <w:lang w:val="en-US"/>
        </w:rPr>
        <w:t xml:space="preserve">Project management framework </w:t>
      </w:r>
      <w:r w:rsidR="00BF08A2" w:rsidRPr="006F057A">
        <w:rPr>
          <w:rFonts w:cs="Arial"/>
          <w:szCs w:val="24"/>
        </w:rPr>
        <w:t>(</w:t>
      </w:r>
      <w:r w:rsidR="008D4C38">
        <w:rPr>
          <w:rFonts w:cs="Arial"/>
          <w:szCs w:val="24"/>
        </w:rPr>
        <w:t>2</w:t>
      </w:r>
      <w:r w:rsidR="00BF08A2">
        <w:rPr>
          <w:rFonts w:cs="Arial"/>
          <w:szCs w:val="24"/>
        </w:rPr>
        <w:t>0</w:t>
      </w:r>
      <w:r w:rsidR="00BF08A2" w:rsidRPr="006F057A">
        <w:rPr>
          <w:rFonts w:cs="Arial"/>
          <w:szCs w:val="24"/>
        </w:rPr>
        <w:t>%)</w:t>
      </w:r>
    </w:p>
    <w:p w14:paraId="7B47BBDC" w14:textId="7584A59B" w:rsidR="003F175D" w:rsidRPr="00BF08A2" w:rsidRDefault="00D9062C" w:rsidP="003F175D">
      <w:pPr>
        <w:ind w:left="1560" w:hanging="1560"/>
        <w:rPr>
          <w:rFonts w:cs="Arial"/>
          <w:bCs/>
          <w:szCs w:val="24"/>
        </w:rPr>
      </w:pPr>
      <w:r>
        <w:rPr>
          <w:rFonts w:cs="Arial"/>
          <w:szCs w:val="24"/>
        </w:rPr>
        <w:t>KM-</w:t>
      </w:r>
      <w:r w:rsidR="007E1E0B">
        <w:rPr>
          <w:rFonts w:cs="Arial"/>
          <w:szCs w:val="24"/>
        </w:rPr>
        <w:t>18</w:t>
      </w:r>
      <w:r w:rsidR="003F175D" w:rsidRPr="006965FD">
        <w:rPr>
          <w:rFonts w:cs="Arial"/>
          <w:szCs w:val="24"/>
        </w:rPr>
        <w:t xml:space="preserve">-KT02: </w:t>
      </w:r>
      <w:r w:rsidR="00BF08A2">
        <w:rPr>
          <w:rFonts w:cs="Arial"/>
          <w:szCs w:val="24"/>
          <w:lang w:val="en-US"/>
        </w:rPr>
        <w:t xml:space="preserve"> </w:t>
      </w:r>
      <w:r w:rsidR="00BF08A2" w:rsidRPr="000B7B9B">
        <w:rPr>
          <w:rFonts w:cs="Arial"/>
          <w:bCs/>
          <w:szCs w:val="24"/>
        </w:rPr>
        <w:t>Project management processes (</w:t>
      </w:r>
      <w:r w:rsidR="008D4C38">
        <w:rPr>
          <w:rFonts w:cs="Arial"/>
          <w:bCs/>
          <w:szCs w:val="24"/>
        </w:rPr>
        <w:t>2</w:t>
      </w:r>
      <w:r w:rsidR="00BF08A2" w:rsidRPr="000B7B9B">
        <w:rPr>
          <w:rFonts w:cs="Arial"/>
          <w:bCs/>
          <w:szCs w:val="24"/>
        </w:rPr>
        <w:t>0%)</w:t>
      </w:r>
    </w:p>
    <w:p w14:paraId="09FEDD16" w14:textId="009AB193" w:rsidR="003F175D" w:rsidRPr="003F175D" w:rsidRDefault="00D9062C" w:rsidP="003F175D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</w:t>
      </w:r>
      <w:r w:rsidR="007E1E0B">
        <w:rPr>
          <w:rFonts w:ascii="Arial" w:hAnsi="Arial" w:cs="Arial"/>
          <w:b w:val="0"/>
          <w:szCs w:val="24"/>
        </w:rPr>
        <w:t>18</w:t>
      </w:r>
      <w:r w:rsidR="003F175D" w:rsidRPr="003F175D">
        <w:rPr>
          <w:rFonts w:ascii="Arial" w:hAnsi="Arial" w:cs="Arial"/>
          <w:b w:val="0"/>
          <w:szCs w:val="24"/>
        </w:rPr>
        <w:t xml:space="preserve">-KT03: </w:t>
      </w:r>
      <w:r w:rsidR="00226F80">
        <w:rPr>
          <w:rFonts w:ascii="Arial" w:hAnsi="Arial" w:cs="Arial"/>
          <w:b w:val="0"/>
          <w:szCs w:val="24"/>
        </w:rPr>
        <w:t>Project integration management</w:t>
      </w:r>
      <w:r w:rsidR="00BF08A2">
        <w:rPr>
          <w:rFonts w:ascii="Arial" w:hAnsi="Arial" w:cs="Arial"/>
          <w:b w:val="0"/>
          <w:szCs w:val="24"/>
        </w:rPr>
        <w:t xml:space="preserve"> (</w:t>
      </w:r>
      <w:r w:rsidR="008D4C38">
        <w:rPr>
          <w:rFonts w:ascii="Arial" w:hAnsi="Arial" w:cs="Arial"/>
          <w:b w:val="0"/>
          <w:szCs w:val="24"/>
        </w:rPr>
        <w:t>2</w:t>
      </w:r>
      <w:r w:rsidR="00BF08A2">
        <w:rPr>
          <w:rFonts w:ascii="Arial" w:hAnsi="Arial" w:cs="Arial"/>
          <w:b w:val="0"/>
          <w:szCs w:val="24"/>
        </w:rPr>
        <w:t>0%)</w:t>
      </w:r>
    </w:p>
    <w:p w14:paraId="117459B4" w14:textId="47DBA50A" w:rsidR="003F175D" w:rsidRDefault="00D9062C" w:rsidP="003F175D">
      <w:pPr>
        <w:pStyle w:val="Heading3"/>
        <w:rPr>
          <w:rFonts w:ascii="Arial" w:hAnsi="Arial" w:cs="Arial"/>
          <w:b w:val="0"/>
          <w:szCs w:val="24"/>
          <w:lang w:val="en-ZA"/>
        </w:rPr>
      </w:pPr>
      <w:r>
        <w:rPr>
          <w:rFonts w:ascii="Arial" w:hAnsi="Arial" w:cs="Arial"/>
          <w:b w:val="0"/>
          <w:szCs w:val="24"/>
        </w:rPr>
        <w:t>KM-</w:t>
      </w:r>
      <w:r w:rsidR="007E1E0B">
        <w:rPr>
          <w:rFonts w:ascii="Arial" w:hAnsi="Arial" w:cs="Arial"/>
          <w:b w:val="0"/>
          <w:szCs w:val="24"/>
        </w:rPr>
        <w:t>18</w:t>
      </w:r>
      <w:r w:rsidR="003F175D" w:rsidRPr="003F175D">
        <w:rPr>
          <w:rFonts w:ascii="Arial" w:hAnsi="Arial" w:cs="Arial"/>
          <w:b w:val="0"/>
          <w:szCs w:val="24"/>
        </w:rPr>
        <w:t xml:space="preserve">-KT04: </w:t>
      </w:r>
      <w:r w:rsidR="00180308">
        <w:rPr>
          <w:rFonts w:ascii="Arial" w:hAnsi="Arial" w:cs="Arial"/>
          <w:b w:val="0"/>
          <w:szCs w:val="24"/>
        </w:rPr>
        <w:t xml:space="preserve"> </w:t>
      </w:r>
      <w:r w:rsidR="0055411D">
        <w:rPr>
          <w:rFonts w:ascii="Arial" w:hAnsi="Arial" w:cs="Arial"/>
          <w:b w:val="0"/>
          <w:szCs w:val="24"/>
        </w:rPr>
        <w:t xml:space="preserve">  Fundamentals of directing and managing project work </w:t>
      </w:r>
      <w:r w:rsidR="003F175D" w:rsidRPr="003F175D">
        <w:rPr>
          <w:rFonts w:ascii="Arial" w:hAnsi="Arial" w:cs="Arial"/>
          <w:b w:val="0"/>
          <w:szCs w:val="24"/>
          <w:lang w:val="en-ZA"/>
        </w:rPr>
        <w:t>(</w:t>
      </w:r>
      <w:r w:rsidR="008D4C38">
        <w:rPr>
          <w:rFonts w:ascii="Arial" w:hAnsi="Arial" w:cs="Arial"/>
          <w:b w:val="0"/>
          <w:szCs w:val="24"/>
          <w:lang w:val="en-ZA"/>
        </w:rPr>
        <w:t>1</w:t>
      </w:r>
      <w:r w:rsidR="000A0E52">
        <w:rPr>
          <w:rFonts w:ascii="Arial" w:hAnsi="Arial" w:cs="Arial"/>
          <w:b w:val="0"/>
          <w:szCs w:val="24"/>
          <w:lang w:val="en-ZA"/>
        </w:rPr>
        <w:t>0</w:t>
      </w:r>
      <w:r w:rsidR="003F175D" w:rsidRPr="003F175D">
        <w:rPr>
          <w:rFonts w:ascii="Arial" w:hAnsi="Arial" w:cs="Arial"/>
          <w:b w:val="0"/>
          <w:szCs w:val="24"/>
          <w:lang w:val="en-ZA"/>
        </w:rPr>
        <w:t>%)</w:t>
      </w:r>
      <w:r w:rsidR="0055411D">
        <w:rPr>
          <w:rFonts w:ascii="Arial" w:hAnsi="Arial" w:cs="Arial"/>
          <w:b w:val="0"/>
          <w:szCs w:val="24"/>
          <w:lang w:val="en-ZA"/>
        </w:rPr>
        <w:t xml:space="preserve"> </w:t>
      </w:r>
    </w:p>
    <w:p w14:paraId="360C3F7E" w14:textId="4B1F28B5" w:rsidR="003F175D" w:rsidRDefault="0055411D" w:rsidP="003F175D">
      <w:pPr>
        <w:pStyle w:val="Heading3"/>
        <w:rPr>
          <w:rFonts w:ascii="Arial" w:hAnsi="Arial" w:cs="Arial"/>
          <w:b w:val="0"/>
          <w:noProof/>
          <w:szCs w:val="24"/>
        </w:rPr>
      </w:pPr>
      <w:r>
        <w:rPr>
          <w:rFonts w:ascii="Arial" w:hAnsi="Arial" w:cs="Arial"/>
          <w:b w:val="0"/>
          <w:noProof/>
          <w:szCs w:val="24"/>
        </w:rPr>
        <w:t>KM-18-KT05: Monitoring and controling project work</w:t>
      </w:r>
      <w:r w:rsidR="008D4C38">
        <w:rPr>
          <w:rFonts w:ascii="Arial" w:hAnsi="Arial" w:cs="Arial"/>
          <w:b w:val="0"/>
          <w:noProof/>
          <w:szCs w:val="24"/>
        </w:rPr>
        <w:t xml:space="preserve"> (10%)</w:t>
      </w:r>
    </w:p>
    <w:p w14:paraId="6547D4BF" w14:textId="2A2B21F7" w:rsidR="008D4C38" w:rsidRDefault="008D4C38" w:rsidP="003F175D">
      <w:pPr>
        <w:pStyle w:val="Heading3"/>
        <w:rPr>
          <w:rFonts w:ascii="Arial" w:hAnsi="Arial" w:cs="Arial"/>
          <w:b w:val="0"/>
          <w:noProof/>
          <w:szCs w:val="24"/>
        </w:rPr>
      </w:pPr>
      <w:r>
        <w:rPr>
          <w:rFonts w:ascii="Arial" w:hAnsi="Arial" w:cs="Arial"/>
          <w:b w:val="0"/>
          <w:noProof/>
          <w:szCs w:val="24"/>
        </w:rPr>
        <w:t>KM-18-KT06: Integrated change control (10%)</w:t>
      </w:r>
    </w:p>
    <w:p w14:paraId="106DE5B2" w14:textId="3C4330E2" w:rsidR="008D4C38" w:rsidRDefault="008D4C38" w:rsidP="003F175D">
      <w:pPr>
        <w:pStyle w:val="Heading3"/>
        <w:rPr>
          <w:rFonts w:ascii="Arial" w:hAnsi="Arial" w:cs="Arial"/>
          <w:b w:val="0"/>
          <w:noProof/>
          <w:szCs w:val="24"/>
        </w:rPr>
      </w:pPr>
      <w:r>
        <w:rPr>
          <w:rFonts w:ascii="Arial" w:hAnsi="Arial" w:cs="Arial"/>
          <w:b w:val="0"/>
          <w:noProof/>
          <w:szCs w:val="24"/>
        </w:rPr>
        <w:t>KM-18-KT07: Project close out (10%)</w:t>
      </w:r>
    </w:p>
    <w:p w14:paraId="1A7A98CD" w14:textId="77777777" w:rsidR="0055411D" w:rsidRPr="006F057A" w:rsidRDefault="0055411D" w:rsidP="003F175D">
      <w:pPr>
        <w:pStyle w:val="Heading3"/>
        <w:rPr>
          <w:rFonts w:ascii="Arial" w:hAnsi="Arial" w:cs="Arial"/>
          <w:b w:val="0"/>
          <w:noProof/>
          <w:szCs w:val="24"/>
        </w:rPr>
      </w:pPr>
    </w:p>
    <w:p w14:paraId="0EEC8391" w14:textId="5F360E45" w:rsidR="003F175D" w:rsidRPr="00C71C33" w:rsidRDefault="007E1E0B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18</w:t>
      </w:r>
      <w:r w:rsidR="00D9062C">
        <w:rPr>
          <w:rFonts w:cs="Arial"/>
          <w:szCs w:val="24"/>
        </w:rPr>
        <w:t>.</w:t>
      </w:r>
      <w:r w:rsidR="003F175D" w:rsidRPr="00C71C33">
        <w:rPr>
          <w:rFonts w:cs="Arial"/>
          <w:szCs w:val="24"/>
        </w:rPr>
        <w:t>2</w:t>
      </w:r>
      <w:r w:rsidR="003F175D" w:rsidRPr="00C71C33">
        <w:rPr>
          <w:rFonts w:cs="Arial"/>
          <w:szCs w:val="24"/>
        </w:rPr>
        <w:tab/>
        <w:t>Guidelines for Topics</w:t>
      </w:r>
    </w:p>
    <w:p w14:paraId="22800D65" w14:textId="77777777" w:rsidR="003F175D" w:rsidRPr="00C71C33" w:rsidRDefault="003F175D" w:rsidP="003F175D">
      <w:pPr>
        <w:pStyle w:val="Heading4"/>
        <w:rPr>
          <w:rFonts w:ascii="Arial" w:hAnsi="Arial" w:cs="Arial"/>
          <w:szCs w:val="24"/>
        </w:rPr>
      </w:pPr>
    </w:p>
    <w:p w14:paraId="258EAC9E" w14:textId="68D137CE" w:rsidR="003F175D" w:rsidRPr="00C71C33" w:rsidRDefault="007E1E0B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18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2.1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18</w:t>
      </w:r>
      <w:r w:rsidR="003F175D" w:rsidRPr="00C71C33">
        <w:rPr>
          <w:rFonts w:cs="Arial"/>
          <w:b/>
          <w:szCs w:val="24"/>
        </w:rPr>
        <w:t xml:space="preserve">-KT01: </w:t>
      </w:r>
      <w:r w:rsidR="00BF08A2">
        <w:rPr>
          <w:rFonts w:cs="Arial"/>
          <w:b/>
          <w:szCs w:val="24"/>
          <w:lang w:val="en-US"/>
        </w:rPr>
        <w:t>Project management framework</w:t>
      </w:r>
      <w:r w:rsidR="003F175D" w:rsidRPr="00E9558A">
        <w:rPr>
          <w:rFonts w:cs="Arial"/>
          <w:b/>
          <w:szCs w:val="24"/>
          <w:lang w:val="en-US"/>
        </w:rPr>
        <w:t xml:space="preserve"> </w:t>
      </w:r>
      <w:r w:rsidR="00BF08A2" w:rsidRPr="00E9558A">
        <w:rPr>
          <w:rFonts w:cs="Arial"/>
          <w:b/>
          <w:szCs w:val="24"/>
        </w:rPr>
        <w:t>(</w:t>
      </w:r>
      <w:r w:rsidR="008D4C38">
        <w:rPr>
          <w:rFonts w:cs="Arial"/>
          <w:b/>
          <w:szCs w:val="24"/>
        </w:rPr>
        <w:t>2</w:t>
      </w:r>
      <w:r w:rsidR="00BF08A2">
        <w:rPr>
          <w:rFonts w:cs="Arial"/>
          <w:b/>
          <w:szCs w:val="24"/>
        </w:rPr>
        <w:t>0</w:t>
      </w:r>
      <w:r w:rsidR="00BF08A2" w:rsidRPr="00E9558A">
        <w:rPr>
          <w:rFonts w:cs="Arial"/>
          <w:b/>
          <w:szCs w:val="24"/>
        </w:rPr>
        <w:t>%)</w:t>
      </w:r>
    </w:p>
    <w:p w14:paraId="6D80E377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04A343AC" w14:textId="3D56CA14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KT0101</w:t>
      </w:r>
      <w:r w:rsidRPr="00C71C33">
        <w:rPr>
          <w:rFonts w:cs="Arial"/>
          <w:szCs w:val="24"/>
        </w:rPr>
        <w:tab/>
      </w:r>
      <w:r w:rsidR="00BF08A2">
        <w:rPr>
          <w:rFonts w:cs="Arial"/>
          <w:szCs w:val="24"/>
        </w:rPr>
        <w:t xml:space="preserve"> Definitions and key concepts</w:t>
      </w:r>
    </w:p>
    <w:p w14:paraId="0667BF48" w14:textId="45933EDA" w:rsidR="003F175D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KT0102</w:t>
      </w:r>
      <w:r w:rsidRPr="00C71C33">
        <w:rPr>
          <w:rFonts w:cs="Arial"/>
          <w:szCs w:val="24"/>
        </w:rPr>
        <w:tab/>
      </w:r>
      <w:r w:rsidR="00BF08A2">
        <w:rPr>
          <w:rFonts w:cs="Arial"/>
          <w:szCs w:val="24"/>
        </w:rPr>
        <w:t xml:space="preserve"> Project programme and portfolio management </w:t>
      </w:r>
    </w:p>
    <w:p w14:paraId="0DAB5C8F" w14:textId="77777777" w:rsidR="007E5C3D" w:rsidRPr="007E5C3D" w:rsidRDefault="003F175D" w:rsidP="007E5C3D">
      <w:pPr>
        <w:ind w:left="1440" w:hanging="1440"/>
        <w:rPr>
          <w:rFonts w:cs="Arial"/>
          <w:bCs/>
          <w:szCs w:val="24"/>
        </w:rPr>
      </w:pPr>
      <w:r w:rsidRPr="007E5C3D">
        <w:rPr>
          <w:rFonts w:cs="Arial"/>
          <w:bCs/>
          <w:szCs w:val="24"/>
        </w:rPr>
        <w:t>KT0103</w:t>
      </w:r>
      <w:r w:rsidRPr="007E5C3D">
        <w:rPr>
          <w:rFonts w:cs="Arial"/>
          <w:bCs/>
          <w:szCs w:val="24"/>
        </w:rPr>
        <w:tab/>
      </w:r>
      <w:r w:rsidR="00BF08A2" w:rsidRPr="007E5C3D">
        <w:rPr>
          <w:rFonts w:cs="Arial"/>
          <w:bCs/>
          <w:szCs w:val="24"/>
        </w:rPr>
        <w:t xml:space="preserve"> Relationship between project management and operations management and organisational strategy</w:t>
      </w:r>
    </w:p>
    <w:p w14:paraId="3E3D9DB9" w14:textId="447312F7" w:rsidR="009E7D19" w:rsidRDefault="009E7D19" w:rsidP="007E5C3D">
      <w:pPr>
        <w:rPr>
          <w:lang w:val="en-US"/>
        </w:rPr>
      </w:pPr>
      <w:r>
        <w:rPr>
          <w:lang w:val="en-US"/>
        </w:rPr>
        <w:t>KT0104</w:t>
      </w:r>
      <w:r>
        <w:rPr>
          <w:lang w:val="en-US"/>
        </w:rPr>
        <w:tab/>
      </w:r>
      <w:r w:rsidR="00BF08A2">
        <w:rPr>
          <w:lang w:val="en-US"/>
        </w:rPr>
        <w:t>The business value of projects</w:t>
      </w:r>
    </w:p>
    <w:p w14:paraId="2B205B5F" w14:textId="2490D509" w:rsidR="009E7D19" w:rsidRDefault="009E7D19" w:rsidP="009E7D19">
      <w:pPr>
        <w:rPr>
          <w:lang w:val="en-US"/>
        </w:rPr>
      </w:pPr>
      <w:r>
        <w:rPr>
          <w:lang w:val="en-US"/>
        </w:rPr>
        <w:t>KT010</w:t>
      </w:r>
      <w:r w:rsidR="00BF08A2">
        <w:rPr>
          <w:lang w:val="en-US"/>
        </w:rPr>
        <w:t>5</w:t>
      </w:r>
      <w:r w:rsidR="00BF08A2">
        <w:rPr>
          <w:lang w:val="en-US"/>
        </w:rPr>
        <w:tab/>
        <w:t>The role of the project manager</w:t>
      </w:r>
    </w:p>
    <w:p w14:paraId="63497DDA" w14:textId="34498513" w:rsidR="00BF08A2" w:rsidRDefault="00BF08A2" w:rsidP="009E7D19">
      <w:pPr>
        <w:rPr>
          <w:lang w:val="en-US"/>
        </w:rPr>
      </w:pPr>
      <w:r>
        <w:rPr>
          <w:lang w:val="en-US"/>
        </w:rPr>
        <w:t>KT0106</w:t>
      </w:r>
      <w:r>
        <w:rPr>
          <w:lang w:val="en-US"/>
        </w:rPr>
        <w:tab/>
        <w:t>The impact of the project environment on project management options</w:t>
      </w:r>
    </w:p>
    <w:p w14:paraId="0382FA28" w14:textId="17760998" w:rsidR="00BF08A2" w:rsidRDefault="00BF08A2" w:rsidP="009E7D19">
      <w:pPr>
        <w:rPr>
          <w:lang w:val="en-US"/>
        </w:rPr>
      </w:pPr>
      <w:r>
        <w:rPr>
          <w:lang w:val="en-US"/>
        </w:rPr>
        <w:t>KT0107</w:t>
      </w:r>
      <w:r>
        <w:rPr>
          <w:lang w:val="en-US"/>
        </w:rPr>
        <w:tab/>
        <w:t>The project life cycle</w:t>
      </w:r>
    </w:p>
    <w:p w14:paraId="265ACA69" w14:textId="06B8C30E" w:rsidR="00BF08A2" w:rsidRDefault="00BF08A2" w:rsidP="009E7D19">
      <w:pPr>
        <w:rPr>
          <w:lang w:val="en-US"/>
        </w:rPr>
      </w:pPr>
      <w:r>
        <w:rPr>
          <w:lang w:val="en-US"/>
        </w:rPr>
        <w:t>KT0108</w:t>
      </w:r>
      <w:r>
        <w:rPr>
          <w:lang w:val="en-US"/>
        </w:rPr>
        <w:tab/>
        <w:t>Project stakeholders and governance</w:t>
      </w:r>
    </w:p>
    <w:p w14:paraId="791FAD39" w14:textId="6F227BA6" w:rsidR="00BF08A2" w:rsidRPr="000B7B9B" w:rsidRDefault="00BF08A2" w:rsidP="000B7B9B">
      <w:pPr>
        <w:rPr>
          <w:lang w:val="en-US"/>
        </w:rPr>
      </w:pPr>
      <w:r>
        <w:rPr>
          <w:lang w:val="en-US"/>
        </w:rPr>
        <w:t>KT0109</w:t>
      </w:r>
      <w:r>
        <w:rPr>
          <w:lang w:val="en-US"/>
        </w:rPr>
        <w:tab/>
        <w:t>The project process groups and knowledge areas</w:t>
      </w:r>
    </w:p>
    <w:p w14:paraId="2DA25674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47DB62D4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3F175D" w:rsidRPr="00E9558A" w14:paraId="56B8F207" w14:textId="77777777" w:rsidTr="003F175D">
        <w:trPr>
          <w:trHeight w:val="658"/>
        </w:trPr>
        <w:tc>
          <w:tcPr>
            <w:tcW w:w="9232" w:type="dxa"/>
          </w:tcPr>
          <w:p w14:paraId="3B0E9F44" w14:textId="11649253" w:rsidR="00DB07D1" w:rsidRPr="00E50F3C" w:rsidRDefault="004B5BB2" w:rsidP="00065EEB">
            <w:pPr>
              <w:pStyle w:val="ListParagraph"/>
              <w:numPr>
                <w:ilvl w:val="1"/>
                <w:numId w:val="76"/>
              </w:numPr>
              <w:ind w:left="567" w:hanging="567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 Explain the </w:t>
            </w:r>
            <w:r w:rsidR="00BF08A2">
              <w:rPr>
                <w:rFonts w:eastAsia="Calibri" w:cs="Arial"/>
                <w:szCs w:val="24"/>
              </w:rPr>
              <w:t>definitions for key project management concepts that demonstrates a comprehensive understanding</w:t>
            </w:r>
          </w:p>
          <w:p w14:paraId="514B7449" w14:textId="13424314" w:rsidR="003F175D" w:rsidRPr="007E5C3D" w:rsidRDefault="00BF08A2" w:rsidP="007E5C3D">
            <w:pPr>
              <w:pStyle w:val="ListParagraph"/>
              <w:numPr>
                <w:ilvl w:val="1"/>
                <w:numId w:val="76"/>
              </w:numPr>
              <w:ind w:left="567" w:hanging="567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 </w:t>
            </w:r>
            <w:r w:rsidR="004B5BB2">
              <w:rPr>
                <w:rFonts w:eastAsia="Calibri" w:cs="Arial"/>
                <w:szCs w:val="24"/>
              </w:rPr>
              <w:t>Discuss a comprehensive</w:t>
            </w:r>
            <w:r>
              <w:rPr>
                <w:rFonts w:eastAsia="Calibri" w:cs="Arial"/>
                <w:szCs w:val="24"/>
              </w:rPr>
              <w:t xml:space="preserve"> understanding of the relationship between project management concepts and other business disciplines </w:t>
            </w:r>
          </w:p>
        </w:tc>
      </w:tr>
    </w:tbl>
    <w:p w14:paraId="1029EAC3" w14:textId="126DA3CB" w:rsidR="003F175D" w:rsidRPr="00C71C33" w:rsidRDefault="003F175D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8D4C38">
        <w:rPr>
          <w:rFonts w:cs="Arial"/>
          <w:b/>
          <w:i/>
          <w:szCs w:val="24"/>
        </w:rPr>
        <w:t>2</w:t>
      </w:r>
      <w:r w:rsidR="00BF08A2">
        <w:rPr>
          <w:rFonts w:cs="Arial"/>
          <w:b/>
          <w:i/>
          <w:szCs w:val="24"/>
        </w:rPr>
        <w:t>0</w:t>
      </w:r>
      <w:r w:rsidR="00BF08A2" w:rsidRPr="00C71C33">
        <w:rPr>
          <w:rFonts w:cs="Arial"/>
          <w:b/>
          <w:i/>
          <w:szCs w:val="24"/>
        </w:rPr>
        <w:t>%)</w:t>
      </w:r>
    </w:p>
    <w:p w14:paraId="331FE3C0" w14:textId="77777777" w:rsidR="003F175D" w:rsidRPr="00C71C33" w:rsidRDefault="003F175D" w:rsidP="003F175D">
      <w:pPr>
        <w:pStyle w:val="Heading4"/>
        <w:rPr>
          <w:rFonts w:ascii="Arial" w:hAnsi="Arial" w:cs="Arial"/>
          <w:szCs w:val="24"/>
        </w:rPr>
      </w:pPr>
    </w:p>
    <w:p w14:paraId="69711D55" w14:textId="44C14759" w:rsidR="003F175D" w:rsidRPr="00C71C33" w:rsidRDefault="007E1E0B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18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2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18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2</w:t>
      </w:r>
      <w:r w:rsidR="003F175D" w:rsidRPr="00C71C33">
        <w:rPr>
          <w:rFonts w:cs="Arial"/>
          <w:b/>
          <w:szCs w:val="24"/>
        </w:rPr>
        <w:t xml:space="preserve">: </w:t>
      </w:r>
      <w:r w:rsidR="00BF08A2">
        <w:rPr>
          <w:rFonts w:cs="Arial"/>
          <w:b/>
          <w:szCs w:val="24"/>
          <w:lang w:val="en-US"/>
        </w:rPr>
        <w:t>Project management processes</w:t>
      </w:r>
      <w:r w:rsidR="003F175D" w:rsidRPr="00E9558A">
        <w:rPr>
          <w:rFonts w:cs="Arial"/>
          <w:b/>
          <w:szCs w:val="24"/>
        </w:rPr>
        <w:t xml:space="preserve"> </w:t>
      </w:r>
      <w:r w:rsidR="00BF08A2" w:rsidRPr="00E9558A">
        <w:rPr>
          <w:rFonts w:cs="Arial"/>
          <w:b/>
          <w:szCs w:val="24"/>
        </w:rPr>
        <w:t>(</w:t>
      </w:r>
      <w:r w:rsidR="008D4C38">
        <w:rPr>
          <w:rFonts w:cs="Arial"/>
          <w:b/>
          <w:szCs w:val="24"/>
        </w:rPr>
        <w:t>2</w:t>
      </w:r>
      <w:r w:rsidR="00BF08A2">
        <w:rPr>
          <w:rFonts w:cs="Arial"/>
          <w:b/>
          <w:szCs w:val="24"/>
        </w:rPr>
        <w:t>0</w:t>
      </w:r>
      <w:r w:rsidR="00BF08A2" w:rsidRPr="00E9558A">
        <w:rPr>
          <w:rFonts w:cs="Arial"/>
          <w:b/>
          <w:szCs w:val="24"/>
        </w:rPr>
        <w:t>%)</w:t>
      </w:r>
    </w:p>
    <w:p w14:paraId="337F24E4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2FB6FE98" w14:textId="7E7DA629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BF08A2">
        <w:rPr>
          <w:rFonts w:cs="Arial"/>
          <w:szCs w:val="24"/>
        </w:rPr>
        <w:t>Initiating</w:t>
      </w:r>
    </w:p>
    <w:p w14:paraId="1A51D6CD" w14:textId="355C64C9" w:rsidR="003F175D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BF08A2">
        <w:rPr>
          <w:rFonts w:cs="Arial"/>
          <w:szCs w:val="24"/>
        </w:rPr>
        <w:t>Planning</w:t>
      </w:r>
    </w:p>
    <w:p w14:paraId="50AA382F" w14:textId="34935075" w:rsidR="003F175D" w:rsidRPr="00DF68B7" w:rsidRDefault="003F175D" w:rsidP="003F175D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3</w:t>
      </w:r>
      <w:r w:rsidRPr="00DF68B7">
        <w:rPr>
          <w:rFonts w:cs="Arial"/>
          <w:szCs w:val="24"/>
        </w:rPr>
        <w:tab/>
      </w:r>
      <w:r w:rsidR="00BF08A2">
        <w:rPr>
          <w:rFonts w:cs="Arial"/>
          <w:szCs w:val="24"/>
        </w:rPr>
        <w:t>Executing</w:t>
      </w:r>
    </w:p>
    <w:p w14:paraId="2D3A4861" w14:textId="12825F64" w:rsidR="003F175D" w:rsidRPr="00DF68B7" w:rsidRDefault="003F175D" w:rsidP="003F175D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4</w:t>
      </w:r>
      <w:r w:rsidRPr="00DF68B7">
        <w:rPr>
          <w:rFonts w:cs="Arial"/>
          <w:szCs w:val="24"/>
        </w:rPr>
        <w:tab/>
      </w:r>
      <w:r w:rsidR="00BF08A2">
        <w:rPr>
          <w:rFonts w:cs="Arial"/>
          <w:szCs w:val="24"/>
        </w:rPr>
        <w:t>Monitoring and controlling</w:t>
      </w:r>
    </w:p>
    <w:p w14:paraId="2FF77AE5" w14:textId="38BCA5A1" w:rsidR="003F175D" w:rsidRDefault="003F175D" w:rsidP="003F175D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5</w:t>
      </w:r>
      <w:r w:rsidRPr="00DF68B7">
        <w:rPr>
          <w:rFonts w:cs="Arial"/>
          <w:szCs w:val="24"/>
        </w:rPr>
        <w:tab/>
      </w:r>
      <w:r w:rsidR="00BF08A2">
        <w:rPr>
          <w:rFonts w:cs="Arial"/>
          <w:szCs w:val="24"/>
        </w:rPr>
        <w:t>Closing</w:t>
      </w:r>
    </w:p>
    <w:p w14:paraId="44326BDF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5D612B31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73C2E731" w14:textId="1CFF4B9D" w:rsidR="003F175D" w:rsidRDefault="004B5BB2" w:rsidP="00065EEB">
      <w:pPr>
        <w:pStyle w:val="ListParagraph"/>
        <w:numPr>
          <w:ilvl w:val="0"/>
          <w:numId w:val="78"/>
        </w:numPr>
        <w:ind w:left="567" w:hanging="644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Explain </w:t>
      </w:r>
      <w:r w:rsidR="00BF08A2">
        <w:rPr>
          <w:rFonts w:eastAsia="Calibri" w:cs="Arial"/>
          <w:szCs w:val="24"/>
          <w:lang w:val="en-US"/>
        </w:rPr>
        <w:t>the project management process by providing diagrams</w:t>
      </w:r>
    </w:p>
    <w:p w14:paraId="0D6B549C" w14:textId="77777777" w:rsidR="007E5C3D" w:rsidRPr="007E5C3D" w:rsidRDefault="004B5BB2" w:rsidP="000B7B9B">
      <w:pPr>
        <w:pStyle w:val="ListParagraph"/>
        <w:numPr>
          <w:ilvl w:val="0"/>
          <w:numId w:val="78"/>
        </w:numPr>
        <w:ind w:left="567" w:hanging="643"/>
        <w:rPr>
          <w:rFonts w:cs="Arial"/>
          <w:b/>
          <w:i/>
          <w:szCs w:val="24"/>
        </w:rPr>
      </w:pPr>
      <w:r>
        <w:rPr>
          <w:rFonts w:eastAsia="Calibri" w:cs="Arial"/>
          <w:szCs w:val="24"/>
          <w:lang w:val="en-US"/>
        </w:rPr>
        <w:t>Describe and illustrate t</w:t>
      </w:r>
      <w:r w:rsidR="00BF08A2">
        <w:rPr>
          <w:rFonts w:eastAsia="Calibri" w:cs="Arial"/>
          <w:szCs w:val="24"/>
          <w:lang w:val="en-US"/>
        </w:rPr>
        <w:t>he flow and integration between the steps</w:t>
      </w:r>
    </w:p>
    <w:p w14:paraId="16996E20" w14:textId="46A1FE34" w:rsidR="003F175D" w:rsidRPr="007E5C3D" w:rsidRDefault="003F175D" w:rsidP="007E5C3D">
      <w:pPr>
        <w:ind w:left="-76"/>
        <w:rPr>
          <w:rFonts w:cs="Arial"/>
          <w:b/>
          <w:i/>
          <w:szCs w:val="24"/>
        </w:rPr>
      </w:pPr>
      <w:r w:rsidRPr="007E5C3D">
        <w:rPr>
          <w:rFonts w:cs="Arial"/>
          <w:b/>
          <w:i/>
          <w:szCs w:val="24"/>
        </w:rPr>
        <w:t xml:space="preserve">(Weight: </w:t>
      </w:r>
      <w:r w:rsidR="008D4C38" w:rsidRPr="007E5C3D">
        <w:rPr>
          <w:rFonts w:cs="Arial"/>
          <w:b/>
          <w:i/>
          <w:szCs w:val="24"/>
        </w:rPr>
        <w:t>2</w:t>
      </w:r>
      <w:r w:rsidR="004B5BB2" w:rsidRPr="007E5C3D">
        <w:rPr>
          <w:rFonts w:cs="Arial"/>
          <w:b/>
          <w:i/>
          <w:szCs w:val="24"/>
        </w:rPr>
        <w:t>0%)</w:t>
      </w:r>
    </w:p>
    <w:p w14:paraId="17227B9F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20ED4CDE" w14:textId="7A433A92" w:rsidR="003F175D" w:rsidRPr="00C71C33" w:rsidRDefault="007E1E0B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18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3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18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3</w:t>
      </w:r>
      <w:r w:rsidR="003F175D" w:rsidRPr="00C71C33">
        <w:rPr>
          <w:rFonts w:cs="Arial"/>
          <w:b/>
          <w:szCs w:val="24"/>
        </w:rPr>
        <w:t xml:space="preserve">: </w:t>
      </w:r>
      <w:r w:rsidR="00476C49">
        <w:rPr>
          <w:rFonts w:cs="Arial"/>
          <w:b/>
          <w:szCs w:val="24"/>
          <w:lang w:val="en-US"/>
        </w:rPr>
        <w:t>Project management integration</w:t>
      </w:r>
      <w:r w:rsidR="003F175D" w:rsidRPr="00E9558A">
        <w:rPr>
          <w:rFonts w:cs="Arial"/>
          <w:b/>
          <w:szCs w:val="24"/>
        </w:rPr>
        <w:t xml:space="preserve"> </w:t>
      </w:r>
      <w:r w:rsidR="00476C49" w:rsidRPr="00E9558A">
        <w:rPr>
          <w:rFonts w:cs="Arial"/>
          <w:b/>
          <w:szCs w:val="24"/>
        </w:rPr>
        <w:t>(</w:t>
      </w:r>
      <w:r w:rsidR="008D4C38">
        <w:rPr>
          <w:rFonts w:cs="Arial"/>
          <w:b/>
          <w:szCs w:val="24"/>
        </w:rPr>
        <w:t>2</w:t>
      </w:r>
      <w:r w:rsidR="00476C49">
        <w:rPr>
          <w:rFonts w:cs="Arial"/>
          <w:b/>
          <w:szCs w:val="24"/>
        </w:rPr>
        <w:t>0</w:t>
      </w:r>
      <w:r w:rsidR="00476C49" w:rsidRPr="00E9558A">
        <w:rPr>
          <w:rFonts w:cs="Arial"/>
          <w:b/>
          <w:szCs w:val="24"/>
        </w:rPr>
        <w:t>%)</w:t>
      </w:r>
    </w:p>
    <w:p w14:paraId="4AAAACC6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10B316C0" w14:textId="002AE635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476C49">
        <w:rPr>
          <w:rFonts w:cs="Arial"/>
          <w:szCs w:val="24"/>
        </w:rPr>
        <w:t>Project charter development concepts and flow of data</w:t>
      </w:r>
    </w:p>
    <w:p w14:paraId="417C9007" w14:textId="08CE39C7" w:rsidR="003F175D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476C49">
        <w:rPr>
          <w:rFonts w:cs="Arial"/>
          <w:szCs w:val="24"/>
        </w:rPr>
        <w:t>The importance and benefits of a project charter</w:t>
      </w:r>
    </w:p>
    <w:p w14:paraId="2EAC5DAB" w14:textId="77777777" w:rsidR="007E5C3D" w:rsidRDefault="003F175D" w:rsidP="003F175D">
      <w:pPr>
        <w:rPr>
          <w:rFonts w:cs="Arial"/>
          <w:szCs w:val="24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3</w:t>
      </w:r>
      <w:r w:rsidRPr="003F52C3">
        <w:rPr>
          <w:rFonts w:cs="Arial"/>
          <w:szCs w:val="24"/>
        </w:rPr>
        <w:tab/>
      </w:r>
      <w:r w:rsidR="00476C49">
        <w:rPr>
          <w:rFonts w:cs="Arial"/>
          <w:szCs w:val="24"/>
        </w:rPr>
        <w:t xml:space="preserve"> Project charter development input </w:t>
      </w:r>
    </w:p>
    <w:p w14:paraId="62AE32EF" w14:textId="756E9739" w:rsidR="003F175D" w:rsidRDefault="00476C49" w:rsidP="003F175D">
      <w:pPr>
        <w:rPr>
          <w:rFonts w:cs="Arial"/>
          <w:szCs w:val="24"/>
          <w:lang w:val="en-US"/>
        </w:rPr>
      </w:pPr>
      <w:r>
        <w:rPr>
          <w:rFonts w:cs="Arial"/>
          <w:szCs w:val="24"/>
        </w:rPr>
        <w:t>(</w:t>
      </w:r>
      <w:r w:rsidRPr="000B7B9B">
        <w:rPr>
          <w:rFonts w:cs="Arial"/>
          <w:i/>
          <w:iCs/>
          <w:szCs w:val="24"/>
        </w:rPr>
        <w:t>Range: project statement of work (business need, project scope description, strategic plan) business case, agreements, enterprise environmental factors, organisational process assets)</w:t>
      </w:r>
    </w:p>
    <w:p w14:paraId="49E1C5D0" w14:textId="77777777" w:rsidR="007E5C3D" w:rsidRDefault="003F175D" w:rsidP="003F175D">
      <w:pPr>
        <w:rPr>
          <w:rFonts w:cs="Arial"/>
          <w:szCs w:val="24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4</w:t>
      </w:r>
      <w:r w:rsidRPr="003F52C3">
        <w:rPr>
          <w:rFonts w:cs="Arial"/>
          <w:szCs w:val="24"/>
        </w:rPr>
        <w:tab/>
      </w:r>
      <w:r w:rsidR="00476C49">
        <w:rPr>
          <w:rFonts w:cs="Arial"/>
          <w:szCs w:val="24"/>
        </w:rPr>
        <w:t xml:space="preserve">Project charter development </w:t>
      </w:r>
      <w:r w:rsidR="007E5C3D">
        <w:rPr>
          <w:rFonts w:cs="Arial"/>
          <w:szCs w:val="24"/>
        </w:rPr>
        <w:t>tools</w:t>
      </w:r>
      <w:r w:rsidR="00476C49">
        <w:rPr>
          <w:rFonts w:cs="Arial"/>
          <w:szCs w:val="24"/>
        </w:rPr>
        <w:t xml:space="preserve"> and techniques </w:t>
      </w:r>
    </w:p>
    <w:p w14:paraId="4FE4E539" w14:textId="3DFDBA53" w:rsidR="003F175D" w:rsidRDefault="00476C49" w:rsidP="003F175D">
      <w:pPr>
        <w:rPr>
          <w:rFonts w:cs="Arial"/>
          <w:i/>
          <w:iCs/>
          <w:szCs w:val="24"/>
        </w:rPr>
      </w:pPr>
      <w:r w:rsidRPr="000B7B9B">
        <w:rPr>
          <w:rFonts w:cs="Arial"/>
          <w:i/>
          <w:iCs/>
          <w:szCs w:val="24"/>
        </w:rPr>
        <w:t>(Range: expert judgement, facilitation techniques)</w:t>
      </w:r>
    </w:p>
    <w:p w14:paraId="0C1CD3E7" w14:textId="48526A7A" w:rsidR="00476C49" w:rsidRDefault="00476C49" w:rsidP="003F175D">
      <w:pPr>
        <w:rPr>
          <w:rFonts w:cs="Arial"/>
          <w:szCs w:val="24"/>
        </w:rPr>
      </w:pPr>
      <w:r>
        <w:rPr>
          <w:rFonts w:cs="Arial"/>
          <w:szCs w:val="24"/>
        </w:rPr>
        <w:t>KT0305</w:t>
      </w:r>
      <w:r>
        <w:rPr>
          <w:rFonts w:cs="Arial"/>
          <w:szCs w:val="24"/>
        </w:rPr>
        <w:tab/>
        <w:t>Structure and scope of a project charter</w:t>
      </w:r>
    </w:p>
    <w:p w14:paraId="1CCBA848" w14:textId="7F230F27" w:rsidR="00476C49" w:rsidRPr="00476C49" w:rsidRDefault="00476C49" w:rsidP="003F175D">
      <w:pPr>
        <w:rPr>
          <w:rFonts w:cs="Arial"/>
          <w:szCs w:val="24"/>
          <w:lang w:val="en-US"/>
        </w:rPr>
      </w:pPr>
      <w:r>
        <w:rPr>
          <w:rFonts w:cs="Arial"/>
          <w:szCs w:val="24"/>
        </w:rPr>
        <w:t>KT0306</w:t>
      </w:r>
      <w:r>
        <w:rPr>
          <w:rFonts w:cs="Arial"/>
          <w:szCs w:val="24"/>
        </w:rPr>
        <w:tab/>
        <w:t>Governance of a project charter</w:t>
      </w:r>
    </w:p>
    <w:p w14:paraId="44C96FBB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7ED04008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79EE5AA0" w14:textId="7CA6C644" w:rsidR="00312B9F" w:rsidRDefault="003F175D" w:rsidP="00065EEB">
      <w:pPr>
        <w:numPr>
          <w:ilvl w:val="0"/>
          <w:numId w:val="96"/>
        </w:numPr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>Explain</w:t>
      </w:r>
      <w:r w:rsidR="00312B9F">
        <w:rPr>
          <w:rFonts w:eastAsia="Calibri" w:cs="Arial"/>
          <w:szCs w:val="24"/>
          <w:lang w:val="en-US"/>
        </w:rPr>
        <w:t xml:space="preserve"> the </w:t>
      </w:r>
      <w:r w:rsidR="00476C49">
        <w:rPr>
          <w:rFonts w:eastAsia="Calibri" w:cs="Arial"/>
          <w:szCs w:val="24"/>
          <w:lang w:val="en-US"/>
        </w:rPr>
        <w:t>concepts of project charters and the flow of data</w:t>
      </w:r>
    </w:p>
    <w:p w14:paraId="7605F5B6" w14:textId="4BE4069C" w:rsidR="007E5C3D" w:rsidRDefault="00476C49" w:rsidP="00065EEB">
      <w:pPr>
        <w:numPr>
          <w:ilvl w:val="0"/>
          <w:numId w:val="96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importance and benefits of a project charter</w:t>
      </w:r>
    </w:p>
    <w:p w14:paraId="154F499B" w14:textId="25923B9E" w:rsidR="00312B9F" w:rsidRDefault="00312B9F" w:rsidP="00065EEB">
      <w:pPr>
        <w:numPr>
          <w:ilvl w:val="0"/>
          <w:numId w:val="96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Describe </w:t>
      </w:r>
      <w:r w:rsidR="00476C49">
        <w:rPr>
          <w:rFonts w:eastAsia="Calibri" w:cs="Arial"/>
          <w:szCs w:val="24"/>
          <w:lang w:val="en-US"/>
        </w:rPr>
        <w:t>the identification of project charter documents, the application and the evaluation for completeness, gaps identified and improvement measures</w:t>
      </w:r>
    </w:p>
    <w:p w14:paraId="47EC43F2" w14:textId="7CDFD81E" w:rsidR="003F175D" w:rsidRDefault="00476C49" w:rsidP="003F175D">
      <w:pPr>
        <w:rPr>
          <w:rFonts w:cs="Arial"/>
          <w:b/>
          <w:i/>
          <w:szCs w:val="24"/>
        </w:rPr>
      </w:pPr>
      <w:r w:rsidDel="00476C49">
        <w:rPr>
          <w:rFonts w:eastAsia="Calibri" w:cs="Arial"/>
          <w:szCs w:val="24"/>
          <w:lang w:val="en-US"/>
        </w:rPr>
        <w:t xml:space="preserve"> </w:t>
      </w:r>
      <w:r w:rsidR="003F175D">
        <w:rPr>
          <w:rFonts w:cs="Arial"/>
          <w:b/>
          <w:i/>
          <w:szCs w:val="24"/>
        </w:rPr>
        <w:t xml:space="preserve">(Weight: </w:t>
      </w:r>
      <w:r w:rsidR="008D4C38">
        <w:rPr>
          <w:rFonts w:cs="Arial"/>
          <w:b/>
          <w:i/>
          <w:szCs w:val="24"/>
        </w:rPr>
        <w:t>20</w:t>
      </w:r>
      <w:r w:rsidR="008D4C38" w:rsidRPr="00C71C33">
        <w:rPr>
          <w:rFonts w:cs="Arial"/>
          <w:b/>
          <w:i/>
          <w:szCs w:val="24"/>
        </w:rPr>
        <w:t>%)</w:t>
      </w:r>
    </w:p>
    <w:p w14:paraId="4DF76552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26F6CAD0" w14:textId="6ED2C2DE" w:rsidR="003F175D" w:rsidRPr="00C71C33" w:rsidRDefault="007E1E0B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18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4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</w:t>
      </w:r>
      <w:r w:rsidR="00730E7B">
        <w:rPr>
          <w:rFonts w:cs="Arial"/>
          <w:b/>
          <w:szCs w:val="24"/>
        </w:rPr>
        <w:t>18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4</w:t>
      </w:r>
      <w:r w:rsidR="003F175D" w:rsidRPr="00C71C33">
        <w:rPr>
          <w:rFonts w:cs="Arial"/>
          <w:b/>
          <w:szCs w:val="24"/>
        </w:rPr>
        <w:t xml:space="preserve">: </w:t>
      </w:r>
      <w:r w:rsidR="0055411D">
        <w:rPr>
          <w:rFonts w:cs="Arial"/>
          <w:b/>
          <w:szCs w:val="24"/>
        </w:rPr>
        <w:t xml:space="preserve"> </w:t>
      </w:r>
      <w:r w:rsidR="008D4C38">
        <w:rPr>
          <w:rFonts w:cs="Arial"/>
          <w:b/>
          <w:szCs w:val="24"/>
        </w:rPr>
        <w:t>Fundamentals of d</w:t>
      </w:r>
      <w:r w:rsidR="0055411D">
        <w:rPr>
          <w:rFonts w:cs="Arial"/>
          <w:b/>
          <w:szCs w:val="24"/>
        </w:rPr>
        <w:t>irect</w:t>
      </w:r>
      <w:r w:rsidR="008D4C38">
        <w:rPr>
          <w:rFonts w:cs="Arial"/>
          <w:b/>
          <w:szCs w:val="24"/>
        </w:rPr>
        <w:t>ing</w:t>
      </w:r>
      <w:r w:rsidR="0055411D">
        <w:rPr>
          <w:rFonts w:cs="Arial"/>
          <w:b/>
          <w:szCs w:val="24"/>
        </w:rPr>
        <w:t xml:space="preserve"> and manag</w:t>
      </w:r>
      <w:r w:rsidR="008D4C38">
        <w:rPr>
          <w:rFonts w:cs="Arial"/>
          <w:b/>
          <w:szCs w:val="24"/>
        </w:rPr>
        <w:t>ing</w:t>
      </w:r>
      <w:r w:rsidR="0055411D">
        <w:rPr>
          <w:rFonts w:cs="Arial"/>
          <w:b/>
          <w:szCs w:val="24"/>
        </w:rPr>
        <w:t xml:space="preserve"> project work </w:t>
      </w:r>
      <w:r w:rsidR="003F175D" w:rsidRPr="003F52C3">
        <w:rPr>
          <w:rFonts w:cs="Arial"/>
          <w:b/>
          <w:szCs w:val="24"/>
        </w:rPr>
        <w:t>(</w:t>
      </w:r>
      <w:r w:rsidR="008D4C38">
        <w:rPr>
          <w:rFonts w:cs="Arial"/>
          <w:b/>
          <w:szCs w:val="24"/>
        </w:rPr>
        <w:t>10</w:t>
      </w:r>
      <w:r w:rsidR="003F175D" w:rsidRPr="003F52C3">
        <w:rPr>
          <w:rFonts w:cs="Arial"/>
          <w:b/>
          <w:szCs w:val="24"/>
        </w:rPr>
        <w:t>%)</w:t>
      </w:r>
    </w:p>
    <w:p w14:paraId="64CF671A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03B32C9C" w14:textId="3F4567CF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7E5C3D">
        <w:rPr>
          <w:rFonts w:cs="Arial"/>
          <w:szCs w:val="24"/>
        </w:rPr>
        <w:t>Concepts</w:t>
      </w:r>
      <w:r w:rsidR="0055411D">
        <w:rPr>
          <w:rFonts w:cs="Arial"/>
          <w:szCs w:val="24"/>
        </w:rPr>
        <w:t xml:space="preserve"> and flow of date related to directing and managing project work</w:t>
      </w:r>
    </w:p>
    <w:p w14:paraId="0BC32030" w14:textId="30058E31" w:rsidR="003F175D" w:rsidRDefault="003F175D" w:rsidP="003F175D">
      <w:pPr>
        <w:rPr>
          <w:rFonts w:cs="Arial"/>
          <w:szCs w:val="24"/>
          <w:lang w:val="en-US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55411D">
        <w:rPr>
          <w:rFonts w:cs="Arial"/>
          <w:szCs w:val="24"/>
        </w:rPr>
        <w:t>The importance and benefits of directing and managing project work</w:t>
      </w:r>
    </w:p>
    <w:p w14:paraId="57B677CD" w14:textId="602CC6AA" w:rsidR="003F175D" w:rsidRDefault="003F175D" w:rsidP="003F175D">
      <w:pPr>
        <w:ind w:left="1418" w:hanging="1418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ab/>
      </w:r>
      <w:r w:rsidR="0055411D">
        <w:rPr>
          <w:rFonts w:cs="Arial"/>
          <w:szCs w:val="24"/>
        </w:rPr>
        <w:t>Project deliverables</w:t>
      </w:r>
    </w:p>
    <w:p w14:paraId="68BB979A" w14:textId="0AE4EDD1" w:rsidR="0055411D" w:rsidRDefault="0055411D" w:rsidP="003F175D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KT0404</w:t>
      </w:r>
      <w:r>
        <w:rPr>
          <w:rFonts w:cs="Arial"/>
          <w:szCs w:val="24"/>
        </w:rPr>
        <w:tab/>
        <w:t>Work performance data</w:t>
      </w:r>
    </w:p>
    <w:p w14:paraId="0B842719" w14:textId="0946F25F" w:rsidR="0055411D" w:rsidRDefault="0055411D" w:rsidP="003F175D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KT0405</w:t>
      </w:r>
      <w:r>
        <w:rPr>
          <w:rFonts w:cs="Arial"/>
          <w:szCs w:val="24"/>
        </w:rPr>
        <w:tab/>
        <w:t>Change requests</w:t>
      </w:r>
    </w:p>
    <w:p w14:paraId="01CCDAF7" w14:textId="3C6AE688" w:rsidR="0055411D" w:rsidRDefault="0055411D" w:rsidP="003F175D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KT0406</w:t>
      </w:r>
      <w:r>
        <w:rPr>
          <w:rFonts w:cs="Arial"/>
          <w:szCs w:val="24"/>
        </w:rPr>
        <w:tab/>
        <w:t>Document updates</w:t>
      </w:r>
    </w:p>
    <w:p w14:paraId="4D453697" w14:textId="0EFC496E" w:rsidR="0055411D" w:rsidRDefault="0055411D" w:rsidP="003F175D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KT0407</w:t>
      </w:r>
      <w:r>
        <w:rPr>
          <w:rFonts w:cs="Arial"/>
          <w:szCs w:val="24"/>
        </w:rPr>
        <w:tab/>
        <w:t>Inputs related to directing and managing project work</w:t>
      </w:r>
    </w:p>
    <w:p w14:paraId="7F99B5C8" w14:textId="2C3D2F70" w:rsidR="0055411D" w:rsidRPr="00C71C33" w:rsidRDefault="0055411D" w:rsidP="003F175D">
      <w:pPr>
        <w:ind w:left="1418" w:hanging="1418"/>
        <w:rPr>
          <w:rFonts w:cs="Arial"/>
          <w:szCs w:val="24"/>
        </w:rPr>
      </w:pPr>
      <w:r>
        <w:rPr>
          <w:rFonts w:cs="Arial"/>
          <w:szCs w:val="24"/>
        </w:rPr>
        <w:t>KT0408</w:t>
      </w:r>
      <w:r>
        <w:rPr>
          <w:rFonts w:cs="Arial"/>
          <w:szCs w:val="24"/>
        </w:rPr>
        <w:tab/>
        <w:t>Tools and techniques for directing and managing project work</w:t>
      </w:r>
    </w:p>
    <w:p w14:paraId="0E1ECD51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4EB747BC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6847D0AF" w14:textId="762A000F" w:rsidR="003F175D" w:rsidRDefault="003F175D" w:rsidP="00065EEB">
      <w:pPr>
        <w:pStyle w:val="ListParagraph"/>
        <w:numPr>
          <w:ilvl w:val="0"/>
          <w:numId w:val="97"/>
        </w:numPr>
        <w:ind w:left="709" w:hanging="709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Describ</w:t>
      </w:r>
      <w:r w:rsidR="002A67E8">
        <w:rPr>
          <w:rFonts w:eastAsia="Calibri" w:cs="Arial"/>
          <w:szCs w:val="24"/>
          <w:lang w:val="en-US"/>
        </w:rPr>
        <w:t xml:space="preserve">e the </w:t>
      </w:r>
      <w:r w:rsidR="0055411D">
        <w:rPr>
          <w:rFonts w:eastAsia="Calibri" w:cs="Arial"/>
          <w:szCs w:val="24"/>
          <w:lang w:val="en-US"/>
        </w:rPr>
        <w:t>concepts and the flow of data related to directing and managing project work</w:t>
      </w:r>
    </w:p>
    <w:p w14:paraId="5817CB21" w14:textId="77777777" w:rsidR="007E5C3D" w:rsidRDefault="0055411D" w:rsidP="003F175D">
      <w:pPr>
        <w:pStyle w:val="ListParagraph"/>
        <w:numPr>
          <w:ilvl w:val="0"/>
          <w:numId w:val="97"/>
        </w:numPr>
        <w:ind w:left="709" w:hanging="785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importance and benefits of managing and directing project work</w:t>
      </w:r>
    </w:p>
    <w:p w14:paraId="3D3A3A7E" w14:textId="4608BBC2" w:rsidR="007E5C3D" w:rsidRPr="007E5C3D" w:rsidRDefault="0055411D" w:rsidP="003F175D">
      <w:pPr>
        <w:pStyle w:val="ListParagraph"/>
        <w:numPr>
          <w:ilvl w:val="0"/>
          <w:numId w:val="97"/>
        </w:numPr>
        <w:ind w:left="709" w:hanging="785"/>
        <w:rPr>
          <w:rFonts w:eastAsia="Calibri" w:cs="Arial"/>
          <w:szCs w:val="24"/>
          <w:lang w:val="en-US"/>
        </w:rPr>
      </w:pPr>
      <w:r w:rsidRPr="007E5C3D">
        <w:rPr>
          <w:rFonts w:eastAsia="Calibri" w:cs="Arial"/>
          <w:szCs w:val="24"/>
          <w:lang w:val="en-US"/>
        </w:rPr>
        <w:t>Identify the documents related to directing and managing project work, the application and evaluation for completeness, gaps identified and corrective measures</w:t>
      </w:r>
    </w:p>
    <w:p w14:paraId="6B06C811" w14:textId="64AC3355" w:rsidR="003F175D" w:rsidRDefault="003F175D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8D4C38">
        <w:rPr>
          <w:rFonts w:cs="Arial"/>
          <w:b/>
          <w:i/>
          <w:szCs w:val="24"/>
        </w:rPr>
        <w:t>10</w:t>
      </w:r>
      <w:r w:rsidRPr="00C71C33">
        <w:rPr>
          <w:rFonts w:cs="Arial"/>
          <w:b/>
          <w:i/>
          <w:szCs w:val="24"/>
        </w:rPr>
        <w:t>%)</w:t>
      </w:r>
    </w:p>
    <w:p w14:paraId="7E36150E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7BD2B50A" w14:textId="37F63B20" w:rsidR="003F175D" w:rsidRPr="00C71C33" w:rsidRDefault="00730E7B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18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5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18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5</w:t>
      </w:r>
      <w:r w:rsidR="003F175D" w:rsidRPr="00C71C33">
        <w:rPr>
          <w:rFonts w:cs="Arial"/>
          <w:b/>
          <w:szCs w:val="24"/>
        </w:rPr>
        <w:t xml:space="preserve">: </w:t>
      </w:r>
      <w:r w:rsidR="0055411D">
        <w:rPr>
          <w:rFonts w:cs="Arial"/>
          <w:b/>
          <w:szCs w:val="24"/>
        </w:rPr>
        <w:t xml:space="preserve">Monitoring and </w:t>
      </w:r>
      <w:r w:rsidR="007E5C3D">
        <w:rPr>
          <w:rFonts w:cs="Arial"/>
          <w:b/>
          <w:szCs w:val="24"/>
        </w:rPr>
        <w:t>controlling</w:t>
      </w:r>
      <w:r w:rsidR="0055411D">
        <w:rPr>
          <w:rFonts w:cs="Arial"/>
          <w:b/>
          <w:szCs w:val="24"/>
        </w:rPr>
        <w:t xml:space="preserve"> project work</w:t>
      </w:r>
      <w:r w:rsidR="003F175D" w:rsidRPr="003F52C3">
        <w:rPr>
          <w:rFonts w:cs="Arial"/>
          <w:b/>
          <w:szCs w:val="24"/>
        </w:rPr>
        <w:t xml:space="preserve"> (</w:t>
      </w:r>
      <w:r w:rsidR="008D4C38">
        <w:rPr>
          <w:rFonts w:cs="Arial"/>
          <w:b/>
          <w:szCs w:val="24"/>
        </w:rPr>
        <w:t>10</w:t>
      </w:r>
      <w:r w:rsidR="003F175D" w:rsidRPr="003F52C3">
        <w:rPr>
          <w:rFonts w:cs="Arial"/>
          <w:b/>
          <w:szCs w:val="24"/>
        </w:rPr>
        <w:t>%)</w:t>
      </w:r>
    </w:p>
    <w:p w14:paraId="5D7843AE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69C95E93" w14:textId="1718ACC1" w:rsidR="003F175D" w:rsidRDefault="003F175D" w:rsidP="007E5C3D">
      <w:pPr>
        <w:ind w:left="1440" w:hanging="1440"/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55411D">
        <w:rPr>
          <w:rFonts w:cs="Arial"/>
          <w:szCs w:val="24"/>
        </w:rPr>
        <w:t>Concepts and flow of data rel</w:t>
      </w:r>
      <w:r w:rsidR="00A03401">
        <w:rPr>
          <w:rFonts w:cs="Arial"/>
          <w:szCs w:val="24"/>
        </w:rPr>
        <w:t>ated to monitoring and controlling project work</w:t>
      </w:r>
    </w:p>
    <w:p w14:paraId="0D074A96" w14:textId="793135FA" w:rsidR="00A03401" w:rsidRDefault="003F175D" w:rsidP="00A03401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5</w:t>
      </w:r>
      <w:r w:rsidRPr="00C71C33">
        <w:rPr>
          <w:rFonts w:cs="Arial"/>
          <w:szCs w:val="24"/>
        </w:rPr>
        <w:t>02</w:t>
      </w:r>
      <w:r w:rsidR="007E5C3D" w:rsidRPr="00C71C33">
        <w:rPr>
          <w:rFonts w:cs="Arial"/>
          <w:szCs w:val="24"/>
        </w:rPr>
        <w:tab/>
      </w:r>
      <w:r w:rsidR="007E5C3D">
        <w:rPr>
          <w:rFonts w:cs="Arial"/>
          <w:szCs w:val="24"/>
        </w:rPr>
        <w:t xml:space="preserve"> The</w:t>
      </w:r>
      <w:r w:rsidR="00A03401">
        <w:rPr>
          <w:rFonts w:cs="Arial"/>
          <w:szCs w:val="24"/>
        </w:rPr>
        <w:t xml:space="preserve"> importance and benefits of monitoring and controlling project work</w:t>
      </w:r>
    </w:p>
    <w:p w14:paraId="57E88249" w14:textId="67CB9457" w:rsidR="00A03401" w:rsidRDefault="00A03401" w:rsidP="00A03401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KT0503</w:t>
      </w:r>
      <w:r>
        <w:rPr>
          <w:rFonts w:cs="Arial"/>
          <w:szCs w:val="24"/>
        </w:rPr>
        <w:tab/>
        <w:t>Inputs for monitoring and controlling project work</w:t>
      </w:r>
    </w:p>
    <w:p w14:paraId="0806CE7C" w14:textId="37A14D4C" w:rsidR="00A03401" w:rsidRDefault="00A03401" w:rsidP="00A03401">
      <w:pPr>
        <w:rPr>
          <w:rFonts w:cs="Arial"/>
          <w:szCs w:val="24"/>
          <w:lang w:val="en-US"/>
        </w:rPr>
      </w:pPr>
      <w:r>
        <w:rPr>
          <w:rFonts w:cs="Arial"/>
          <w:szCs w:val="24"/>
        </w:rPr>
        <w:t>KT0504</w:t>
      </w:r>
      <w:r>
        <w:rPr>
          <w:rFonts w:cs="Arial"/>
          <w:szCs w:val="24"/>
        </w:rPr>
        <w:tab/>
        <w:t>Tools and techniques for monitoring and controlling project work</w:t>
      </w:r>
    </w:p>
    <w:p w14:paraId="6D3E0A9C" w14:textId="2C1EE822" w:rsidR="003F175D" w:rsidRDefault="003F175D" w:rsidP="003F175D">
      <w:pPr>
        <w:ind w:left="1418" w:hanging="1418"/>
        <w:rPr>
          <w:rFonts w:eastAsia="Calibri" w:cs="Arial"/>
          <w:szCs w:val="24"/>
          <w:lang w:val="en-US"/>
        </w:rPr>
      </w:pPr>
    </w:p>
    <w:p w14:paraId="66839FB5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6292C8CE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3AC52CFC" w14:textId="77777777" w:rsidR="007E5C3D" w:rsidRDefault="00A03401" w:rsidP="007E5C3D">
      <w:pPr>
        <w:pStyle w:val="ListParagraph"/>
        <w:numPr>
          <w:ilvl w:val="1"/>
          <w:numId w:val="97"/>
        </w:numPr>
        <w:ind w:left="709" w:hanging="709"/>
        <w:rPr>
          <w:rFonts w:cs="Arial"/>
          <w:szCs w:val="24"/>
        </w:rPr>
      </w:pPr>
      <w:r w:rsidRPr="007E5C3D">
        <w:rPr>
          <w:rFonts w:eastAsia="Calibri" w:cs="Arial"/>
          <w:szCs w:val="24"/>
          <w:lang w:val="en-US"/>
        </w:rPr>
        <w:t xml:space="preserve">Discuss the concepts </w:t>
      </w:r>
      <w:r w:rsidRPr="007E5C3D">
        <w:rPr>
          <w:rFonts w:cs="Arial"/>
          <w:szCs w:val="24"/>
        </w:rPr>
        <w:t>and flow of data related to monitoring and controlling project work</w:t>
      </w:r>
    </w:p>
    <w:p w14:paraId="279A4E58" w14:textId="77777777" w:rsidR="007E5C3D" w:rsidRDefault="00A03401" w:rsidP="000B7B9B">
      <w:pPr>
        <w:pStyle w:val="ListParagraph"/>
        <w:numPr>
          <w:ilvl w:val="1"/>
          <w:numId w:val="97"/>
        </w:numPr>
        <w:ind w:left="709" w:hanging="709"/>
        <w:rPr>
          <w:rFonts w:cs="Arial"/>
          <w:szCs w:val="24"/>
        </w:rPr>
      </w:pPr>
      <w:r w:rsidRPr="007E5C3D">
        <w:rPr>
          <w:rFonts w:cs="Arial"/>
          <w:szCs w:val="24"/>
        </w:rPr>
        <w:t>Explain the importance and benefits of monitoring and controlling project work</w:t>
      </w:r>
    </w:p>
    <w:p w14:paraId="7E851A5B" w14:textId="0230DCFC" w:rsidR="00A03401" w:rsidRPr="007E5C3D" w:rsidRDefault="00A03401" w:rsidP="000B7B9B">
      <w:pPr>
        <w:pStyle w:val="ListParagraph"/>
        <w:numPr>
          <w:ilvl w:val="1"/>
          <w:numId w:val="97"/>
        </w:numPr>
        <w:ind w:left="709" w:hanging="709"/>
        <w:rPr>
          <w:rFonts w:cs="Arial"/>
          <w:szCs w:val="24"/>
        </w:rPr>
      </w:pPr>
      <w:r w:rsidRPr="007E5C3D">
        <w:rPr>
          <w:rFonts w:cs="Arial"/>
          <w:szCs w:val="24"/>
        </w:rPr>
        <w:t xml:space="preserve">Identify the documents for monitoring and controlling project work, the application, evaluation for completeness, gaps identified and corrective measures </w:t>
      </w:r>
    </w:p>
    <w:p w14:paraId="74A6B6F1" w14:textId="3A88C8D8" w:rsidR="003F175D" w:rsidRDefault="00A03401" w:rsidP="003F175D">
      <w:pPr>
        <w:rPr>
          <w:rFonts w:cs="Arial"/>
          <w:b/>
          <w:i/>
          <w:szCs w:val="24"/>
        </w:rPr>
      </w:pPr>
      <w:r w:rsidDel="00A03401">
        <w:rPr>
          <w:rFonts w:eastAsia="Calibri" w:cs="Arial"/>
          <w:szCs w:val="24"/>
          <w:lang w:val="en-US"/>
        </w:rPr>
        <w:t xml:space="preserve"> </w:t>
      </w:r>
      <w:r w:rsidR="003F175D">
        <w:rPr>
          <w:rFonts w:cs="Arial"/>
          <w:b/>
          <w:i/>
          <w:szCs w:val="24"/>
        </w:rPr>
        <w:t xml:space="preserve">(Weight: </w:t>
      </w:r>
      <w:r w:rsidR="008D4C38">
        <w:rPr>
          <w:rFonts w:cs="Arial"/>
          <w:b/>
          <w:i/>
          <w:szCs w:val="24"/>
        </w:rPr>
        <w:t>10</w:t>
      </w:r>
      <w:r w:rsidR="003F175D" w:rsidRPr="00C71C33">
        <w:rPr>
          <w:rFonts w:cs="Arial"/>
          <w:b/>
          <w:i/>
          <w:szCs w:val="24"/>
        </w:rPr>
        <w:t>%)</w:t>
      </w:r>
    </w:p>
    <w:p w14:paraId="6B396B0A" w14:textId="77777777" w:rsidR="00A03401" w:rsidRDefault="00A03401" w:rsidP="00A03401">
      <w:pPr>
        <w:rPr>
          <w:rFonts w:cs="Arial"/>
          <w:b/>
          <w:szCs w:val="24"/>
        </w:rPr>
      </w:pPr>
    </w:p>
    <w:p w14:paraId="2E769470" w14:textId="7D2C2AB1" w:rsidR="00A03401" w:rsidRPr="00C71C33" w:rsidRDefault="00A03401" w:rsidP="00A0340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18.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6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KM-18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6</w:t>
      </w:r>
      <w:r w:rsidRPr="00C71C3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>Integrated change control</w:t>
      </w:r>
      <w:r w:rsidRPr="003F52C3">
        <w:rPr>
          <w:rFonts w:cs="Arial"/>
          <w:b/>
          <w:szCs w:val="24"/>
        </w:rPr>
        <w:t xml:space="preserve"> (</w:t>
      </w:r>
      <w:r w:rsidR="008D4C38">
        <w:rPr>
          <w:rFonts w:cs="Arial"/>
          <w:b/>
          <w:szCs w:val="24"/>
        </w:rPr>
        <w:t>10</w:t>
      </w:r>
      <w:r w:rsidRPr="003F52C3">
        <w:rPr>
          <w:rFonts w:cs="Arial"/>
          <w:b/>
          <w:szCs w:val="24"/>
        </w:rPr>
        <w:t>%)</w:t>
      </w:r>
    </w:p>
    <w:p w14:paraId="16294736" w14:textId="77777777" w:rsidR="00A03401" w:rsidRPr="000B7B9B" w:rsidRDefault="00A03401" w:rsidP="00A03401">
      <w:pPr>
        <w:rPr>
          <w:rFonts w:cs="Arial"/>
          <w:b/>
          <w:iCs/>
          <w:szCs w:val="24"/>
        </w:rPr>
      </w:pPr>
      <w:r w:rsidRPr="000B7B9B">
        <w:rPr>
          <w:rFonts w:cs="Arial"/>
          <w:b/>
          <w:iCs/>
          <w:szCs w:val="24"/>
        </w:rPr>
        <w:t>Topic elements to be covered include:</w:t>
      </w:r>
    </w:p>
    <w:p w14:paraId="489D90C6" w14:textId="27D2F952" w:rsidR="00A03401" w:rsidRDefault="00A03401" w:rsidP="00A03401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6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Integrated change control concepts and the flow of data</w:t>
      </w:r>
    </w:p>
    <w:p w14:paraId="5FC7D192" w14:textId="10C6C8E8" w:rsidR="00A03401" w:rsidRDefault="00A03401" w:rsidP="00A03401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6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The importance and benefits of integrated change control</w:t>
      </w:r>
    </w:p>
    <w:p w14:paraId="0FBFBF7C" w14:textId="4EF67F14" w:rsidR="00A03401" w:rsidRDefault="00A03401" w:rsidP="00A03401">
      <w:pPr>
        <w:rPr>
          <w:rFonts w:cs="Arial"/>
          <w:szCs w:val="24"/>
        </w:rPr>
      </w:pPr>
      <w:r>
        <w:rPr>
          <w:rFonts w:cs="Arial"/>
          <w:szCs w:val="24"/>
        </w:rPr>
        <w:t>KT0603</w:t>
      </w:r>
      <w:r>
        <w:rPr>
          <w:rFonts w:cs="Arial"/>
          <w:szCs w:val="24"/>
        </w:rPr>
        <w:tab/>
        <w:t>Inputs for integrated change control</w:t>
      </w:r>
    </w:p>
    <w:p w14:paraId="08C3C519" w14:textId="26CFA661" w:rsidR="00A03401" w:rsidRDefault="00A03401" w:rsidP="00A03401">
      <w:pPr>
        <w:rPr>
          <w:rFonts w:cs="Arial"/>
          <w:szCs w:val="24"/>
        </w:rPr>
      </w:pPr>
      <w:r>
        <w:rPr>
          <w:rFonts w:cs="Arial"/>
          <w:szCs w:val="24"/>
        </w:rPr>
        <w:t>KT0604</w:t>
      </w:r>
      <w:r>
        <w:rPr>
          <w:rFonts w:cs="Arial"/>
          <w:szCs w:val="24"/>
        </w:rPr>
        <w:tab/>
        <w:t xml:space="preserve">Tools and techniques for integrated change control </w:t>
      </w:r>
    </w:p>
    <w:p w14:paraId="3DEBD459" w14:textId="6239D832" w:rsidR="00A03401" w:rsidRDefault="00A03401" w:rsidP="000B7B9B">
      <w:pPr>
        <w:rPr>
          <w:rFonts w:eastAsia="Calibri" w:cs="Arial"/>
          <w:szCs w:val="24"/>
          <w:lang w:val="en-US"/>
        </w:rPr>
      </w:pPr>
      <w:r>
        <w:rPr>
          <w:rFonts w:cs="Arial"/>
          <w:szCs w:val="24"/>
        </w:rPr>
        <w:t>KT0605</w:t>
      </w:r>
      <w:r>
        <w:rPr>
          <w:rFonts w:cs="Arial"/>
          <w:szCs w:val="24"/>
        </w:rPr>
        <w:tab/>
        <w:t>Integrated change control processes and outputs</w:t>
      </w:r>
    </w:p>
    <w:p w14:paraId="596CFADD" w14:textId="77777777" w:rsidR="00A03401" w:rsidRPr="00C71C33" w:rsidRDefault="00A03401" w:rsidP="00A03401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44E0E59F" w14:textId="77777777" w:rsidR="00A03401" w:rsidRPr="00C71C33" w:rsidRDefault="00A03401" w:rsidP="00A03401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3DEAB951" w14:textId="6D46A258" w:rsidR="00A03401" w:rsidRDefault="00A03401" w:rsidP="00A03401">
      <w:pPr>
        <w:pStyle w:val="ListParagraph"/>
        <w:numPr>
          <w:ilvl w:val="3"/>
          <w:numId w:val="97"/>
        </w:numPr>
        <w:ind w:left="709" w:hanging="709"/>
        <w:rPr>
          <w:rFonts w:cs="Arial"/>
          <w:szCs w:val="24"/>
        </w:rPr>
      </w:pPr>
      <w:r>
        <w:rPr>
          <w:rFonts w:eastAsia="Calibri" w:cs="Arial"/>
          <w:szCs w:val="24"/>
          <w:lang w:val="en-US"/>
        </w:rPr>
        <w:t xml:space="preserve">Discuss the concepts </w:t>
      </w:r>
      <w:r>
        <w:rPr>
          <w:rFonts w:cs="Arial"/>
          <w:szCs w:val="24"/>
        </w:rPr>
        <w:t xml:space="preserve">and flow of data related to integrated change control </w:t>
      </w:r>
    </w:p>
    <w:p w14:paraId="06B37583" w14:textId="77777777" w:rsidR="00A03401" w:rsidRDefault="00A03401" w:rsidP="00A03401">
      <w:pPr>
        <w:pStyle w:val="ListParagraph"/>
        <w:numPr>
          <w:ilvl w:val="3"/>
          <w:numId w:val="97"/>
        </w:numPr>
        <w:ind w:left="709" w:hanging="709"/>
        <w:rPr>
          <w:rFonts w:cs="Arial"/>
          <w:szCs w:val="24"/>
        </w:rPr>
      </w:pPr>
      <w:r w:rsidRPr="00A03401">
        <w:rPr>
          <w:rFonts w:eastAsia="Calibri" w:cs="Arial"/>
          <w:szCs w:val="24"/>
          <w:lang w:val="en-US"/>
        </w:rPr>
        <w:t xml:space="preserve"> </w:t>
      </w:r>
      <w:r w:rsidRPr="00A03401">
        <w:rPr>
          <w:rFonts w:cs="Arial"/>
          <w:szCs w:val="24"/>
        </w:rPr>
        <w:t xml:space="preserve">Explain the importance and benefits of </w:t>
      </w:r>
      <w:r>
        <w:rPr>
          <w:rFonts w:cs="Arial"/>
          <w:szCs w:val="24"/>
        </w:rPr>
        <w:t>integrated change control</w:t>
      </w:r>
    </w:p>
    <w:p w14:paraId="645EADDF" w14:textId="5722AD7B" w:rsidR="00A03401" w:rsidRPr="00A03401" w:rsidRDefault="00A03401" w:rsidP="000B7B9B">
      <w:pPr>
        <w:pStyle w:val="ListParagraph"/>
        <w:numPr>
          <w:ilvl w:val="3"/>
          <w:numId w:val="97"/>
        </w:numPr>
        <w:ind w:left="709" w:hanging="709"/>
        <w:rPr>
          <w:rFonts w:cs="Arial"/>
          <w:szCs w:val="24"/>
        </w:rPr>
      </w:pPr>
      <w:r w:rsidRPr="00A03401">
        <w:rPr>
          <w:rFonts w:cs="Arial"/>
          <w:szCs w:val="24"/>
        </w:rPr>
        <w:t xml:space="preserve">Identify the documents for </w:t>
      </w:r>
      <w:r>
        <w:rPr>
          <w:rFonts w:cs="Arial"/>
          <w:szCs w:val="24"/>
        </w:rPr>
        <w:t>integrated change control</w:t>
      </w:r>
      <w:r w:rsidRPr="00A03401">
        <w:rPr>
          <w:rFonts w:cs="Arial"/>
          <w:szCs w:val="24"/>
        </w:rPr>
        <w:t xml:space="preserve">, the application, evaluation for completeness, gaps identified and corrective measures </w:t>
      </w:r>
    </w:p>
    <w:p w14:paraId="1F4128A5" w14:textId="59095FA9" w:rsidR="00A03401" w:rsidRDefault="00A03401" w:rsidP="00A03401">
      <w:pPr>
        <w:rPr>
          <w:rFonts w:cs="Arial"/>
          <w:b/>
          <w:i/>
          <w:szCs w:val="24"/>
        </w:rPr>
      </w:pPr>
      <w:r w:rsidDel="00A03401">
        <w:rPr>
          <w:rFonts w:eastAsia="Calibri" w:cs="Arial"/>
          <w:szCs w:val="24"/>
          <w:lang w:val="en-US"/>
        </w:rPr>
        <w:t xml:space="preserve"> </w:t>
      </w:r>
      <w:r>
        <w:rPr>
          <w:rFonts w:cs="Arial"/>
          <w:b/>
          <w:i/>
          <w:szCs w:val="24"/>
        </w:rPr>
        <w:t xml:space="preserve">(Weight: </w:t>
      </w:r>
      <w:r w:rsidR="008D4C38">
        <w:rPr>
          <w:rFonts w:cs="Arial"/>
          <w:b/>
          <w:i/>
          <w:szCs w:val="24"/>
        </w:rPr>
        <w:t>10</w:t>
      </w:r>
      <w:r w:rsidRPr="00C71C33">
        <w:rPr>
          <w:rFonts w:cs="Arial"/>
          <w:b/>
          <w:i/>
          <w:szCs w:val="24"/>
        </w:rPr>
        <w:t>%)</w:t>
      </w:r>
    </w:p>
    <w:p w14:paraId="04B7A7C5" w14:textId="77777777" w:rsidR="007E5C3D" w:rsidRDefault="007E5C3D" w:rsidP="00A03401">
      <w:pPr>
        <w:rPr>
          <w:rFonts w:cs="Arial"/>
          <w:b/>
          <w:szCs w:val="24"/>
        </w:rPr>
      </w:pPr>
    </w:p>
    <w:p w14:paraId="41C8438A" w14:textId="65BC528C" w:rsidR="00A03401" w:rsidRPr="00C71C33" w:rsidRDefault="00A03401" w:rsidP="00A0340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18.</w:t>
      </w:r>
      <w:r w:rsidRPr="00C71C33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>7</w:t>
      </w:r>
      <w:r w:rsidRPr="00C71C33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KM-18</w:t>
      </w:r>
      <w:r w:rsidRPr="00C71C33">
        <w:rPr>
          <w:rFonts w:cs="Arial"/>
          <w:b/>
          <w:szCs w:val="24"/>
        </w:rPr>
        <w:t>-KT0</w:t>
      </w:r>
      <w:r>
        <w:rPr>
          <w:rFonts w:cs="Arial"/>
          <w:b/>
          <w:szCs w:val="24"/>
        </w:rPr>
        <w:t>7</w:t>
      </w:r>
      <w:r w:rsidRPr="00C71C33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t>Project close out</w:t>
      </w:r>
      <w:r w:rsidRPr="003F52C3">
        <w:rPr>
          <w:rFonts w:cs="Arial"/>
          <w:b/>
          <w:szCs w:val="24"/>
        </w:rPr>
        <w:t xml:space="preserve"> (</w:t>
      </w:r>
      <w:r w:rsidR="008D4C38">
        <w:rPr>
          <w:rFonts w:cs="Arial"/>
          <w:b/>
          <w:szCs w:val="24"/>
        </w:rPr>
        <w:t>10</w:t>
      </w:r>
      <w:r w:rsidRPr="003F52C3">
        <w:rPr>
          <w:rFonts w:cs="Arial"/>
          <w:b/>
          <w:szCs w:val="24"/>
        </w:rPr>
        <w:t>%)</w:t>
      </w:r>
    </w:p>
    <w:p w14:paraId="3AD3E09F" w14:textId="77777777" w:rsidR="00A03401" w:rsidRPr="0030146E" w:rsidRDefault="00A03401" w:rsidP="00A03401">
      <w:pPr>
        <w:rPr>
          <w:rFonts w:cs="Arial"/>
          <w:b/>
          <w:iCs/>
          <w:szCs w:val="24"/>
        </w:rPr>
      </w:pPr>
      <w:r w:rsidRPr="0030146E">
        <w:rPr>
          <w:rFonts w:cs="Arial"/>
          <w:b/>
          <w:iCs/>
          <w:szCs w:val="24"/>
        </w:rPr>
        <w:t>Topic elements to be covered include:</w:t>
      </w:r>
    </w:p>
    <w:p w14:paraId="6D5D0548" w14:textId="1FFF5B30" w:rsidR="00A03401" w:rsidRDefault="00A03401" w:rsidP="00A03401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 w:rsidR="007E5C3D">
        <w:rPr>
          <w:rFonts w:cs="Arial"/>
          <w:szCs w:val="24"/>
        </w:rPr>
        <w:t>7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Concepts of project close out and the flow of data</w:t>
      </w:r>
    </w:p>
    <w:p w14:paraId="24A08CF9" w14:textId="74FCAF7B" w:rsidR="00A03401" w:rsidRDefault="00A03401" w:rsidP="00A03401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 w:rsidR="007E5C3D">
        <w:rPr>
          <w:rFonts w:cs="Arial"/>
          <w:szCs w:val="24"/>
        </w:rPr>
        <w:t>7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>
        <w:rPr>
          <w:rFonts w:cs="Arial"/>
          <w:szCs w:val="24"/>
        </w:rPr>
        <w:t>The importance and benefits of project close out</w:t>
      </w:r>
    </w:p>
    <w:p w14:paraId="3E4D0300" w14:textId="1680CA7E" w:rsidR="00A03401" w:rsidRDefault="00A03401" w:rsidP="00A03401">
      <w:pPr>
        <w:rPr>
          <w:rFonts w:cs="Arial"/>
          <w:szCs w:val="24"/>
        </w:rPr>
      </w:pPr>
      <w:r>
        <w:rPr>
          <w:rFonts w:cs="Arial"/>
          <w:szCs w:val="24"/>
        </w:rPr>
        <w:t>KT0</w:t>
      </w:r>
      <w:r w:rsidR="007E5C3D">
        <w:rPr>
          <w:rFonts w:cs="Arial"/>
          <w:szCs w:val="24"/>
        </w:rPr>
        <w:t>7</w:t>
      </w:r>
      <w:r>
        <w:rPr>
          <w:rFonts w:cs="Arial"/>
          <w:szCs w:val="24"/>
        </w:rPr>
        <w:t>03</w:t>
      </w:r>
      <w:r>
        <w:rPr>
          <w:rFonts w:cs="Arial"/>
          <w:szCs w:val="24"/>
        </w:rPr>
        <w:tab/>
        <w:t>Inputs for project close out</w:t>
      </w:r>
    </w:p>
    <w:p w14:paraId="2B78E8F9" w14:textId="1ED6A26E" w:rsidR="00A03401" w:rsidRDefault="00A03401" w:rsidP="00A03401">
      <w:pPr>
        <w:rPr>
          <w:rFonts w:cs="Arial"/>
          <w:szCs w:val="24"/>
        </w:rPr>
      </w:pPr>
      <w:r>
        <w:rPr>
          <w:rFonts w:cs="Arial"/>
          <w:szCs w:val="24"/>
        </w:rPr>
        <w:t>KT0</w:t>
      </w:r>
      <w:r w:rsidR="007E5C3D">
        <w:rPr>
          <w:rFonts w:cs="Arial"/>
          <w:szCs w:val="24"/>
        </w:rPr>
        <w:t>7</w:t>
      </w:r>
      <w:r>
        <w:rPr>
          <w:rFonts w:cs="Arial"/>
          <w:szCs w:val="24"/>
        </w:rPr>
        <w:t>04</w:t>
      </w:r>
      <w:r>
        <w:rPr>
          <w:rFonts w:cs="Arial"/>
          <w:szCs w:val="24"/>
        </w:rPr>
        <w:tab/>
        <w:t xml:space="preserve">Tools and techniques for project close out </w:t>
      </w:r>
    </w:p>
    <w:p w14:paraId="588E675B" w14:textId="54C5345E" w:rsidR="00A03401" w:rsidRDefault="00A03401" w:rsidP="00A03401">
      <w:pPr>
        <w:rPr>
          <w:rFonts w:eastAsia="Calibri" w:cs="Arial"/>
          <w:szCs w:val="24"/>
          <w:lang w:val="en-US"/>
        </w:rPr>
      </w:pPr>
      <w:r>
        <w:rPr>
          <w:rFonts w:cs="Arial"/>
          <w:szCs w:val="24"/>
        </w:rPr>
        <w:lastRenderedPageBreak/>
        <w:t>KT0</w:t>
      </w:r>
      <w:r w:rsidR="007E5C3D">
        <w:rPr>
          <w:rFonts w:cs="Arial"/>
          <w:szCs w:val="24"/>
        </w:rPr>
        <w:t>7</w:t>
      </w:r>
      <w:r>
        <w:rPr>
          <w:rFonts w:cs="Arial"/>
          <w:szCs w:val="24"/>
        </w:rPr>
        <w:t>05</w:t>
      </w:r>
      <w:r>
        <w:rPr>
          <w:rFonts w:cs="Arial"/>
          <w:szCs w:val="24"/>
        </w:rPr>
        <w:tab/>
        <w:t>Project close out processes and outputs</w:t>
      </w:r>
    </w:p>
    <w:p w14:paraId="6A1FF229" w14:textId="77777777" w:rsidR="00A03401" w:rsidRPr="00C71C33" w:rsidRDefault="00A03401" w:rsidP="00A03401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669A0282" w14:textId="77777777" w:rsidR="00A03401" w:rsidRPr="00C71C33" w:rsidRDefault="00A03401" w:rsidP="00A03401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3D5F197B" w14:textId="46F0766F" w:rsidR="00A03401" w:rsidRDefault="00A03401" w:rsidP="00A03401">
      <w:pPr>
        <w:pStyle w:val="ListParagraph"/>
        <w:numPr>
          <w:ilvl w:val="3"/>
          <w:numId w:val="97"/>
        </w:numPr>
        <w:ind w:left="709" w:hanging="709"/>
        <w:rPr>
          <w:rFonts w:cs="Arial"/>
          <w:szCs w:val="24"/>
        </w:rPr>
      </w:pPr>
      <w:r>
        <w:rPr>
          <w:rFonts w:eastAsia="Calibri" w:cs="Arial"/>
          <w:szCs w:val="24"/>
          <w:lang w:val="en-US"/>
        </w:rPr>
        <w:t xml:space="preserve">Discuss the concepts </w:t>
      </w:r>
      <w:r>
        <w:rPr>
          <w:rFonts w:cs="Arial"/>
          <w:szCs w:val="24"/>
        </w:rPr>
        <w:t>and flow of data related to project close out</w:t>
      </w:r>
    </w:p>
    <w:p w14:paraId="04615EE0" w14:textId="4B14146E" w:rsidR="00A03401" w:rsidRDefault="00A03401" w:rsidP="00A03401">
      <w:pPr>
        <w:pStyle w:val="ListParagraph"/>
        <w:numPr>
          <w:ilvl w:val="3"/>
          <w:numId w:val="97"/>
        </w:numPr>
        <w:ind w:left="709" w:hanging="709"/>
        <w:rPr>
          <w:rFonts w:cs="Arial"/>
          <w:szCs w:val="24"/>
        </w:rPr>
      </w:pPr>
      <w:r w:rsidRPr="00A03401">
        <w:rPr>
          <w:rFonts w:eastAsia="Calibri" w:cs="Arial"/>
          <w:szCs w:val="24"/>
          <w:lang w:val="en-US"/>
        </w:rPr>
        <w:t xml:space="preserve"> </w:t>
      </w:r>
      <w:r>
        <w:rPr>
          <w:rFonts w:cs="Arial"/>
          <w:szCs w:val="24"/>
        </w:rPr>
        <w:t xml:space="preserve">Define </w:t>
      </w:r>
      <w:r w:rsidRPr="00A03401">
        <w:rPr>
          <w:rFonts w:cs="Arial"/>
          <w:szCs w:val="24"/>
        </w:rPr>
        <w:t xml:space="preserve">the importance and benefits of </w:t>
      </w:r>
      <w:r>
        <w:rPr>
          <w:rFonts w:cs="Arial"/>
          <w:szCs w:val="24"/>
        </w:rPr>
        <w:t>project close out</w:t>
      </w:r>
    </w:p>
    <w:p w14:paraId="26816D07" w14:textId="48E17B05" w:rsidR="00A03401" w:rsidRPr="00A03401" w:rsidRDefault="00A03401" w:rsidP="00A03401">
      <w:pPr>
        <w:pStyle w:val="ListParagraph"/>
        <w:numPr>
          <w:ilvl w:val="3"/>
          <w:numId w:val="97"/>
        </w:numPr>
        <w:ind w:left="709" w:hanging="709"/>
        <w:rPr>
          <w:rFonts w:cs="Arial"/>
          <w:szCs w:val="24"/>
        </w:rPr>
      </w:pPr>
      <w:r w:rsidRPr="00A03401">
        <w:rPr>
          <w:rFonts w:cs="Arial"/>
          <w:szCs w:val="24"/>
        </w:rPr>
        <w:t xml:space="preserve">Identify the documents for </w:t>
      </w:r>
      <w:r w:rsidR="008D4C38">
        <w:rPr>
          <w:rFonts w:cs="Arial"/>
          <w:szCs w:val="24"/>
        </w:rPr>
        <w:t>project close out</w:t>
      </w:r>
      <w:r w:rsidRPr="00A03401">
        <w:rPr>
          <w:rFonts w:cs="Arial"/>
          <w:szCs w:val="24"/>
        </w:rPr>
        <w:t xml:space="preserve">, the application, evaluation for completeness, gaps identified and corrective measures </w:t>
      </w:r>
    </w:p>
    <w:p w14:paraId="4E405B1E" w14:textId="4C9C440C" w:rsidR="00A03401" w:rsidRDefault="00A03401" w:rsidP="00A03401">
      <w:pPr>
        <w:rPr>
          <w:rFonts w:cs="Arial"/>
          <w:b/>
          <w:i/>
          <w:szCs w:val="24"/>
        </w:rPr>
      </w:pPr>
      <w:r w:rsidDel="00A03401">
        <w:rPr>
          <w:rFonts w:eastAsia="Calibri" w:cs="Arial"/>
          <w:szCs w:val="24"/>
          <w:lang w:val="en-US"/>
        </w:rPr>
        <w:t xml:space="preserve"> </w:t>
      </w:r>
      <w:r>
        <w:rPr>
          <w:rFonts w:cs="Arial"/>
          <w:b/>
          <w:i/>
          <w:szCs w:val="24"/>
        </w:rPr>
        <w:t xml:space="preserve">(Weight: </w:t>
      </w:r>
      <w:r w:rsidR="008D4C38">
        <w:rPr>
          <w:rFonts w:cs="Arial"/>
          <w:b/>
          <w:i/>
          <w:szCs w:val="24"/>
        </w:rPr>
        <w:t>10</w:t>
      </w:r>
      <w:r w:rsidRPr="00C71C33">
        <w:rPr>
          <w:rFonts w:cs="Arial"/>
          <w:b/>
          <w:i/>
          <w:szCs w:val="24"/>
        </w:rPr>
        <w:t>%)</w:t>
      </w:r>
    </w:p>
    <w:p w14:paraId="15F462DF" w14:textId="77777777" w:rsidR="00A03401" w:rsidRPr="00C71C33" w:rsidRDefault="00A03401" w:rsidP="00A03401">
      <w:pPr>
        <w:rPr>
          <w:rFonts w:cs="Arial"/>
          <w:b/>
          <w:i/>
          <w:szCs w:val="24"/>
        </w:rPr>
      </w:pPr>
    </w:p>
    <w:p w14:paraId="51B60CA1" w14:textId="77777777" w:rsidR="00A03401" w:rsidRPr="000B7B9B" w:rsidRDefault="00A03401" w:rsidP="003F175D">
      <w:pPr>
        <w:rPr>
          <w:rFonts w:cs="Arial"/>
          <w:bCs/>
          <w:iCs/>
          <w:szCs w:val="24"/>
        </w:rPr>
      </w:pPr>
    </w:p>
    <w:p w14:paraId="3AC52E31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52F0A1C7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747B20AA" w14:textId="6EBFCC31" w:rsidR="003F175D" w:rsidRPr="00FF625D" w:rsidRDefault="00730E7B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18</w:t>
      </w:r>
      <w:r w:rsidR="00D9062C">
        <w:rPr>
          <w:rFonts w:cs="Arial"/>
          <w:szCs w:val="24"/>
        </w:rPr>
        <w:t>.</w:t>
      </w:r>
      <w:r w:rsidR="003F175D">
        <w:rPr>
          <w:rFonts w:cs="Arial"/>
          <w:szCs w:val="24"/>
        </w:rPr>
        <w:t>3</w:t>
      </w:r>
      <w:r w:rsidR="003F175D">
        <w:rPr>
          <w:rFonts w:cs="Arial"/>
          <w:szCs w:val="24"/>
        </w:rPr>
        <w:tab/>
      </w:r>
      <w:r w:rsidR="003F175D" w:rsidRPr="00FF625D">
        <w:rPr>
          <w:rFonts w:cs="Arial"/>
          <w:szCs w:val="24"/>
        </w:rPr>
        <w:t>Provider Accreditation Requirements for the Subject</w:t>
      </w:r>
    </w:p>
    <w:p w14:paraId="32A0FDA3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Physical Requirements:</w:t>
      </w:r>
    </w:p>
    <w:p w14:paraId="652F34FF" w14:textId="77777777" w:rsidR="003F175D" w:rsidRPr="00FF625D" w:rsidRDefault="003F175D" w:rsidP="003F175D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5F111238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2CF4EAA7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4ADAC941" w14:textId="77777777" w:rsidR="003F175D" w:rsidRPr="00FF625D" w:rsidRDefault="003F175D" w:rsidP="003F175D">
      <w:pPr>
        <w:rPr>
          <w:rFonts w:cs="Arial"/>
          <w:b/>
          <w:szCs w:val="24"/>
          <w:lang w:val="en-US"/>
        </w:rPr>
      </w:pPr>
    </w:p>
    <w:p w14:paraId="4667B27B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1336F9CB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Facilitator/learner ratio 1 to 15</w:t>
      </w:r>
    </w:p>
    <w:p w14:paraId="3F19A3CF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Relevant qualifications/experience</w:t>
      </w:r>
    </w:p>
    <w:p w14:paraId="10150BE4" w14:textId="77777777" w:rsidR="003F175D" w:rsidRPr="00FF625D" w:rsidRDefault="003F175D" w:rsidP="003F175D">
      <w:pPr>
        <w:rPr>
          <w:rFonts w:cs="Arial"/>
          <w:b/>
          <w:szCs w:val="24"/>
          <w:lang w:val="en-US"/>
        </w:rPr>
      </w:pPr>
    </w:p>
    <w:p w14:paraId="1275D2E4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Legal Requirements:</w:t>
      </w:r>
    </w:p>
    <w:p w14:paraId="1BB86651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0C39F1F1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26036D17" w14:textId="4FB3A80A" w:rsidR="003F175D" w:rsidRPr="00FF625D" w:rsidRDefault="00730E7B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18</w:t>
      </w:r>
      <w:r w:rsidR="00D9062C">
        <w:rPr>
          <w:rFonts w:cs="Arial"/>
          <w:szCs w:val="24"/>
        </w:rPr>
        <w:t>.</w:t>
      </w:r>
      <w:r w:rsidR="003F175D" w:rsidRPr="00FF625D">
        <w:rPr>
          <w:rFonts w:cs="Arial"/>
          <w:szCs w:val="24"/>
        </w:rPr>
        <w:t>4</w:t>
      </w:r>
      <w:r w:rsidR="003F175D" w:rsidRPr="00FF625D">
        <w:rPr>
          <w:rFonts w:cs="Arial"/>
          <w:szCs w:val="24"/>
        </w:rPr>
        <w:tab/>
        <w:t>Critical Topics to be Assessed Externally for the Knowledge Module</w:t>
      </w:r>
    </w:p>
    <w:p w14:paraId="6C7CCA38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0A66AF66" w14:textId="77777777" w:rsidR="003F175D" w:rsidRPr="00FF625D" w:rsidRDefault="003F175D" w:rsidP="003F175D">
      <w:pPr>
        <w:keepNext/>
        <w:outlineLvl w:val="3"/>
        <w:rPr>
          <w:rFonts w:cs="Arial"/>
          <w:b/>
          <w:bCs/>
          <w:szCs w:val="24"/>
          <w:lang w:val="en-US"/>
        </w:rPr>
      </w:pPr>
    </w:p>
    <w:p w14:paraId="206382A5" w14:textId="695613C8" w:rsidR="003F175D" w:rsidRPr="00FF625D" w:rsidRDefault="00730E7B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18</w:t>
      </w:r>
      <w:r w:rsidR="00D9062C">
        <w:rPr>
          <w:rFonts w:cs="Arial"/>
          <w:szCs w:val="24"/>
        </w:rPr>
        <w:t>.</w:t>
      </w:r>
      <w:r w:rsidR="003F175D" w:rsidRPr="00FF625D">
        <w:rPr>
          <w:rFonts w:cs="Arial"/>
          <w:szCs w:val="24"/>
        </w:rPr>
        <w:t>5</w:t>
      </w:r>
      <w:r w:rsidR="003F175D" w:rsidRPr="00FF625D">
        <w:rPr>
          <w:rFonts w:cs="Arial"/>
          <w:szCs w:val="24"/>
        </w:rPr>
        <w:tab/>
        <w:t>Exemptions</w:t>
      </w:r>
    </w:p>
    <w:p w14:paraId="2497BC53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6C208175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36136662" w14:textId="77777777" w:rsidR="003F175D" w:rsidRDefault="003F175D" w:rsidP="003F175D"/>
    <w:p w14:paraId="79E171F5" w14:textId="77777777" w:rsidR="003F175D" w:rsidRDefault="003F175D" w:rsidP="003F175D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  <w:r>
        <w:rPr>
          <w:rFonts w:cs="Arial"/>
          <w:bCs/>
          <w:szCs w:val="24"/>
          <w:lang w:val="en-US"/>
        </w:rPr>
        <w:br w:type="page"/>
      </w:r>
    </w:p>
    <w:p w14:paraId="4D3D62F3" w14:textId="4010F114" w:rsidR="003F175D" w:rsidRDefault="003F175D" w:rsidP="00DC4F02">
      <w:pPr>
        <w:ind w:left="709" w:hanging="709"/>
        <w:rPr>
          <w:rFonts w:cs="Arial"/>
          <w:bCs/>
          <w:szCs w:val="24"/>
          <w:lang w:val="en-US"/>
        </w:rPr>
      </w:pPr>
      <w:r w:rsidRPr="00865049">
        <w:rPr>
          <w:rFonts w:cs="Arial"/>
          <w:b/>
          <w:szCs w:val="24"/>
        </w:rPr>
        <w:lastRenderedPageBreak/>
        <w:tab/>
      </w:r>
    </w:p>
    <w:p w14:paraId="4709D86C" w14:textId="4ED85BEB" w:rsidR="003F175D" w:rsidRPr="00C71C33" w:rsidRDefault="00730E7B" w:rsidP="003F175D">
      <w:pPr>
        <w:ind w:left="709" w:hanging="709"/>
        <w:rPr>
          <w:rFonts w:cs="Arial"/>
          <w:b/>
          <w:szCs w:val="24"/>
        </w:rPr>
      </w:pPr>
      <w:r>
        <w:rPr>
          <w:rFonts w:cs="Arial"/>
          <w:b/>
          <w:szCs w:val="24"/>
        </w:rPr>
        <w:t>19</w:t>
      </w:r>
      <w:r w:rsidR="00D9062C">
        <w:rPr>
          <w:rFonts w:cs="Arial"/>
          <w:b/>
          <w:szCs w:val="24"/>
        </w:rPr>
        <w:t>.</w:t>
      </w:r>
      <w:r w:rsidR="003F175D" w:rsidRPr="00865049">
        <w:rPr>
          <w:rFonts w:cs="Arial"/>
          <w:b/>
          <w:szCs w:val="24"/>
        </w:rPr>
        <w:tab/>
      </w:r>
      <w:r w:rsidR="003F175D">
        <w:rPr>
          <w:rFonts w:cs="Arial"/>
          <w:b/>
          <w:szCs w:val="24"/>
        </w:rPr>
        <w:t>335901000-00-00</w:t>
      </w:r>
      <w:r w:rsidR="003F175D" w:rsidRPr="00CB6ECF">
        <w:rPr>
          <w:rFonts w:cs="Arial"/>
          <w:b/>
          <w:szCs w:val="24"/>
        </w:rPr>
        <w:t>-</w:t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19</w:t>
      </w:r>
      <w:r w:rsidR="003F175D" w:rsidRPr="00CB6ECF">
        <w:rPr>
          <w:rFonts w:cs="Arial"/>
          <w:b/>
          <w:szCs w:val="24"/>
        </w:rPr>
        <w:t xml:space="preserve">: </w:t>
      </w:r>
      <w:r w:rsidR="00903ACD" w:rsidRPr="00B922C2">
        <w:rPr>
          <w:rFonts w:cs="Arial"/>
          <w:b/>
          <w:szCs w:val="24"/>
          <w:lang w:bidi="en-ZA"/>
        </w:rPr>
        <w:t>Application of contract documentation</w:t>
      </w:r>
      <w:r w:rsidR="003F175D" w:rsidRPr="00CB6ECF">
        <w:rPr>
          <w:rFonts w:cs="Arial"/>
          <w:b/>
          <w:szCs w:val="24"/>
        </w:rPr>
        <w:t xml:space="preserve">, NQF Level </w:t>
      </w:r>
      <w:r w:rsidR="000D6FF2">
        <w:rPr>
          <w:rFonts w:cs="Arial"/>
          <w:b/>
          <w:szCs w:val="24"/>
        </w:rPr>
        <w:t>5</w:t>
      </w:r>
      <w:r w:rsidR="000D6FF2" w:rsidRPr="00CB6ECF">
        <w:rPr>
          <w:rFonts w:cs="Arial"/>
          <w:b/>
          <w:szCs w:val="24"/>
        </w:rPr>
        <w:t xml:space="preserve"> </w:t>
      </w:r>
      <w:r w:rsidR="003F175D" w:rsidRPr="00CB6ECF">
        <w:rPr>
          <w:rFonts w:cs="Arial"/>
          <w:b/>
          <w:szCs w:val="24"/>
        </w:rPr>
        <w:t xml:space="preserve">Credits: </w:t>
      </w:r>
      <w:r w:rsidR="000D6FF2">
        <w:rPr>
          <w:rFonts w:cs="Arial"/>
          <w:b/>
          <w:szCs w:val="24"/>
        </w:rPr>
        <w:t>5</w:t>
      </w:r>
      <w:r w:rsidR="000D6FF2" w:rsidRPr="003F175D">
        <w:rPr>
          <w:rFonts w:cs="Arial"/>
          <w:b/>
          <w:szCs w:val="24"/>
        </w:rPr>
        <w:t xml:space="preserve"> </w:t>
      </w:r>
      <w:r w:rsidR="003F175D" w:rsidRPr="00CB6ECF">
        <w:rPr>
          <w:rFonts w:cs="Arial"/>
          <w:b/>
          <w:szCs w:val="24"/>
        </w:rPr>
        <w:t xml:space="preserve">(Learning contract time </w:t>
      </w:r>
      <w:r w:rsidR="00EE21CF">
        <w:rPr>
          <w:rFonts w:cs="Arial"/>
          <w:b/>
          <w:szCs w:val="24"/>
        </w:rPr>
        <w:t xml:space="preserve">2 </w:t>
      </w:r>
      <w:r w:rsidR="003F175D" w:rsidRPr="00CB6ECF">
        <w:rPr>
          <w:rFonts w:cs="Arial"/>
          <w:b/>
          <w:szCs w:val="24"/>
        </w:rPr>
        <w:t>Days)</w:t>
      </w:r>
    </w:p>
    <w:p w14:paraId="5FC08066" w14:textId="77777777" w:rsidR="003F175D" w:rsidRPr="00C71C33" w:rsidRDefault="003F175D" w:rsidP="003F175D">
      <w:pPr>
        <w:pStyle w:val="Heading3"/>
        <w:rPr>
          <w:rFonts w:ascii="Arial" w:hAnsi="Arial" w:cs="Arial"/>
          <w:szCs w:val="24"/>
        </w:rPr>
      </w:pPr>
    </w:p>
    <w:p w14:paraId="770AA8BC" w14:textId="6FC1824E" w:rsidR="003F175D" w:rsidRPr="00865049" w:rsidRDefault="00730E7B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19</w:t>
      </w:r>
      <w:r w:rsidR="00D9062C">
        <w:rPr>
          <w:rFonts w:cs="Arial"/>
          <w:szCs w:val="24"/>
        </w:rPr>
        <w:t>.</w:t>
      </w:r>
      <w:r w:rsidR="003F175D" w:rsidRPr="00865049">
        <w:rPr>
          <w:rFonts w:cs="Arial"/>
          <w:szCs w:val="24"/>
        </w:rPr>
        <w:t>1</w:t>
      </w:r>
      <w:r w:rsidR="003F175D" w:rsidRPr="00865049">
        <w:rPr>
          <w:rFonts w:cs="Arial"/>
          <w:szCs w:val="24"/>
        </w:rPr>
        <w:tab/>
        <w:t>Purpose of the Knowledge Modules</w:t>
      </w:r>
    </w:p>
    <w:p w14:paraId="6EF832C6" w14:textId="31118C07" w:rsidR="003F175D" w:rsidRPr="00745BA6" w:rsidRDefault="003F175D" w:rsidP="003F175D">
      <w:pPr>
        <w:pStyle w:val="Purposeheadingitalic"/>
        <w:rPr>
          <w:rFonts w:cs="Arial"/>
          <w:b w:val="0"/>
          <w:i w:val="0"/>
          <w:color w:val="365F91"/>
          <w:szCs w:val="24"/>
        </w:rPr>
      </w:pPr>
      <w:r w:rsidRPr="00865049">
        <w:rPr>
          <w:rFonts w:cs="Arial"/>
          <w:b w:val="0"/>
          <w:i w:val="0"/>
          <w:szCs w:val="24"/>
        </w:rPr>
        <w:t xml:space="preserve">The main focus of the learning in this knowledge subject is to equip qualifying learners with knowledge and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understanding of the concepts </w:t>
      </w:r>
      <w:r w:rsidR="00903ACD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interpreting and apply a range of contract documentation, code of practice and professional </w:t>
      </w:r>
      <w:r w:rsidR="00FD2CB3">
        <w:rPr>
          <w:rFonts w:cs="Arial"/>
          <w:b w:val="0"/>
          <w:i w:val="0"/>
          <w:color w:val="000000"/>
          <w:szCs w:val="24"/>
          <w:shd w:val="clear" w:color="auto" w:fill="FFFFFF"/>
        </w:rPr>
        <w:t>e</w:t>
      </w:r>
      <w:r w:rsidR="00903ACD">
        <w:rPr>
          <w:rFonts w:cs="Arial"/>
          <w:b w:val="0"/>
          <w:i w:val="0"/>
          <w:color w:val="000000"/>
          <w:szCs w:val="24"/>
          <w:shd w:val="clear" w:color="auto" w:fill="FFFFFF"/>
        </w:rPr>
        <w:t>thics.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 </w:t>
      </w:r>
    </w:p>
    <w:p w14:paraId="42C0C726" w14:textId="77777777" w:rsidR="003F175D" w:rsidRPr="00C71C33" w:rsidRDefault="003F175D" w:rsidP="003F175D">
      <w:pPr>
        <w:rPr>
          <w:rFonts w:cs="Arial"/>
          <w:noProof/>
          <w:color w:val="365F91"/>
          <w:szCs w:val="24"/>
          <w:lang w:eastAsia="en-ZA"/>
        </w:rPr>
      </w:pPr>
    </w:p>
    <w:p w14:paraId="78A4C1F6" w14:textId="77777777" w:rsidR="003F175D" w:rsidRPr="006965FD" w:rsidRDefault="003F175D" w:rsidP="003F175D">
      <w:pPr>
        <w:ind w:left="1560" w:hanging="1560"/>
        <w:rPr>
          <w:rFonts w:cs="Arial"/>
          <w:noProof/>
          <w:szCs w:val="24"/>
          <w:lang w:eastAsia="en-ZA"/>
        </w:rPr>
      </w:pPr>
      <w:r w:rsidRPr="006965FD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63B1ED4E" w14:textId="2C26EF61" w:rsidR="003F175D" w:rsidRPr="006965FD" w:rsidRDefault="00D9062C" w:rsidP="003F175D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</w:t>
      </w:r>
      <w:r w:rsidR="00730E7B">
        <w:rPr>
          <w:rFonts w:cs="Arial"/>
          <w:szCs w:val="24"/>
        </w:rPr>
        <w:t>19</w:t>
      </w:r>
      <w:r w:rsidR="003F175D" w:rsidRPr="006965FD">
        <w:rPr>
          <w:rFonts w:cs="Arial"/>
          <w:szCs w:val="24"/>
        </w:rPr>
        <w:t xml:space="preserve">-KT01: </w:t>
      </w:r>
      <w:r w:rsidR="003F175D">
        <w:rPr>
          <w:rFonts w:cs="Arial"/>
          <w:szCs w:val="24"/>
          <w:lang w:val="en-US"/>
        </w:rPr>
        <w:t>Fundamentals of</w:t>
      </w:r>
      <w:r w:rsidR="00903ACD">
        <w:rPr>
          <w:rFonts w:cs="Arial"/>
          <w:szCs w:val="24"/>
          <w:lang w:val="en-US"/>
        </w:rPr>
        <w:t xml:space="preserve"> conditions of a contract</w:t>
      </w:r>
      <w:r w:rsidR="003F175D">
        <w:rPr>
          <w:rFonts w:cs="Arial"/>
          <w:szCs w:val="24"/>
          <w:lang w:val="en-US"/>
        </w:rPr>
        <w:t xml:space="preserve"> </w:t>
      </w:r>
      <w:r w:rsidR="00EE21CF" w:rsidRPr="006F057A">
        <w:rPr>
          <w:rFonts w:cs="Arial"/>
          <w:szCs w:val="24"/>
        </w:rPr>
        <w:t>(</w:t>
      </w:r>
      <w:r w:rsidR="00EE21CF">
        <w:rPr>
          <w:rFonts w:cs="Arial"/>
          <w:szCs w:val="24"/>
        </w:rPr>
        <w:t>30</w:t>
      </w:r>
      <w:r w:rsidR="00EE21CF" w:rsidRPr="006F057A">
        <w:rPr>
          <w:rFonts w:cs="Arial"/>
          <w:szCs w:val="24"/>
        </w:rPr>
        <w:t>%)</w:t>
      </w:r>
    </w:p>
    <w:p w14:paraId="3BE9BBC1" w14:textId="2E197412" w:rsidR="003F175D" w:rsidRPr="006965FD" w:rsidRDefault="00D9062C" w:rsidP="003F175D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</w:t>
      </w:r>
      <w:r w:rsidR="00730E7B">
        <w:rPr>
          <w:rFonts w:cs="Arial"/>
          <w:szCs w:val="24"/>
        </w:rPr>
        <w:t>19</w:t>
      </w:r>
      <w:r w:rsidR="003F175D" w:rsidRPr="006965FD">
        <w:rPr>
          <w:rFonts w:cs="Arial"/>
          <w:szCs w:val="24"/>
        </w:rPr>
        <w:t xml:space="preserve">-KT02: </w:t>
      </w:r>
      <w:r w:rsidR="003F175D">
        <w:rPr>
          <w:rFonts w:cs="Arial"/>
          <w:szCs w:val="24"/>
          <w:lang w:val="en-US"/>
        </w:rPr>
        <w:t xml:space="preserve">Elements of </w:t>
      </w:r>
      <w:r w:rsidR="00C93024">
        <w:rPr>
          <w:rFonts w:cs="Arial"/>
          <w:szCs w:val="24"/>
          <w:lang w:val="en-US"/>
        </w:rPr>
        <w:t>c</w:t>
      </w:r>
      <w:r w:rsidR="00903ACD">
        <w:rPr>
          <w:rFonts w:cs="Arial"/>
          <w:szCs w:val="24"/>
          <w:lang w:val="en-US"/>
        </w:rPr>
        <w:t xml:space="preserve">ode of </w:t>
      </w:r>
      <w:r w:rsidR="00C93024">
        <w:rPr>
          <w:rFonts w:cs="Arial"/>
          <w:szCs w:val="24"/>
          <w:lang w:val="en-US"/>
        </w:rPr>
        <w:t>p</w:t>
      </w:r>
      <w:r w:rsidR="00903ACD">
        <w:rPr>
          <w:rFonts w:cs="Arial"/>
          <w:szCs w:val="24"/>
          <w:lang w:val="en-US"/>
        </w:rPr>
        <w:t xml:space="preserve">ractice and </w:t>
      </w:r>
      <w:r w:rsidR="0000526F">
        <w:rPr>
          <w:rFonts w:cs="Arial"/>
          <w:szCs w:val="24"/>
          <w:lang w:val="en-US"/>
        </w:rPr>
        <w:t>e</w:t>
      </w:r>
      <w:r w:rsidR="00903ACD">
        <w:rPr>
          <w:rFonts w:cs="Arial"/>
          <w:szCs w:val="24"/>
          <w:lang w:val="en-US"/>
        </w:rPr>
        <w:t xml:space="preserve">thics for contract management </w:t>
      </w:r>
      <w:r w:rsidR="00EE21CF" w:rsidRPr="006F057A">
        <w:rPr>
          <w:rFonts w:cs="Arial"/>
          <w:szCs w:val="24"/>
        </w:rPr>
        <w:t>(</w:t>
      </w:r>
      <w:r w:rsidR="00EE21CF">
        <w:rPr>
          <w:rFonts w:cs="Arial"/>
          <w:szCs w:val="24"/>
        </w:rPr>
        <w:t>30</w:t>
      </w:r>
      <w:r w:rsidR="00EE21CF" w:rsidRPr="006F057A">
        <w:rPr>
          <w:rFonts w:cs="Arial"/>
          <w:szCs w:val="24"/>
        </w:rPr>
        <w:t>%)</w:t>
      </w:r>
    </w:p>
    <w:p w14:paraId="10D49C9B" w14:textId="21869D46" w:rsidR="003F175D" w:rsidRPr="003F175D" w:rsidRDefault="00D9062C" w:rsidP="003F175D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</w:t>
      </w:r>
      <w:r w:rsidR="00730E7B">
        <w:rPr>
          <w:rFonts w:ascii="Arial" w:hAnsi="Arial" w:cs="Arial"/>
          <w:b w:val="0"/>
          <w:szCs w:val="24"/>
        </w:rPr>
        <w:t>19</w:t>
      </w:r>
      <w:r w:rsidR="003F175D" w:rsidRPr="003F175D">
        <w:rPr>
          <w:rFonts w:ascii="Arial" w:hAnsi="Arial" w:cs="Arial"/>
          <w:b w:val="0"/>
          <w:szCs w:val="24"/>
        </w:rPr>
        <w:t xml:space="preserve">-KT03: Concepts of </w:t>
      </w:r>
      <w:r w:rsidR="00903ACD">
        <w:rPr>
          <w:rFonts w:ascii="Arial" w:hAnsi="Arial" w:cs="Arial"/>
          <w:b w:val="0"/>
          <w:szCs w:val="24"/>
        </w:rPr>
        <w:t>standardi</w:t>
      </w:r>
      <w:r w:rsidR="00C93024">
        <w:rPr>
          <w:rFonts w:ascii="Arial" w:hAnsi="Arial" w:cs="Arial"/>
          <w:b w:val="0"/>
          <w:szCs w:val="24"/>
        </w:rPr>
        <w:t>s</w:t>
      </w:r>
      <w:r w:rsidR="00903ACD">
        <w:rPr>
          <w:rFonts w:ascii="Arial" w:hAnsi="Arial" w:cs="Arial"/>
          <w:b w:val="0"/>
          <w:szCs w:val="24"/>
        </w:rPr>
        <w:t xml:space="preserve">ed and project specifications </w:t>
      </w:r>
      <w:r w:rsidR="00EE21CF" w:rsidRPr="003F175D">
        <w:rPr>
          <w:rFonts w:ascii="Arial" w:hAnsi="Arial" w:cs="Arial"/>
          <w:b w:val="0"/>
          <w:szCs w:val="24"/>
        </w:rPr>
        <w:t>(</w:t>
      </w:r>
      <w:r w:rsidR="00EE21CF">
        <w:rPr>
          <w:rFonts w:ascii="Arial" w:hAnsi="Arial" w:cs="Arial"/>
          <w:b w:val="0"/>
          <w:szCs w:val="24"/>
        </w:rPr>
        <w:t>20</w:t>
      </w:r>
      <w:r w:rsidR="00EE21CF" w:rsidRPr="003F175D">
        <w:rPr>
          <w:rFonts w:ascii="Arial" w:hAnsi="Arial" w:cs="Arial"/>
          <w:b w:val="0"/>
          <w:szCs w:val="24"/>
        </w:rPr>
        <w:t>%)</w:t>
      </w:r>
    </w:p>
    <w:p w14:paraId="47889058" w14:textId="6AAACDCB" w:rsidR="003F175D" w:rsidRPr="003F175D" w:rsidRDefault="00D9062C" w:rsidP="003F175D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</w:t>
      </w:r>
      <w:r w:rsidR="00730E7B">
        <w:rPr>
          <w:rFonts w:ascii="Arial" w:hAnsi="Arial" w:cs="Arial"/>
          <w:b w:val="0"/>
          <w:szCs w:val="24"/>
        </w:rPr>
        <w:t>19</w:t>
      </w:r>
      <w:r w:rsidR="003F175D" w:rsidRPr="003F175D">
        <w:rPr>
          <w:rFonts w:ascii="Arial" w:hAnsi="Arial" w:cs="Arial"/>
          <w:b w:val="0"/>
          <w:szCs w:val="24"/>
        </w:rPr>
        <w:t xml:space="preserve">-KT04: Fundamentals of </w:t>
      </w:r>
      <w:r w:rsidR="00903ACD">
        <w:rPr>
          <w:rFonts w:ascii="Arial" w:hAnsi="Arial" w:cs="Arial"/>
          <w:b w:val="0"/>
          <w:szCs w:val="24"/>
        </w:rPr>
        <w:t>tender and drawing</w:t>
      </w:r>
      <w:r w:rsidR="00BE03EC">
        <w:rPr>
          <w:rFonts w:ascii="Arial" w:hAnsi="Arial" w:cs="Arial"/>
          <w:b w:val="0"/>
          <w:szCs w:val="24"/>
        </w:rPr>
        <w:t>s</w:t>
      </w:r>
      <w:r w:rsidR="00903ACD">
        <w:rPr>
          <w:rFonts w:ascii="Arial" w:hAnsi="Arial" w:cs="Arial"/>
          <w:b w:val="0"/>
          <w:szCs w:val="24"/>
        </w:rPr>
        <w:t xml:space="preserve"> </w:t>
      </w:r>
      <w:r w:rsidR="00EE21CF" w:rsidRPr="003F175D">
        <w:rPr>
          <w:rFonts w:ascii="Arial" w:hAnsi="Arial" w:cs="Arial"/>
          <w:b w:val="0"/>
          <w:szCs w:val="24"/>
          <w:lang w:val="en-ZA"/>
        </w:rPr>
        <w:t>(</w:t>
      </w:r>
      <w:r w:rsidR="00EE21CF">
        <w:rPr>
          <w:rFonts w:ascii="Arial" w:hAnsi="Arial" w:cs="Arial"/>
          <w:b w:val="0"/>
          <w:szCs w:val="24"/>
        </w:rPr>
        <w:t>20</w:t>
      </w:r>
      <w:r w:rsidR="00EE21CF" w:rsidRPr="003F175D">
        <w:rPr>
          <w:rFonts w:ascii="Arial" w:hAnsi="Arial" w:cs="Arial"/>
          <w:b w:val="0"/>
          <w:szCs w:val="24"/>
          <w:lang w:val="en-ZA"/>
        </w:rPr>
        <w:t>%)</w:t>
      </w:r>
    </w:p>
    <w:p w14:paraId="2253D4EB" w14:textId="77777777" w:rsidR="003F175D" w:rsidRPr="006F057A" w:rsidRDefault="003F175D" w:rsidP="003F175D">
      <w:pPr>
        <w:pStyle w:val="Heading3"/>
        <w:rPr>
          <w:rFonts w:ascii="Arial" w:hAnsi="Arial" w:cs="Arial"/>
          <w:b w:val="0"/>
          <w:noProof/>
          <w:szCs w:val="24"/>
        </w:rPr>
      </w:pPr>
    </w:p>
    <w:p w14:paraId="051BF1C6" w14:textId="1D175262" w:rsidR="003F175D" w:rsidRPr="00C71C33" w:rsidRDefault="00730E7B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19</w:t>
      </w:r>
      <w:r w:rsidR="00D9062C">
        <w:rPr>
          <w:rFonts w:cs="Arial"/>
          <w:szCs w:val="24"/>
        </w:rPr>
        <w:t>.</w:t>
      </w:r>
      <w:r w:rsidR="003F175D" w:rsidRPr="00C71C33">
        <w:rPr>
          <w:rFonts w:cs="Arial"/>
          <w:szCs w:val="24"/>
        </w:rPr>
        <w:t>2</w:t>
      </w:r>
      <w:r w:rsidR="003F175D" w:rsidRPr="00C71C33">
        <w:rPr>
          <w:rFonts w:cs="Arial"/>
          <w:szCs w:val="24"/>
        </w:rPr>
        <w:tab/>
        <w:t>Guidelines for Topics</w:t>
      </w:r>
    </w:p>
    <w:p w14:paraId="1C16E776" w14:textId="77777777" w:rsidR="003F175D" w:rsidRPr="00C71C33" w:rsidRDefault="003F175D" w:rsidP="003F175D">
      <w:pPr>
        <w:pStyle w:val="Heading4"/>
        <w:rPr>
          <w:rFonts w:ascii="Arial" w:hAnsi="Arial" w:cs="Arial"/>
          <w:szCs w:val="24"/>
        </w:rPr>
      </w:pPr>
    </w:p>
    <w:p w14:paraId="35BA6BFD" w14:textId="35A5D5AA" w:rsidR="003F175D" w:rsidRPr="00C71C33" w:rsidRDefault="00730E7B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19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2.1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19</w:t>
      </w:r>
      <w:r w:rsidR="003F175D" w:rsidRPr="00C71C33">
        <w:rPr>
          <w:rFonts w:cs="Arial"/>
          <w:b/>
          <w:szCs w:val="24"/>
        </w:rPr>
        <w:t xml:space="preserve">-KT01: </w:t>
      </w:r>
      <w:r w:rsidR="003F175D" w:rsidRPr="00E9558A">
        <w:rPr>
          <w:rFonts w:cs="Arial"/>
          <w:b/>
          <w:szCs w:val="24"/>
          <w:lang w:val="en-US"/>
        </w:rPr>
        <w:t xml:space="preserve">Fundamentals of </w:t>
      </w:r>
      <w:r w:rsidR="00903ACD">
        <w:rPr>
          <w:rFonts w:cs="Arial"/>
          <w:b/>
          <w:szCs w:val="24"/>
          <w:lang w:val="en-US"/>
        </w:rPr>
        <w:t>conditions of a contract</w:t>
      </w:r>
      <w:r w:rsidR="003F175D" w:rsidRPr="00E9558A">
        <w:rPr>
          <w:rFonts w:cs="Arial"/>
          <w:b/>
          <w:szCs w:val="24"/>
          <w:lang w:val="en-US"/>
        </w:rPr>
        <w:t xml:space="preserve"> </w:t>
      </w:r>
      <w:r w:rsidR="003F175D" w:rsidRPr="00E9558A">
        <w:rPr>
          <w:rFonts w:cs="Arial"/>
          <w:b/>
          <w:szCs w:val="24"/>
        </w:rPr>
        <w:t>(</w:t>
      </w:r>
      <w:r w:rsidR="00EE21CF">
        <w:rPr>
          <w:rFonts w:cs="Arial"/>
          <w:b/>
          <w:szCs w:val="24"/>
        </w:rPr>
        <w:t>30</w:t>
      </w:r>
      <w:r w:rsidR="003F175D" w:rsidRPr="00E9558A">
        <w:rPr>
          <w:rFonts w:cs="Arial"/>
          <w:b/>
          <w:szCs w:val="24"/>
        </w:rPr>
        <w:t>%)</w:t>
      </w:r>
    </w:p>
    <w:p w14:paraId="4BCDA5BF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2B5C6C40" w14:textId="575104E1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KT0101</w:t>
      </w:r>
      <w:r w:rsidRPr="00C71C33">
        <w:rPr>
          <w:rFonts w:cs="Arial"/>
          <w:szCs w:val="24"/>
        </w:rPr>
        <w:tab/>
      </w:r>
      <w:r w:rsidR="00903ACD">
        <w:rPr>
          <w:rFonts w:cs="Arial"/>
          <w:szCs w:val="24"/>
        </w:rPr>
        <w:t>Principles of Law of contract</w:t>
      </w:r>
    </w:p>
    <w:p w14:paraId="13B1A141" w14:textId="521451B4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KT0102</w:t>
      </w:r>
      <w:r w:rsidRPr="00C71C33">
        <w:rPr>
          <w:rFonts w:cs="Arial"/>
          <w:szCs w:val="24"/>
        </w:rPr>
        <w:tab/>
      </w:r>
      <w:r w:rsidR="00903ACD">
        <w:rPr>
          <w:rFonts w:cs="Arial"/>
          <w:szCs w:val="24"/>
        </w:rPr>
        <w:t>Conditions of contract documents</w:t>
      </w:r>
    </w:p>
    <w:p w14:paraId="2083F177" w14:textId="63D12E09" w:rsidR="003F175D" w:rsidRPr="00242257" w:rsidRDefault="003F175D" w:rsidP="003F175D">
      <w:pPr>
        <w:pStyle w:val="Heading4"/>
        <w:rPr>
          <w:rFonts w:ascii="Arial" w:hAnsi="Arial" w:cs="Arial"/>
          <w:b w:val="0"/>
          <w:szCs w:val="24"/>
          <w:lang w:val="en-ZA"/>
        </w:rPr>
      </w:pPr>
      <w:r w:rsidRPr="00242257">
        <w:rPr>
          <w:rFonts w:ascii="Arial" w:hAnsi="Arial" w:cs="Arial"/>
          <w:b w:val="0"/>
          <w:szCs w:val="24"/>
          <w:lang w:val="en-ZA"/>
        </w:rPr>
        <w:t>KT010</w:t>
      </w:r>
      <w:r>
        <w:rPr>
          <w:rFonts w:ascii="Arial" w:hAnsi="Arial" w:cs="Arial"/>
          <w:b w:val="0"/>
          <w:szCs w:val="24"/>
          <w:lang w:val="en-ZA"/>
        </w:rPr>
        <w:t>3</w:t>
      </w:r>
      <w:r w:rsidRPr="00242257">
        <w:rPr>
          <w:rFonts w:ascii="Arial" w:hAnsi="Arial" w:cs="Arial"/>
          <w:b w:val="0"/>
          <w:szCs w:val="24"/>
          <w:lang w:val="en-ZA"/>
        </w:rPr>
        <w:tab/>
      </w:r>
      <w:r w:rsidR="00903ACD">
        <w:rPr>
          <w:rFonts w:ascii="Arial" w:hAnsi="Arial" w:cs="Arial"/>
          <w:b w:val="0"/>
          <w:szCs w:val="24"/>
          <w:lang w:val="en-ZA"/>
        </w:rPr>
        <w:t>Process for lodging disputes and claims</w:t>
      </w:r>
    </w:p>
    <w:p w14:paraId="7021F32C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617AD78B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3F175D" w:rsidRPr="00E9558A" w14:paraId="783B8716" w14:textId="77777777" w:rsidTr="003F175D">
        <w:trPr>
          <w:trHeight w:val="658"/>
        </w:trPr>
        <w:tc>
          <w:tcPr>
            <w:tcW w:w="9232" w:type="dxa"/>
          </w:tcPr>
          <w:p w14:paraId="40ABD360" w14:textId="5A351BC1" w:rsidR="003F175D" w:rsidRDefault="00903ACD" w:rsidP="00065EEB">
            <w:pPr>
              <w:pStyle w:val="ListParagraph"/>
              <w:numPr>
                <w:ilvl w:val="1"/>
                <w:numId w:val="94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 the principles of law of contract</w:t>
            </w:r>
          </w:p>
          <w:p w14:paraId="4276AA28" w14:textId="16B287D4" w:rsidR="00903ACD" w:rsidRDefault="00903ACD" w:rsidP="00065EEB">
            <w:pPr>
              <w:pStyle w:val="ListParagraph"/>
              <w:numPr>
                <w:ilvl w:val="1"/>
                <w:numId w:val="94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Describe the identification of different general conditions of contract documents</w:t>
            </w:r>
          </w:p>
          <w:p w14:paraId="5A119433" w14:textId="276D4A7C" w:rsidR="00903ACD" w:rsidRDefault="00927963" w:rsidP="00065EEB">
            <w:pPr>
              <w:pStyle w:val="ListParagraph"/>
              <w:numPr>
                <w:ilvl w:val="1"/>
                <w:numId w:val="94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Discuss the extraction of relevant sections of the document and the correct information extraction</w:t>
            </w:r>
          </w:p>
          <w:p w14:paraId="63369A76" w14:textId="690DA4E3" w:rsidR="00927963" w:rsidRDefault="00927963" w:rsidP="00065EEB">
            <w:pPr>
              <w:pStyle w:val="ListParagraph"/>
              <w:numPr>
                <w:ilvl w:val="1"/>
                <w:numId w:val="94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Define the interpretation and application of relevant clauses</w:t>
            </w:r>
          </w:p>
          <w:p w14:paraId="6886035A" w14:textId="19F273EA" w:rsidR="003F175D" w:rsidRPr="00927963" w:rsidRDefault="00927963" w:rsidP="00065EEB">
            <w:pPr>
              <w:pStyle w:val="ListParagraph"/>
              <w:numPr>
                <w:ilvl w:val="1"/>
                <w:numId w:val="94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Explain the process for lodging disputes and claims in accordance with relevant clauses and the General Conditions of Contract</w:t>
            </w:r>
          </w:p>
        </w:tc>
      </w:tr>
    </w:tbl>
    <w:p w14:paraId="1EBA3D59" w14:textId="1F4D54F9" w:rsidR="003F175D" w:rsidRPr="00C71C33" w:rsidRDefault="003F175D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EE21CF">
        <w:rPr>
          <w:rFonts w:cs="Arial"/>
          <w:b/>
          <w:i/>
          <w:szCs w:val="24"/>
        </w:rPr>
        <w:t>30</w:t>
      </w:r>
      <w:r w:rsidR="00EE21CF" w:rsidRPr="00C71C33">
        <w:rPr>
          <w:rFonts w:cs="Arial"/>
          <w:b/>
          <w:i/>
          <w:szCs w:val="24"/>
        </w:rPr>
        <w:t>%)</w:t>
      </w:r>
    </w:p>
    <w:p w14:paraId="69D0379A" w14:textId="77777777" w:rsidR="003F175D" w:rsidRPr="00C71C33" w:rsidRDefault="003F175D" w:rsidP="003F175D">
      <w:pPr>
        <w:pStyle w:val="Heading4"/>
        <w:rPr>
          <w:rFonts w:ascii="Arial" w:hAnsi="Arial" w:cs="Arial"/>
          <w:szCs w:val="24"/>
        </w:rPr>
      </w:pPr>
    </w:p>
    <w:p w14:paraId="73F1F897" w14:textId="7AC00D21" w:rsidR="003F175D" w:rsidRPr="00C71C33" w:rsidRDefault="00730E7B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19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2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19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2</w:t>
      </w:r>
      <w:r w:rsidR="003F175D" w:rsidRPr="00C71C33">
        <w:rPr>
          <w:rFonts w:cs="Arial"/>
          <w:b/>
          <w:szCs w:val="24"/>
        </w:rPr>
        <w:t xml:space="preserve">: </w:t>
      </w:r>
      <w:r w:rsidR="003F175D" w:rsidRPr="00E9558A">
        <w:rPr>
          <w:rFonts w:cs="Arial"/>
          <w:b/>
          <w:szCs w:val="24"/>
          <w:lang w:val="en-US"/>
        </w:rPr>
        <w:t xml:space="preserve">Elements of </w:t>
      </w:r>
      <w:r w:rsidR="001C74AE">
        <w:rPr>
          <w:rFonts w:cs="Arial"/>
          <w:b/>
          <w:szCs w:val="24"/>
          <w:lang w:val="en-US"/>
        </w:rPr>
        <w:t xml:space="preserve">the </w:t>
      </w:r>
      <w:r w:rsidR="00355337">
        <w:rPr>
          <w:rFonts w:cs="Arial"/>
          <w:b/>
          <w:szCs w:val="24"/>
          <w:lang w:val="en-US"/>
        </w:rPr>
        <w:t>c</w:t>
      </w:r>
      <w:r w:rsidR="001C74AE">
        <w:rPr>
          <w:rFonts w:cs="Arial"/>
          <w:b/>
          <w:szCs w:val="24"/>
          <w:lang w:val="en-US"/>
        </w:rPr>
        <w:t xml:space="preserve">ode of </w:t>
      </w:r>
      <w:r w:rsidR="00355337">
        <w:rPr>
          <w:rFonts w:cs="Arial"/>
          <w:b/>
          <w:szCs w:val="24"/>
          <w:lang w:val="en-US"/>
        </w:rPr>
        <w:t>p</w:t>
      </w:r>
      <w:r w:rsidR="001C74AE">
        <w:rPr>
          <w:rFonts w:cs="Arial"/>
          <w:b/>
          <w:szCs w:val="24"/>
          <w:lang w:val="en-US"/>
        </w:rPr>
        <w:t xml:space="preserve">ractice and </w:t>
      </w:r>
      <w:r w:rsidR="00355337">
        <w:rPr>
          <w:rFonts w:cs="Arial"/>
          <w:b/>
          <w:szCs w:val="24"/>
          <w:lang w:val="en-US"/>
        </w:rPr>
        <w:t>e</w:t>
      </w:r>
      <w:r w:rsidR="001C74AE">
        <w:rPr>
          <w:rFonts w:cs="Arial"/>
          <w:b/>
          <w:szCs w:val="24"/>
          <w:lang w:val="en-US"/>
        </w:rPr>
        <w:t>thics for contract management</w:t>
      </w:r>
      <w:r w:rsidR="003F175D" w:rsidRPr="00E9558A">
        <w:rPr>
          <w:rFonts w:cs="Arial"/>
          <w:b/>
          <w:szCs w:val="24"/>
        </w:rPr>
        <w:t xml:space="preserve"> </w:t>
      </w:r>
      <w:r w:rsidR="00EE21CF" w:rsidRPr="00E9558A">
        <w:rPr>
          <w:rFonts w:cs="Arial"/>
          <w:b/>
          <w:szCs w:val="24"/>
        </w:rPr>
        <w:t>(</w:t>
      </w:r>
      <w:r w:rsidR="00EE21CF">
        <w:rPr>
          <w:rFonts w:cs="Arial"/>
          <w:b/>
          <w:szCs w:val="24"/>
        </w:rPr>
        <w:t>30</w:t>
      </w:r>
      <w:r w:rsidR="00EE21CF" w:rsidRPr="00E9558A">
        <w:rPr>
          <w:rFonts w:cs="Arial"/>
          <w:b/>
          <w:szCs w:val="24"/>
        </w:rPr>
        <w:t>%)</w:t>
      </w:r>
    </w:p>
    <w:p w14:paraId="24DABD68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76A0FEB1" w14:textId="4C863A2A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1C74AE">
        <w:rPr>
          <w:rFonts w:cs="Arial"/>
          <w:szCs w:val="24"/>
        </w:rPr>
        <w:t xml:space="preserve">Adherence to the </w:t>
      </w:r>
      <w:r w:rsidR="00355337">
        <w:rPr>
          <w:rFonts w:cs="Arial"/>
          <w:szCs w:val="24"/>
        </w:rPr>
        <w:t>c</w:t>
      </w:r>
      <w:r w:rsidR="001C74AE">
        <w:rPr>
          <w:rFonts w:cs="Arial"/>
          <w:szCs w:val="24"/>
        </w:rPr>
        <w:t xml:space="preserve">ode of </w:t>
      </w:r>
      <w:r w:rsidR="00355337">
        <w:rPr>
          <w:rFonts w:cs="Arial"/>
          <w:szCs w:val="24"/>
        </w:rPr>
        <w:t>p</w:t>
      </w:r>
      <w:r w:rsidR="001C74AE">
        <w:rPr>
          <w:rFonts w:cs="Arial"/>
          <w:szCs w:val="24"/>
        </w:rPr>
        <w:t xml:space="preserve">ractice and </w:t>
      </w:r>
      <w:r w:rsidR="00355337">
        <w:rPr>
          <w:rFonts w:cs="Arial"/>
          <w:szCs w:val="24"/>
        </w:rPr>
        <w:t>e</w:t>
      </w:r>
      <w:r w:rsidR="001C74AE">
        <w:rPr>
          <w:rFonts w:cs="Arial"/>
          <w:szCs w:val="24"/>
        </w:rPr>
        <w:t>thics</w:t>
      </w:r>
    </w:p>
    <w:p w14:paraId="1957CA2F" w14:textId="25F3530B" w:rsidR="003F175D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1C74AE">
        <w:rPr>
          <w:rFonts w:cs="Arial"/>
          <w:szCs w:val="24"/>
        </w:rPr>
        <w:t xml:space="preserve">Codes of </w:t>
      </w:r>
      <w:r w:rsidR="00355337">
        <w:rPr>
          <w:rFonts w:cs="Arial"/>
          <w:szCs w:val="24"/>
        </w:rPr>
        <w:t>p</w:t>
      </w:r>
      <w:r w:rsidR="001C74AE">
        <w:rPr>
          <w:rFonts w:cs="Arial"/>
          <w:szCs w:val="24"/>
        </w:rPr>
        <w:t>ractice</w:t>
      </w:r>
    </w:p>
    <w:p w14:paraId="3F701693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4A1EEA55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1F108C0F" w14:textId="4BFD0DD8" w:rsidR="003F175D" w:rsidRDefault="001C74AE" w:rsidP="00065EEB">
      <w:pPr>
        <w:pStyle w:val="ListParagraph"/>
        <w:numPr>
          <w:ilvl w:val="0"/>
          <w:numId w:val="82"/>
        </w:numPr>
        <w:ind w:hanging="644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Explain the purpose and importance of the </w:t>
      </w:r>
      <w:r w:rsidR="00355337">
        <w:rPr>
          <w:rFonts w:eastAsia="Calibri" w:cs="Arial"/>
          <w:szCs w:val="24"/>
          <w:lang w:val="en-US"/>
        </w:rPr>
        <w:t>c</w:t>
      </w:r>
      <w:r>
        <w:rPr>
          <w:rFonts w:eastAsia="Calibri" w:cs="Arial"/>
          <w:szCs w:val="24"/>
          <w:lang w:val="en-US"/>
        </w:rPr>
        <w:t xml:space="preserve">odes of </w:t>
      </w:r>
      <w:r w:rsidR="00355337">
        <w:rPr>
          <w:rFonts w:eastAsia="Calibri" w:cs="Arial"/>
          <w:szCs w:val="24"/>
          <w:lang w:val="en-US"/>
        </w:rPr>
        <w:t>p</w:t>
      </w:r>
      <w:r>
        <w:rPr>
          <w:rFonts w:eastAsia="Calibri" w:cs="Arial"/>
          <w:szCs w:val="24"/>
          <w:lang w:val="en-US"/>
        </w:rPr>
        <w:t xml:space="preserve">ractice and </w:t>
      </w:r>
      <w:r w:rsidR="00355337">
        <w:rPr>
          <w:rFonts w:eastAsia="Calibri" w:cs="Arial"/>
          <w:szCs w:val="24"/>
          <w:lang w:val="en-US"/>
        </w:rPr>
        <w:t>e</w:t>
      </w:r>
      <w:r>
        <w:rPr>
          <w:rFonts w:eastAsia="Calibri" w:cs="Arial"/>
          <w:szCs w:val="24"/>
          <w:lang w:val="en-US"/>
        </w:rPr>
        <w:t>thics</w:t>
      </w:r>
    </w:p>
    <w:p w14:paraId="096E4C2A" w14:textId="4D2ACD97" w:rsidR="003F175D" w:rsidRPr="001C74AE" w:rsidRDefault="001C74AE" w:rsidP="00065EEB">
      <w:pPr>
        <w:pStyle w:val="ListParagraph"/>
        <w:numPr>
          <w:ilvl w:val="0"/>
          <w:numId w:val="82"/>
        </w:numPr>
        <w:ind w:hanging="644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 xml:space="preserve">Discuss the identification of the relevant </w:t>
      </w:r>
      <w:r w:rsidR="00355337">
        <w:rPr>
          <w:rFonts w:eastAsia="Calibri" w:cs="Arial"/>
          <w:szCs w:val="24"/>
          <w:lang w:val="en-US"/>
        </w:rPr>
        <w:t>c</w:t>
      </w:r>
      <w:r>
        <w:rPr>
          <w:rFonts w:eastAsia="Calibri" w:cs="Arial"/>
          <w:szCs w:val="24"/>
          <w:lang w:val="en-US"/>
        </w:rPr>
        <w:t xml:space="preserve">odes of </w:t>
      </w:r>
      <w:r w:rsidR="00355337">
        <w:rPr>
          <w:rFonts w:eastAsia="Calibri" w:cs="Arial"/>
          <w:szCs w:val="24"/>
          <w:lang w:val="en-US"/>
        </w:rPr>
        <w:t>p</w:t>
      </w:r>
      <w:r>
        <w:rPr>
          <w:rFonts w:eastAsia="Calibri" w:cs="Arial"/>
          <w:szCs w:val="24"/>
          <w:lang w:val="en-US"/>
        </w:rPr>
        <w:t>ractice</w:t>
      </w:r>
    </w:p>
    <w:p w14:paraId="676C982F" w14:textId="747B9010" w:rsidR="003F175D" w:rsidRPr="003E1801" w:rsidRDefault="003F175D" w:rsidP="003F175D">
      <w:pPr>
        <w:rPr>
          <w:rFonts w:cs="Arial"/>
          <w:b/>
          <w:i/>
          <w:szCs w:val="24"/>
        </w:rPr>
      </w:pPr>
      <w:r w:rsidRPr="003E1801">
        <w:rPr>
          <w:rFonts w:cs="Arial"/>
          <w:b/>
          <w:i/>
          <w:szCs w:val="24"/>
        </w:rPr>
        <w:t xml:space="preserve">(Weight: </w:t>
      </w:r>
      <w:r w:rsidR="00EE21CF">
        <w:rPr>
          <w:rFonts w:cs="Arial"/>
          <w:b/>
          <w:i/>
          <w:szCs w:val="24"/>
        </w:rPr>
        <w:t>30</w:t>
      </w:r>
      <w:r w:rsidR="00EE21CF" w:rsidRPr="003E1801">
        <w:rPr>
          <w:rFonts w:cs="Arial"/>
          <w:b/>
          <w:i/>
          <w:szCs w:val="24"/>
        </w:rPr>
        <w:t>%)</w:t>
      </w:r>
    </w:p>
    <w:p w14:paraId="4C17345E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3140C634" w14:textId="0D62914F" w:rsidR="003F175D" w:rsidRPr="00C71C33" w:rsidRDefault="00730E7B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19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3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19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3</w:t>
      </w:r>
      <w:r w:rsidR="003F175D" w:rsidRPr="00C71C33">
        <w:rPr>
          <w:rFonts w:cs="Arial"/>
          <w:b/>
          <w:szCs w:val="24"/>
        </w:rPr>
        <w:t xml:space="preserve">: </w:t>
      </w:r>
      <w:r w:rsidR="001C74AE">
        <w:rPr>
          <w:rFonts w:cs="Arial"/>
          <w:b/>
          <w:szCs w:val="24"/>
          <w:lang w:val="en-US"/>
        </w:rPr>
        <w:t>Concepts of standardi</w:t>
      </w:r>
      <w:r w:rsidR="00355337">
        <w:rPr>
          <w:rFonts w:cs="Arial"/>
          <w:b/>
          <w:szCs w:val="24"/>
          <w:lang w:val="en-US"/>
        </w:rPr>
        <w:t>s</w:t>
      </w:r>
      <w:r w:rsidR="001C74AE">
        <w:rPr>
          <w:rFonts w:cs="Arial"/>
          <w:b/>
          <w:szCs w:val="24"/>
          <w:lang w:val="en-US"/>
        </w:rPr>
        <w:t>ed and project specifications</w:t>
      </w:r>
      <w:r w:rsidR="003F175D" w:rsidRPr="00E9558A">
        <w:rPr>
          <w:rFonts w:cs="Arial"/>
          <w:b/>
          <w:szCs w:val="24"/>
        </w:rPr>
        <w:t xml:space="preserve"> </w:t>
      </w:r>
      <w:r w:rsidR="00EE21CF" w:rsidRPr="00E9558A">
        <w:rPr>
          <w:rFonts w:cs="Arial"/>
          <w:b/>
          <w:szCs w:val="24"/>
        </w:rPr>
        <w:t>(</w:t>
      </w:r>
      <w:r w:rsidR="00EE21CF">
        <w:rPr>
          <w:rFonts w:cs="Arial"/>
          <w:b/>
          <w:szCs w:val="24"/>
        </w:rPr>
        <w:t>20</w:t>
      </w:r>
      <w:r w:rsidR="00EE21CF" w:rsidRPr="00E9558A">
        <w:rPr>
          <w:rFonts w:cs="Arial"/>
          <w:b/>
          <w:szCs w:val="24"/>
        </w:rPr>
        <w:t>%)</w:t>
      </w:r>
    </w:p>
    <w:p w14:paraId="1D007A61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3663ABA3" w14:textId="2288DB91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BE03EC">
        <w:rPr>
          <w:rFonts w:cs="Arial"/>
          <w:szCs w:val="24"/>
        </w:rPr>
        <w:t>Quality control of specifications</w:t>
      </w:r>
    </w:p>
    <w:p w14:paraId="28BC623C" w14:textId="2AFA29B5" w:rsidR="003F175D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BE03EC">
        <w:rPr>
          <w:rFonts w:cs="Arial"/>
          <w:szCs w:val="24"/>
        </w:rPr>
        <w:t>Interpretation of documentation</w:t>
      </w:r>
    </w:p>
    <w:p w14:paraId="6DDD63BC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614817CF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25C64B6C" w14:textId="2706F0C4" w:rsidR="003F175D" w:rsidRPr="00E9558A" w:rsidRDefault="003F175D" w:rsidP="00065EEB">
      <w:pPr>
        <w:numPr>
          <w:ilvl w:val="0"/>
          <w:numId w:val="83"/>
        </w:numPr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>Explain</w:t>
      </w:r>
      <w:r w:rsidR="00BE03EC">
        <w:rPr>
          <w:rFonts w:eastAsia="Calibri" w:cs="Arial"/>
          <w:szCs w:val="24"/>
          <w:lang w:val="en-US"/>
        </w:rPr>
        <w:t xml:space="preserve"> the specifications in the context of quality control</w:t>
      </w:r>
    </w:p>
    <w:p w14:paraId="01F7AA90" w14:textId="588F6B6E" w:rsidR="003F175D" w:rsidRPr="00BE03EC" w:rsidRDefault="00BE03EC" w:rsidP="00065EEB">
      <w:pPr>
        <w:numPr>
          <w:ilvl w:val="0"/>
          <w:numId w:val="83"/>
        </w:numPr>
        <w:rPr>
          <w:rFonts w:cs="Arial"/>
          <w:szCs w:val="24"/>
        </w:rPr>
      </w:pPr>
      <w:r>
        <w:rPr>
          <w:rFonts w:eastAsia="Calibri" w:cs="Arial"/>
          <w:szCs w:val="24"/>
          <w:lang w:val="en-US"/>
        </w:rPr>
        <w:t>Discuss the extraction of the relevant sections and clauses and the interpretation thereof with examples</w:t>
      </w:r>
    </w:p>
    <w:p w14:paraId="1556F735" w14:textId="0E40C725" w:rsidR="003F175D" w:rsidRDefault="003F175D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EE21CF">
        <w:rPr>
          <w:rFonts w:cs="Arial"/>
          <w:b/>
          <w:i/>
          <w:szCs w:val="24"/>
        </w:rPr>
        <w:t>20</w:t>
      </w:r>
      <w:r w:rsidR="00EE21CF" w:rsidRPr="00C71C33">
        <w:rPr>
          <w:rFonts w:cs="Arial"/>
          <w:b/>
          <w:i/>
          <w:szCs w:val="24"/>
        </w:rPr>
        <w:t>%)</w:t>
      </w:r>
    </w:p>
    <w:p w14:paraId="44567C21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44E4E098" w14:textId="60F2CB4E" w:rsidR="003F175D" w:rsidRPr="007E5C3D" w:rsidRDefault="00730E7B" w:rsidP="003F175D">
      <w:pPr>
        <w:rPr>
          <w:rFonts w:cs="Arial"/>
          <w:b/>
          <w:szCs w:val="24"/>
        </w:rPr>
      </w:pPr>
      <w:r w:rsidRPr="007E5C3D">
        <w:rPr>
          <w:rFonts w:cs="Arial"/>
          <w:b/>
          <w:szCs w:val="24"/>
        </w:rPr>
        <w:t>19</w:t>
      </w:r>
      <w:r w:rsidR="00D9062C" w:rsidRPr="007E5C3D">
        <w:rPr>
          <w:rFonts w:cs="Arial"/>
          <w:b/>
          <w:szCs w:val="24"/>
        </w:rPr>
        <w:t>.</w:t>
      </w:r>
      <w:r w:rsidR="003F175D" w:rsidRPr="007E5C3D">
        <w:rPr>
          <w:rFonts w:cs="Arial"/>
          <w:b/>
          <w:szCs w:val="24"/>
        </w:rPr>
        <w:t>2.4</w:t>
      </w:r>
      <w:r w:rsidR="003F175D" w:rsidRPr="007E5C3D">
        <w:rPr>
          <w:rFonts w:cs="Arial"/>
          <w:b/>
          <w:szCs w:val="24"/>
        </w:rPr>
        <w:tab/>
      </w:r>
      <w:r w:rsidR="00D9062C" w:rsidRPr="007E5C3D">
        <w:rPr>
          <w:rFonts w:cs="Arial"/>
          <w:b/>
          <w:szCs w:val="24"/>
        </w:rPr>
        <w:t>KM-</w:t>
      </w:r>
      <w:r w:rsidRPr="007E5C3D">
        <w:rPr>
          <w:rFonts w:cs="Arial"/>
          <w:b/>
          <w:szCs w:val="24"/>
        </w:rPr>
        <w:t>19</w:t>
      </w:r>
      <w:r w:rsidR="003F175D" w:rsidRPr="007E5C3D">
        <w:rPr>
          <w:rFonts w:cs="Arial"/>
          <w:b/>
          <w:szCs w:val="24"/>
        </w:rPr>
        <w:t xml:space="preserve">-KT04: Fundamentals of </w:t>
      </w:r>
      <w:r w:rsidR="00BE03EC" w:rsidRPr="007E5C3D">
        <w:rPr>
          <w:rFonts w:cs="Arial"/>
          <w:b/>
          <w:szCs w:val="24"/>
        </w:rPr>
        <w:t>tender</w:t>
      </w:r>
      <w:r w:rsidR="007E5C3D">
        <w:rPr>
          <w:rFonts w:cs="Arial"/>
          <w:b/>
          <w:szCs w:val="24"/>
        </w:rPr>
        <w:t>s</w:t>
      </w:r>
      <w:r w:rsidR="00BE03EC" w:rsidRPr="007E5C3D">
        <w:rPr>
          <w:rFonts w:cs="Arial"/>
          <w:b/>
          <w:szCs w:val="24"/>
        </w:rPr>
        <w:t xml:space="preserve"> and drawings</w:t>
      </w:r>
      <w:r w:rsidR="003F175D" w:rsidRPr="007E5C3D">
        <w:rPr>
          <w:rFonts w:cs="Arial"/>
          <w:b/>
          <w:szCs w:val="24"/>
        </w:rPr>
        <w:t xml:space="preserve"> </w:t>
      </w:r>
      <w:r w:rsidR="00EE21CF" w:rsidRPr="007E5C3D">
        <w:rPr>
          <w:rFonts w:cs="Arial"/>
          <w:b/>
          <w:szCs w:val="24"/>
        </w:rPr>
        <w:t>(20%)</w:t>
      </w:r>
    </w:p>
    <w:p w14:paraId="1B89028F" w14:textId="77777777" w:rsidR="003F175D" w:rsidRPr="007E5C3D" w:rsidRDefault="003F175D" w:rsidP="003F175D">
      <w:pPr>
        <w:rPr>
          <w:rFonts w:cs="Arial"/>
          <w:b/>
          <w:i/>
          <w:szCs w:val="24"/>
        </w:rPr>
      </w:pPr>
      <w:r w:rsidRPr="007E5C3D">
        <w:rPr>
          <w:rFonts w:cs="Arial"/>
          <w:b/>
          <w:i/>
          <w:szCs w:val="24"/>
        </w:rPr>
        <w:t>Topic elements to be covered include:</w:t>
      </w:r>
    </w:p>
    <w:p w14:paraId="7233EB88" w14:textId="52A7BF02" w:rsidR="003F175D" w:rsidRPr="007E5C3D" w:rsidRDefault="003F175D" w:rsidP="003F175D">
      <w:pPr>
        <w:rPr>
          <w:rFonts w:cs="Arial"/>
          <w:szCs w:val="24"/>
        </w:rPr>
      </w:pPr>
      <w:r w:rsidRPr="007E5C3D">
        <w:rPr>
          <w:rFonts w:cs="Arial"/>
          <w:szCs w:val="24"/>
        </w:rPr>
        <w:t>KT0401</w:t>
      </w:r>
      <w:r w:rsidRPr="007E5C3D">
        <w:rPr>
          <w:rFonts w:cs="Arial"/>
          <w:szCs w:val="24"/>
        </w:rPr>
        <w:tab/>
      </w:r>
      <w:r w:rsidR="00BE03EC" w:rsidRPr="007E5C3D">
        <w:rPr>
          <w:rFonts w:cs="Arial"/>
          <w:szCs w:val="24"/>
        </w:rPr>
        <w:t>The role of tender</w:t>
      </w:r>
      <w:r w:rsidR="006E06FA">
        <w:rPr>
          <w:rFonts w:cs="Arial"/>
          <w:szCs w:val="24"/>
        </w:rPr>
        <w:t>s</w:t>
      </w:r>
      <w:r w:rsidR="00BE03EC" w:rsidRPr="007E5C3D">
        <w:rPr>
          <w:rFonts w:cs="Arial"/>
          <w:szCs w:val="24"/>
        </w:rPr>
        <w:t xml:space="preserve"> and drawings</w:t>
      </w:r>
    </w:p>
    <w:p w14:paraId="4CDFBA77" w14:textId="2F5B3FA3" w:rsidR="003F175D" w:rsidRPr="007E5C3D" w:rsidRDefault="003F175D" w:rsidP="003F175D">
      <w:pPr>
        <w:rPr>
          <w:rFonts w:cs="Arial"/>
          <w:szCs w:val="24"/>
          <w:lang w:val="en-US"/>
        </w:rPr>
      </w:pPr>
      <w:r w:rsidRPr="007E5C3D">
        <w:rPr>
          <w:rFonts w:cs="Arial"/>
          <w:szCs w:val="24"/>
        </w:rPr>
        <w:t>KT0402</w:t>
      </w:r>
      <w:r w:rsidRPr="007E5C3D">
        <w:rPr>
          <w:rFonts w:cs="Arial"/>
          <w:szCs w:val="24"/>
        </w:rPr>
        <w:tab/>
      </w:r>
      <w:r w:rsidR="00BE03EC" w:rsidRPr="007E5C3D">
        <w:rPr>
          <w:rFonts w:cs="Arial"/>
          <w:szCs w:val="24"/>
        </w:rPr>
        <w:t>Extraction of information</w:t>
      </w:r>
    </w:p>
    <w:p w14:paraId="508EE832" w14:textId="320E3A97" w:rsidR="003F175D" w:rsidRPr="007E5C3D" w:rsidRDefault="003F175D" w:rsidP="00BE03EC">
      <w:pPr>
        <w:ind w:left="1418" w:hanging="1418"/>
        <w:rPr>
          <w:rFonts w:cs="Arial"/>
          <w:szCs w:val="24"/>
        </w:rPr>
      </w:pPr>
      <w:r w:rsidRPr="007E5C3D">
        <w:rPr>
          <w:rFonts w:cs="Arial"/>
          <w:szCs w:val="24"/>
        </w:rPr>
        <w:t>KT0403</w:t>
      </w:r>
      <w:r w:rsidRPr="007E5C3D">
        <w:rPr>
          <w:rFonts w:cs="Arial"/>
          <w:szCs w:val="24"/>
        </w:rPr>
        <w:tab/>
      </w:r>
      <w:r w:rsidR="00BE03EC" w:rsidRPr="007E5C3D">
        <w:rPr>
          <w:rFonts w:cs="Arial"/>
          <w:szCs w:val="24"/>
        </w:rPr>
        <w:t>Interface of all documentation</w:t>
      </w:r>
    </w:p>
    <w:p w14:paraId="156E97EA" w14:textId="77777777" w:rsidR="003F175D" w:rsidRPr="007E5C3D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7E5C3D">
        <w:rPr>
          <w:rFonts w:ascii="Arial" w:hAnsi="Arial" w:cs="Arial"/>
          <w:i/>
          <w:szCs w:val="24"/>
          <w:lang w:val="en-US"/>
        </w:rPr>
        <w:t>Internal Assessment Criteria</w:t>
      </w:r>
    </w:p>
    <w:p w14:paraId="4EC6A600" w14:textId="7B8B1179" w:rsidR="003F175D" w:rsidRPr="007E5C3D" w:rsidRDefault="003F175D" w:rsidP="00065EEB">
      <w:pPr>
        <w:pStyle w:val="ListParagraph"/>
        <w:numPr>
          <w:ilvl w:val="0"/>
          <w:numId w:val="82"/>
        </w:numPr>
        <w:ind w:hanging="720"/>
        <w:rPr>
          <w:rFonts w:eastAsia="Calibri" w:cs="Arial"/>
          <w:szCs w:val="24"/>
          <w:lang w:val="en-US"/>
        </w:rPr>
      </w:pPr>
      <w:r w:rsidRPr="007E5C3D">
        <w:rPr>
          <w:rFonts w:eastAsia="Calibri" w:cs="Arial"/>
          <w:szCs w:val="24"/>
          <w:lang w:val="en-US"/>
        </w:rPr>
        <w:t>Describe</w:t>
      </w:r>
      <w:r w:rsidR="00BE03EC" w:rsidRPr="007E5C3D">
        <w:rPr>
          <w:rFonts w:eastAsia="Calibri" w:cs="Arial"/>
          <w:szCs w:val="24"/>
          <w:lang w:val="en-US"/>
        </w:rPr>
        <w:t xml:space="preserve"> the role of tender and drawings as part of contract documentation</w:t>
      </w:r>
    </w:p>
    <w:p w14:paraId="35DB3E78" w14:textId="7214A526" w:rsidR="003F175D" w:rsidRPr="007E5C3D" w:rsidRDefault="003F175D" w:rsidP="00065EEB">
      <w:pPr>
        <w:pStyle w:val="ListParagraph"/>
        <w:numPr>
          <w:ilvl w:val="0"/>
          <w:numId w:val="82"/>
        </w:numPr>
        <w:ind w:hanging="720"/>
        <w:rPr>
          <w:rFonts w:eastAsia="Calibri" w:cs="Arial"/>
          <w:szCs w:val="24"/>
          <w:lang w:val="en-US"/>
        </w:rPr>
      </w:pPr>
      <w:r w:rsidRPr="007E5C3D">
        <w:rPr>
          <w:rFonts w:eastAsia="Calibri" w:cs="Arial"/>
          <w:szCs w:val="24"/>
          <w:lang w:val="en-US"/>
        </w:rPr>
        <w:t>Define</w:t>
      </w:r>
      <w:r w:rsidR="00BE03EC" w:rsidRPr="007E5C3D">
        <w:rPr>
          <w:rFonts w:eastAsia="Calibri" w:cs="Arial"/>
          <w:szCs w:val="24"/>
          <w:lang w:val="en-US"/>
        </w:rPr>
        <w:t xml:space="preserve"> the extraction and application of information from drawings</w:t>
      </w:r>
    </w:p>
    <w:p w14:paraId="36F84DB9" w14:textId="212A5B60" w:rsidR="003F175D" w:rsidRPr="00CC66FB" w:rsidRDefault="00BE03EC" w:rsidP="00065EEB">
      <w:pPr>
        <w:pStyle w:val="ListParagraph"/>
        <w:numPr>
          <w:ilvl w:val="0"/>
          <w:numId w:val="82"/>
        </w:numPr>
        <w:ind w:hanging="720"/>
        <w:rPr>
          <w:rFonts w:eastAsia="Calibri" w:cs="Arial"/>
          <w:szCs w:val="24"/>
          <w:lang w:val="en-US"/>
        </w:rPr>
      </w:pPr>
      <w:r w:rsidRPr="007E5C3D">
        <w:rPr>
          <w:rFonts w:eastAsia="Calibri" w:cs="Arial"/>
          <w:szCs w:val="24"/>
          <w:lang w:val="en-US"/>
        </w:rPr>
        <w:t>Explain the interface between drawings, specifications, and the general conditions of contract in terms of the contract/project documentation.</w:t>
      </w:r>
    </w:p>
    <w:p w14:paraId="6ECA7AA9" w14:textId="2FF024FC" w:rsidR="003F175D" w:rsidRDefault="003F175D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EE21CF">
        <w:rPr>
          <w:rFonts w:cs="Arial"/>
          <w:b/>
          <w:i/>
          <w:szCs w:val="24"/>
        </w:rPr>
        <w:t>20</w:t>
      </w:r>
      <w:r w:rsidR="00EE21CF" w:rsidRPr="00C71C33">
        <w:rPr>
          <w:rFonts w:cs="Arial"/>
          <w:b/>
          <w:i/>
          <w:szCs w:val="24"/>
        </w:rPr>
        <w:t>%)</w:t>
      </w:r>
    </w:p>
    <w:p w14:paraId="68D09808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48F3FD5B" w14:textId="0D3AD211" w:rsidR="003F175D" w:rsidRPr="00FF625D" w:rsidRDefault="00730E7B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19</w:t>
      </w:r>
      <w:r w:rsidR="00D9062C">
        <w:rPr>
          <w:rFonts w:cs="Arial"/>
          <w:szCs w:val="24"/>
        </w:rPr>
        <w:t>.</w:t>
      </w:r>
      <w:r w:rsidR="003F175D">
        <w:rPr>
          <w:rFonts w:cs="Arial"/>
          <w:szCs w:val="24"/>
        </w:rPr>
        <w:t>3</w:t>
      </w:r>
      <w:r w:rsidR="003F175D">
        <w:rPr>
          <w:rFonts w:cs="Arial"/>
          <w:szCs w:val="24"/>
        </w:rPr>
        <w:tab/>
      </w:r>
      <w:r w:rsidR="003F175D" w:rsidRPr="00FF625D">
        <w:rPr>
          <w:rFonts w:cs="Arial"/>
          <w:szCs w:val="24"/>
        </w:rPr>
        <w:t>Provider Accreditation Requirements for the Subject</w:t>
      </w:r>
    </w:p>
    <w:p w14:paraId="534B617A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Physical Requirements:</w:t>
      </w:r>
    </w:p>
    <w:p w14:paraId="0DE761DC" w14:textId="77777777" w:rsidR="003F175D" w:rsidRPr="00FF625D" w:rsidRDefault="003F175D" w:rsidP="003F175D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00A1F4EA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603D6D21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2F9066B4" w14:textId="77777777" w:rsidR="003F175D" w:rsidRPr="00FF625D" w:rsidRDefault="003F175D" w:rsidP="003F175D">
      <w:pPr>
        <w:rPr>
          <w:rFonts w:cs="Arial"/>
          <w:b/>
          <w:szCs w:val="24"/>
          <w:lang w:val="en-US"/>
        </w:rPr>
      </w:pPr>
    </w:p>
    <w:p w14:paraId="51C0D2EB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6D685ECE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Facilitator/learner ratio 1 to 15</w:t>
      </w:r>
    </w:p>
    <w:p w14:paraId="544FFD21" w14:textId="6A532374" w:rsidR="003F175D" w:rsidRPr="00E4614C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Relevant qualifications/experience</w:t>
      </w:r>
    </w:p>
    <w:p w14:paraId="1BAEB548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Legal Requirements:</w:t>
      </w:r>
    </w:p>
    <w:p w14:paraId="315386AC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6C6244F4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10FC47FE" w14:textId="145E54AA" w:rsidR="003F175D" w:rsidRPr="00FF625D" w:rsidRDefault="00730E7B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19</w:t>
      </w:r>
      <w:r w:rsidR="00D9062C">
        <w:rPr>
          <w:rFonts w:cs="Arial"/>
          <w:szCs w:val="24"/>
        </w:rPr>
        <w:t>.</w:t>
      </w:r>
      <w:r w:rsidR="003F175D" w:rsidRPr="00FF625D">
        <w:rPr>
          <w:rFonts w:cs="Arial"/>
          <w:szCs w:val="24"/>
        </w:rPr>
        <w:t>4</w:t>
      </w:r>
      <w:r w:rsidR="003F175D" w:rsidRPr="00FF625D">
        <w:rPr>
          <w:rFonts w:cs="Arial"/>
          <w:szCs w:val="24"/>
        </w:rPr>
        <w:tab/>
        <w:t>Critical Topics to be Assessed Externally for the Knowledge Module</w:t>
      </w:r>
    </w:p>
    <w:p w14:paraId="39629EC9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177251C0" w14:textId="77777777" w:rsidR="003F175D" w:rsidRPr="00FF625D" w:rsidRDefault="003F175D" w:rsidP="003F175D">
      <w:pPr>
        <w:keepNext/>
        <w:outlineLvl w:val="3"/>
        <w:rPr>
          <w:rFonts w:cs="Arial"/>
          <w:b/>
          <w:bCs/>
          <w:szCs w:val="24"/>
          <w:lang w:val="en-US"/>
        </w:rPr>
      </w:pPr>
    </w:p>
    <w:p w14:paraId="17B6E63B" w14:textId="2AF65F39" w:rsidR="003F175D" w:rsidRPr="00FF625D" w:rsidRDefault="00730E7B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19</w:t>
      </w:r>
      <w:r w:rsidR="00D9062C">
        <w:rPr>
          <w:rFonts w:cs="Arial"/>
          <w:szCs w:val="24"/>
        </w:rPr>
        <w:t>.</w:t>
      </w:r>
      <w:r w:rsidR="003F175D" w:rsidRPr="00FF625D">
        <w:rPr>
          <w:rFonts w:cs="Arial"/>
          <w:szCs w:val="24"/>
        </w:rPr>
        <w:t>5</w:t>
      </w:r>
      <w:r w:rsidR="003F175D" w:rsidRPr="00FF625D">
        <w:rPr>
          <w:rFonts w:cs="Arial"/>
          <w:szCs w:val="24"/>
        </w:rPr>
        <w:tab/>
        <w:t>Exemptions</w:t>
      </w:r>
    </w:p>
    <w:p w14:paraId="5EAB10BE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63AE2269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2A6B0ABC" w14:textId="77777777" w:rsidR="003F175D" w:rsidRDefault="003F175D" w:rsidP="003F175D"/>
    <w:p w14:paraId="67879A0C" w14:textId="77777777" w:rsidR="003F175D" w:rsidRPr="0048377A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582DB0B3" w14:textId="77777777" w:rsidR="003F175D" w:rsidRPr="0048377A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6BE0A3E8" w14:textId="77777777" w:rsidR="003F175D" w:rsidRDefault="003F175D" w:rsidP="003F175D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  <w:r>
        <w:rPr>
          <w:rFonts w:cs="Arial"/>
          <w:bCs/>
          <w:szCs w:val="24"/>
          <w:lang w:val="en-US"/>
        </w:rPr>
        <w:br w:type="page"/>
      </w:r>
    </w:p>
    <w:p w14:paraId="23FCF62A" w14:textId="14BC9C49" w:rsidR="003F175D" w:rsidRPr="00C71C33" w:rsidRDefault="00D9062C" w:rsidP="003F175D">
      <w:pPr>
        <w:ind w:left="709" w:hanging="709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2</w:t>
      </w:r>
      <w:r w:rsidR="00730E7B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>.</w:t>
      </w:r>
      <w:r w:rsidR="003F175D" w:rsidRPr="00865049">
        <w:rPr>
          <w:rFonts w:cs="Arial"/>
          <w:b/>
          <w:szCs w:val="24"/>
        </w:rPr>
        <w:tab/>
      </w:r>
      <w:r w:rsidR="003F175D">
        <w:rPr>
          <w:rFonts w:cs="Arial"/>
          <w:b/>
          <w:szCs w:val="24"/>
        </w:rPr>
        <w:t>335901000-00-00</w:t>
      </w:r>
      <w:r w:rsidR="003F175D" w:rsidRPr="00CB6ECF">
        <w:rPr>
          <w:rFonts w:cs="Arial"/>
          <w:b/>
          <w:szCs w:val="24"/>
        </w:rPr>
        <w:t>-</w:t>
      </w:r>
      <w:r>
        <w:rPr>
          <w:rFonts w:cs="Arial"/>
          <w:b/>
          <w:szCs w:val="24"/>
        </w:rPr>
        <w:t>KM-2</w:t>
      </w:r>
      <w:r w:rsidR="00730E7B">
        <w:rPr>
          <w:rFonts w:cs="Arial"/>
          <w:b/>
          <w:szCs w:val="24"/>
        </w:rPr>
        <w:t>0</w:t>
      </w:r>
      <w:r w:rsidR="003F175D" w:rsidRPr="00CB6ECF">
        <w:rPr>
          <w:rFonts w:cs="Arial"/>
          <w:b/>
          <w:szCs w:val="24"/>
        </w:rPr>
        <w:t xml:space="preserve">: </w:t>
      </w:r>
      <w:r w:rsidR="003B161A" w:rsidRPr="000B7B9B">
        <w:rPr>
          <w:rFonts w:cs="Arial"/>
          <w:b/>
          <w:szCs w:val="24"/>
          <w:lang w:bidi="en-ZA"/>
        </w:rPr>
        <w:t>Evaluation of influence in supply chain</w:t>
      </w:r>
      <w:r w:rsidR="003F175D" w:rsidRPr="00CB6ECF">
        <w:rPr>
          <w:rFonts w:cs="Arial"/>
          <w:b/>
          <w:szCs w:val="24"/>
        </w:rPr>
        <w:t xml:space="preserve">, NQF Level </w:t>
      </w:r>
      <w:r w:rsidR="000D6FF2">
        <w:rPr>
          <w:rFonts w:cs="Arial"/>
          <w:b/>
          <w:szCs w:val="24"/>
        </w:rPr>
        <w:t>5</w:t>
      </w:r>
      <w:r w:rsidR="000D6FF2" w:rsidRPr="00CB6ECF">
        <w:rPr>
          <w:rFonts w:cs="Arial"/>
          <w:b/>
          <w:szCs w:val="24"/>
        </w:rPr>
        <w:t xml:space="preserve"> </w:t>
      </w:r>
      <w:r w:rsidR="003F175D" w:rsidRPr="00CB6ECF">
        <w:rPr>
          <w:rFonts w:cs="Arial"/>
          <w:b/>
          <w:szCs w:val="24"/>
        </w:rPr>
        <w:t xml:space="preserve">Credits: </w:t>
      </w:r>
      <w:r w:rsidR="002A0D2C">
        <w:rPr>
          <w:rFonts w:cs="Arial"/>
          <w:b/>
          <w:szCs w:val="24"/>
        </w:rPr>
        <w:t>3</w:t>
      </w:r>
      <w:r w:rsidR="000D6FF2" w:rsidRPr="003F175D">
        <w:rPr>
          <w:rFonts w:cs="Arial"/>
          <w:b/>
          <w:szCs w:val="24"/>
        </w:rPr>
        <w:t xml:space="preserve"> </w:t>
      </w:r>
      <w:r w:rsidR="003F175D" w:rsidRPr="00CB6ECF">
        <w:rPr>
          <w:rFonts w:cs="Arial"/>
          <w:b/>
          <w:szCs w:val="24"/>
        </w:rPr>
        <w:t xml:space="preserve">(Learning contract time </w:t>
      </w:r>
      <w:r w:rsidR="002A0D2C">
        <w:rPr>
          <w:rFonts w:cs="Arial"/>
          <w:b/>
          <w:szCs w:val="24"/>
        </w:rPr>
        <w:t xml:space="preserve">2 </w:t>
      </w:r>
      <w:r w:rsidR="003F175D" w:rsidRPr="00CB6ECF">
        <w:rPr>
          <w:rFonts w:cs="Arial"/>
          <w:b/>
          <w:szCs w:val="24"/>
        </w:rPr>
        <w:t>Days)</w:t>
      </w:r>
    </w:p>
    <w:p w14:paraId="3A7C7EE7" w14:textId="77777777" w:rsidR="003F175D" w:rsidRPr="00C71C33" w:rsidRDefault="003F175D" w:rsidP="003F175D">
      <w:pPr>
        <w:pStyle w:val="Heading3"/>
        <w:rPr>
          <w:rFonts w:ascii="Arial" w:hAnsi="Arial" w:cs="Arial"/>
          <w:szCs w:val="24"/>
        </w:rPr>
      </w:pPr>
    </w:p>
    <w:p w14:paraId="551D2EFF" w14:textId="21CF15FE" w:rsidR="003F175D" w:rsidRPr="00865049" w:rsidRDefault="00D9062C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730E7B">
        <w:rPr>
          <w:rFonts w:cs="Arial"/>
          <w:szCs w:val="24"/>
        </w:rPr>
        <w:t>0</w:t>
      </w:r>
      <w:r>
        <w:rPr>
          <w:rFonts w:cs="Arial"/>
          <w:szCs w:val="24"/>
        </w:rPr>
        <w:t>.</w:t>
      </w:r>
      <w:r w:rsidR="003F175D" w:rsidRPr="00865049">
        <w:rPr>
          <w:rFonts w:cs="Arial"/>
          <w:szCs w:val="24"/>
        </w:rPr>
        <w:t>1</w:t>
      </w:r>
      <w:r w:rsidR="003F175D" w:rsidRPr="00865049">
        <w:rPr>
          <w:rFonts w:cs="Arial"/>
          <w:szCs w:val="24"/>
        </w:rPr>
        <w:tab/>
        <w:t>Purpose of the Knowledge Modules</w:t>
      </w:r>
    </w:p>
    <w:p w14:paraId="5BA0C6A0" w14:textId="729CD83B" w:rsidR="003F175D" w:rsidRPr="00745BA6" w:rsidRDefault="003F175D" w:rsidP="003F175D">
      <w:pPr>
        <w:pStyle w:val="Purposeheadingitalic"/>
        <w:rPr>
          <w:rFonts w:cs="Arial"/>
          <w:b w:val="0"/>
          <w:i w:val="0"/>
          <w:color w:val="365F91"/>
          <w:szCs w:val="24"/>
        </w:rPr>
      </w:pPr>
      <w:r w:rsidRPr="00865049">
        <w:rPr>
          <w:rFonts w:cs="Arial"/>
          <w:b w:val="0"/>
          <w:i w:val="0"/>
          <w:szCs w:val="24"/>
        </w:rPr>
        <w:t xml:space="preserve">The main focus of the learning in this knowledge subject is to equip qualifying learners with knowledge and 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understanding of the concepts </w:t>
      </w:r>
      <w:r w:rsidR="003B161A">
        <w:rPr>
          <w:rFonts w:cs="Arial"/>
          <w:b w:val="0"/>
          <w:i w:val="0"/>
          <w:color w:val="000000"/>
          <w:szCs w:val="24"/>
          <w:shd w:val="clear" w:color="auto" w:fill="FFFFFF"/>
        </w:rPr>
        <w:t>of analysing key influences in supply chain, implementing stakeholder relationships, analysing information and applying improvements to the supply chain</w:t>
      </w:r>
      <w:r w:rsidRPr="00B43419">
        <w:rPr>
          <w:rFonts w:cs="Arial"/>
          <w:b w:val="0"/>
          <w:i w:val="0"/>
          <w:color w:val="000000"/>
          <w:szCs w:val="24"/>
          <w:shd w:val="clear" w:color="auto" w:fill="FFFFFF"/>
        </w:rPr>
        <w:t xml:space="preserve">. </w:t>
      </w:r>
    </w:p>
    <w:p w14:paraId="41F0C7BC" w14:textId="77777777" w:rsidR="003F175D" w:rsidRPr="00C71C33" w:rsidRDefault="003F175D" w:rsidP="003F175D">
      <w:pPr>
        <w:rPr>
          <w:rFonts w:cs="Arial"/>
          <w:noProof/>
          <w:color w:val="365F91"/>
          <w:szCs w:val="24"/>
          <w:lang w:eastAsia="en-ZA"/>
        </w:rPr>
      </w:pPr>
    </w:p>
    <w:p w14:paraId="4D2B4872" w14:textId="77777777" w:rsidR="003F175D" w:rsidRPr="006965FD" w:rsidRDefault="003F175D" w:rsidP="003F175D">
      <w:pPr>
        <w:ind w:left="1560" w:hanging="1560"/>
        <w:rPr>
          <w:rFonts w:cs="Arial"/>
          <w:noProof/>
          <w:szCs w:val="24"/>
          <w:lang w:eastAsia="en-ZA"/>
        </w:rPr>
      </w:pPr>
      <w:r w:rsidRPr="006965FD">
        <w:rPr>
          <w:rFonts w:cs="Arial"/>
          <w:noProof/>
          <w:szCs w:val="24"/>
          <w:lang w:eastAsia="en-ZA"/>
        </w:rPr>
        <w:t>The learning will enable learners to demonstrate an understanding of:</w:t>
      </w:r>
    </w:p>
    <w:p w14:paraId="10870C64" w14:textId="43024C74" w:rsidR="003F175D" w:rsidRPr="006965FD" w:rsidRDefault="00D9062C" w:rsidP="003F175D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</w:t>
      </w:r>
      <w:r w:rsidR="00730E7B">
        <w:rPr>
          <w:rFonts w:cs="Arial"/>
          <w:szCs w:val="24"/>
        </w:rPr>
        <w:t>20</w:t>
      </w:r>
      <w:r w:rsidR="003F175D" w:rsidRPr="006965FD">
        <w:rPr>
          <w:rFonts w:cs="Arial"/>
          <w:szCs w:val="24"/>
        </w:rPr>
        <w:t xml:space="preserve">-KT01: </w:t>
      </w:r>
      <w:r w:rsidR="003F175D">
        <w:rPr>
          <w:rFonts w:cs="Arial"/>
          <w:szCs w:val="24"/>
          <w:lang w:val="en-US"/>
        </w:rPr>
        <w:t xml:space="preserve">Fundamentals of </w:t>
      </w:r>
      <w:r w:rsidR="003B161A">
        <w:rPr>
          <w:rFonts w:cs="Arial"/>
          <w:szCs w:val="24"/>
          <w:lang w:val="en-US"/>
        </w:rPr>
        <w:t>key influences in supply chain</w:t>
      </w:r>
      <w:r w:rsidR="003B161A" w:rsidRPr="006F057A">
        <w:rPr>
          <w:rFonts w:cs="Arial"/>
          <w:szCs w:val="24"/>
        </w:rPr>
        <w:t xml:space="preserve"> </w:t>
      </w:r>
      <w:r w:rsidR="002A0D2C" w:rsidRPr="006F057A">
        <w:rPr>
          <w:rFonts w:cs="Arial"/>
          <w:szCs w:val="24"/>
        </w:rPr>
        <w:t>(</w:t>
      </w:r>
      <w:r w:rsidR="002A0D2C">
        <w:rPr>
          <w:rFonts w:cs="Arial"/>
          <w:szCs w:val="24"/>
        </w:rPr>
        <w:t>30</w:t>
      </w:r>
      <w:r w:rsidR="002A0D2C" w:rsidRPr="006F057A">
        <w:rPr>
          <w:rFonts w:cs="Arial"/>
          <w:szCs w:val="24"/>
        </w:rPr>
        <w:t>%)</w:t>
      </w:r>
    </w:p>
    <w:p w14:paraId="27F31D0A" w14:textId="2DB9EDB0" w:rsidR="003F175D" w:rsidRPr="006965FD" w:rsidRDefault="00D9062C" w:rsidP="003F175D">
      <w:pPr>
        <w:ind w:left="1560" w:hanging="1560"/>
        <w:rPr>
          <w:rFonts w:cs="Arial"/>
          <w:szCs w:val="24"/>
        </w:rPr>
      </w:pPr>
      <w:r>
        <w:rPr>
          <w:rFonts w:cs="Arial"/>
          <w:szCs w:val="24"/>
        </w:rPr>
        <w:t>KM-</w:t>
      </w:r>
      <w:r w:rsidR="00730E7B">
        <w:rPr>
          <w:rFonts w:cs="Arial"/>
          <w:szCs w:val="24"/>
        </w:rPr>
        <w:t>20</w:t>
      </w:r>
      <w:r w:rsidR="003F175D" w:rsidRPr="006965FD">
        <w:rPr>
          <w:rFonts w:cs="Arial"/>
          <w:szCs w:val="24"/>
        </w:rPr>
        <w:t xml:space="preserve">-KT02: </w:t>
      </w:r>
      <w:r w:rsidR="003F175D">
        <w:rPr>
          <w:rFonts w:cs="Arial"/>
          <w:szCs w:val="24"/>
          <w:lang w:val="en-US"/>
        </w:rPr>
        <w:t xml:space="preserve">Elements of </w:t>
      </w:r>
      <w:r w:rsidR="003B161A">
        <w:rPr>
          <w:rFonts w:cs="Arial"/>
          <w:szCs w:val="24"/>
          <w:lang w:val="en-US"/>
        </w:rPr>
        <w:t>operational relationships</w:t>
      </w:r>
      <w:r w:rsidR="003B161A" w:rsidRPr="006F057A">
        <w:rPr>
          <w:rFonts w:cs="Arial"/>
          <w:szCs w:val="24"/>
        </w:rPr>
        <w:t xml:space="preserve"> </w:t>
      </w:r>
      <w:r w:rsidR="002A0D2C" w:rsidRPr="006F057A">
        <w:rPr>
          <w:rFonts w:cs="Arial"/>
          <w:szCs w:val="24"/>
        </w:rPr>
        <w:t>(</w:t>
      </w:r>
      <w:r w:rsidR="002A0D2C">
        <w:rPr>
          <w:rFonts w:cs="Arial"/>
          <w:szCs w:val="24"/>
        </w:rPr>
        <w:t>20</w:t>
      </w:r>
      <w:r w:rsidR="002A0D2C" w:rsidRPr="006F057A">
        <w:rPr>
          <w:rFonts w:cs="Arial"/>
          <w:szCs w:val="24"/>
        </w:rPr>
        <w:t>%)</w:t>
      </w:r>
    </w:p>
    <w:p w14:paraId="34ADD1C4" w14:textId="4913AB1F" w:rsidR="003F175D" w:rsidRPr="003F175D" w:rsidRDefault="00D9062C" w:rsidP="003F175D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</w:t>
      </w:r>
      <w:r w:rsidR="00730E7B">
        <w:rPr>
          <w:rFonts w:ascii="Arial" w:hAnsi="Arial" w:cs="Arial"/>
          <w:b w:val="0"/>
          <w:szCs w:val="24"/>
        </w:rPr>
        <w:t>20</w:t>
      </w:r>
      <w:r w:rsidR="003F175D" w:rsidRPr="003F175D">
        <w:rPr>
          <w:rFonts w:ascii="Arial" w:hAnsi="Arial" w:cs="Arial"/>
          <w:b w:val="0"/>
          <w:szCs w:val="24"/>
        </w:rPr>
        <w:t xml:space="preserve">-KT03: Concepts of </w:t>
      </w:r>
      <w:r w:rsidR="003B161A">
        <w:rPr>
          <w:rFonts w:ascii="Arial" w:hAnsi="Arial" w:cs="Arial"/>
          <w:b w:val="0"/>
          <w:szCs w:val="24"/>
        </w:rPr>
        <w:t>analyzing information on the supply chain</w:t>
      </w:r>
      <w:r w:rsidR="003B161A" w:rsidRPr="003F175D">
        <w:rPr>
          <w:rFonts w:ascii="Arial" w:hAnsi="Arial" w:cs="Arial"/>
          <w:b w:val="0"/>
          <w:szCs w:val="24"/>
        </w:rPr>
        <w:t xml:space="preserve"> </w:t>
      </w:r>
      <w:r w:rsidR="002A0D2C" w:rsidRPr="003F175D">
        <w:rPr>
          <w:rFonts w:ascii="Arial" w:hAnsi="Arial" w:cs="Arial"/>
          <w:b w:val="0"/>
          <w:szCs w:val="24"/>
        </w:rPr>
        <w:t>(</w:t>
      </w:r>
      <w:r w:rsidR="002A0D2C">
        <w:rPr>
          <w:rFonts w:ascii="Arial" w:hAnsi="Arial" w:cs="Arial"/>
          <w:b w:val="0"/>
          <w:szCs w:val="24"/>
        </w:rPr>
        <w:t>30</w:t>
      </w:r>
      <w:r w:rsidR="002A0D2C" w:rsidRPr="003F175D">
        <w:rPr>
          <w:rFonts w:ascii="Arial" w:hAnsi="Arial" w:cs="Arial"/>
          <w:b w:val="0"/>
          <w:szCs w:val="24"/>
        </w:rPr>
        <w:t>%)</w:t>
      </w:r>
    </w:p>
    <w:p w14:paraId="0B550A79" w14:textId="5EF87647" w:rsidR="003F175D" w:rsidRPr="003F175D" w:rsidRDefault="00D9062C" w:rsidP="003F175D">
      <w:pPr>
        <w:pStyle w:val="Heading3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KM-</w:t>
      </w:r>
      <w:r w:rsidR="00730E7B">
        <w:rPr>
          <w:rFonts w:ascii="Arial" w:hAnsi="Arial" w:cs="Arial"/>
          <w:b w:val="0"/>
          <w:szCs w:val="24"/>
        </w:rPr>
        <w:t>20</w:t>
      </w:r>
      <w:r w:rsidR="003F175D" w:rsidRPr="003F175D">
        <w:rPr>
          <w:rFonts w:ascii="Arial" w:hAnsi="Arial" w:cs="Arial"/>
          <w:b w:val="0"/>
          <w:szCs w:val="24"/>
        </w:rPr>
        <w:t xml:space="preserve">-KT04: Fundamentals of </w:t>
      </w:r>
      <w:r w:rsidR="003B161A">
        <w:rPr>
          <w:rFonts w:ascii="Arial" w:hAnsi="Arial" w:cs="Arial"/>
          <w:b w:val="0"/>
          <w:szCs w:val="24"/>
        </w:rPr>
        <w:t>improvements in supply chain</w:t>
      </w:r>
      <w:r w:rsidR="003B161A" w:rsidRPr="003F175D">
        <w:rPr>
          <w:rFonts w:ascii="Arial" w:hAnsi="Arial" w:cs="Arial"/>
          <w:b w:val="0"/>
          <w:szCs w:val="24"/>
          <w:lang w:val="en-ZA"/>
        </w:rPr>
        <w:t xml:space="preserve"> </w:t>
      </w:r>
      <w:r w:rsidR="002A0D2C" w:rsidRPr="003F175D">
        <w:rPr>
          <w:rFonts w:ascii="Arial" w:hAnsi="Arial" w:cs="Arial"/>
          <w:b w:val="0"/>
          <w:szCs w:val="24"/>
          <w:lang w:val="en-ZA"/>
        </w:rPr>
        <w:t>(</w:t>
      </w:r>
      <w:r w:rsidR="002A0D2C">
        <w:rPr>
          <w:rFonts w:ascii="Arial" w:hAnsi="Arial" w:cs="Arial"/>
          <w:b w:val="0"/>
          <w:szCs w:val="24"/>
        </w:rPr>
        <w:t>20</w:t>
      </w:r>
      <w:r w:rsidR="002A0D2C" w:rsidRPr="003F175D">
        <w:rPr>
          <w:rFonts w:ascii="Arial" w:hAnsi="Arial" w:cs="Arial"/>
          <w:b w:val="0"/>
          <w:szCs w:val="24"/>
          <w:lang w:val="en-ZA"/>
        </w:rPr>
        <w:t>%)</w:t>
      </w:r>
    </w:p>
    <w:p w14:paraId="0FEF76A2" w14:textId="77777777" w:rsidR="003F175D" w:rsidRPr="006F057A" w:rsidRDefault="003F175D" w:rsidP="003F175D">
      <w:pPr>
        <w:pStyle w:val="Heading3"/>
        <w:rPr>
          <w:rFonts w:ascii="Arial" w:hAnsi="Arial" w:cs="Arial"/>
          <w:b w:val="0"/>
          <w:noProof/>
          <w:szCs w:val="24"/>
        </w:rPr>
      </w:pPr>
    </w:p>
    <w:p w14:paraId="70A6DD6B" w14:textId="6F315BA6" w:rsidR="003F175D" w:rsidRPr="00C71C33" w:rsidRDefault="00730E7B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20</w:t>
      </w:r>
      <w:r w:rsidR="00D9062C">
        <w:rPr>
          <w:rFonts w:cs="Arial"/>
          <w:szCs w:val="24"/>
        </w:rPr>
        <w:t>.</w:t>
      </w:r>
      <w:r w:rsidR="003F175D" w:rsidRPr="00C71C33">
        <w:rPr>
          <w:rFonts w:cs="Arial"/>
          <w:szCs w:val="24"/>
        </w:rPr>
        <w:t>2</w:t>
      </w:r>
      <w:r w:rsidR="003F175D" w:rsidRPr="00C71C33">
        <w:rPr>
          <w:rFonts w:cs="Arial"/>
          <w:szCs w:val="24"/>
        </w:rPr>
        <w:tab/>
        <w:t>Guidelines for Topics</w:t>
      </w:r>
    </w:p>
    <w:p w14:paraId="4C895765" w14:textId="77777777" w:rsidR="003F175D" w:rsidRPr="00C71C33" w:rsidRDefault="003F175D" w:rsidP="003F175D">
      <w:pPr>
        <w:pStyle w:val="Heading4"/>
        <w:rPr>
          <w:rFonts w:ascii="Arial" w:hAnsi="Arial" w:cs="Arial"/>
          <w:szCs w:val="24"/>
        </w:rPr>
      </w:pPr>
    </w:p>
    <w:p w14:paraId="4BEA8B8B" w14:textId="6F2DB57C" w:rsidR="003F175D" w:rsidRPr="00C71C33" w:rsidRDefault="00730E7B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20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2.1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20</w:t>
      </w:r>
      <w:r w:rsidR="003F175D" w:rsidRPr="00C71C33">
        <w:rPr>
          <w:rFonts w:cs="Arial"/>
          <w:b/>
          <w:szCs w:val="24"/>
        </w:rPr>
        <w:t xml:space="preserve">-KT01: </w:t>
      </w:r>
      <w:r w:rsidR="003F175D" w:rsidRPr="00E9558A">
        <w:rPr>
          <w:rFonts w:cs="Arial"/>
          <w:b/>
          <w:szCs w:val="24"/>
          <w:lang w:val="en-US"/>
        </w:rPr>
        <w:t xml:space="preserve">Fundamentals of </w:t>
      </w:r>
      <w:r w:rsidR="004A2BCF">
        <w:rPr>
          <w:rFonts w:cs="Arial"/>
          <w:b/>
          <w:szCs w:val="24"/>
          <w:lang w:val="en-US"/>
        </w:rPr>
        <w:t>key influence in supply chain</w:t>
      </w:r>
      <w:r w:rsidR="003F175D" w:rsidRPr="00E9558A">
        <w:rPr>
          <w:rFonts w:cs="Arial"/>
          <w:b/>
          <w:szCs w:val="24"/>
          <w:lang w:val="en-US"/>
        </w:rPr>
        <w:t xml:space="preserve"> </w:t>
      </w:r>
      <w:r w:rsidR="002A0D2C" w:rsidRPr="00E9558A">
        <w:rPr>
          <w:rFonts w:cs="Arial"/>
          <w:b/>
          <w:szCs w:val="24"/>
        </w:rPr>
        <w:t>(</w:t>
      </w:r>
      <w:r w:rsidR="002A0D2C">
        <w:rPr>
          <w:rFonts w:cs="Arial"/>
          <w:b/>
          <w:szCs w:val="24"/>
        </w:rPr>
        <w:t>30</w:t>
      </w:r>
      <w:r w:rsidR="002A0D2C" w:rsidRPr="00E9558A">
        <w:rPr>
          <w:rFonts w:cs="Arial"/>
          <w:b/>
          <w:szCs w:val="24"/>
        </w:rPr>
        <w:t>%)</w:t>
      </w:r>
    </w:p>
    <w:p w14:paraId="7FF822C4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6D5AC026" w14:textId="04342E8B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KT0101</w:t>
      </w:r>
      <w:r w:rsidR="004A2BCF">
        <w:rPr>
          <w:rFonts w:cs="Arial"/>
          <w:szCs w:val="24"/>
        </w:rPr>
        <w:tab/>
        <w:t>Principles of physical distribution management and logistics</w:t>
      </w:r>
      <w:r w:rsidRPr="00C71C33">
        <w:rPr>
          <w:rFonts w:cs="Arial"/>
          <w:szCs w:val="24"/>
        </w:rPr>
        <w:tab/>
      </w:r>
    </w:p>
    <w:p w14:paraId="4D8A50E3" w14:textId="79375AE7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KT0102</w:t>
      </w:r>
      <w:r w:rsidRPr="00C71C33">
        <w:rPr>
          <w:rFonts w:cs="Arial"/>
          <w:szCs w:val="24"/>
        </w:rPr>
        <w:tab/>
      </w:r>
      <w:r w:rsidR="004A2BCF">
        <w:rPr>
          <w:rFonts w:cs="Arial"/>
          <w:szCs w:val="24"/>
        </w:rPr>
        <w:t>The procurement management function</w:t>
      </w:r>
    </w:p>
    <w:p w14:paraId="4E4E01A3" w14:textId="38498288" w:rsidR="003F175D" w:rsidRPr="00242257" w:rsidRDefault="003F175D" w:rsidP="003F175D">
      <w:pPr>
        <w:pStyle w:val="Heading4"/>
        <w:rPr>
          <w:rFonts w:ascii="Arial" w:hAnsi="Arial" w:cs="Arial"/>
          <w:b w:val="0"/>
          <w:szCs w:val="24"/>
          <w:lang w:val="en-ZA"/>
        </w:rPr>
      </w:pPr>
      <w:r w:rsidRPr="00242257">
        <w:rPr>
          <w:rFonts w:ascii="Arial" w:hAnsi="Arial" w:cs="Arial"/>
          <w:b w:val="0"/>
          <w:szCs w:val="24"/>
          <w:lang w:val="en-ZA"/>
        </w:rPr>
        <w:t>KT010</w:t>
      </w:r>
      <w:r>
        <w:rPr>
          <w:rFonts w:ascii="Arial" w:hAnsi="Arial" w:cs="Arial"/>
          <w:b w:val="0"/>
          <w:szCs w:val="24"/>
          <w:lang w:val="en-ZA"/>
        </w:rPr>
        <w:t>3</w:t>
      </w:r>
      <w:r w:rsidRPr="00242257">
        <w:rPr>
          <w:rFonts w:ascii="Arial" w:hAnsi="Arial" w:cs="Arial"/>
          <w:b w:val="0"/>
          <w:szCs w:val="24"/>
          <w:lang w:val="en-ZA"/>
        </w:rPr>
        <w:tab/>
      </w:r>
      <w:r w:rsidR="004A2BCF">
        <w:rPr>
          <w:rFonts w:ascii="Arial" w:hAnsi="Arial" w:cs="Arial"/>
          <w:b w:val="0"/>
          <w:szCs w:val="24"/>
          <w:lang w:val="en-ZA"/>
        </w:rPr>
        <w:t>The materials management function</w:t>
      </w:r>
    </w:p>
    <w:p w14:paraId="21A196A5" w14:textId="6D43801C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KT010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ab/>
      </w:r>
      <w:r w:rsidR="004A2BCF">
        <w:rPr>
          <w:rFonts w:cs="Arial"/>
          <w:szCs w:val="24"/>
        </w:rPr>
        <w:t>Design of strategic supply network</w:t>
      </w:r>
    </w:p>
    <w:p w14:paraId="2512A770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57AE4B94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2"/>
      </w:tblGrid>
      <w:tr w:rsidR="003F175D" w:rsidRPr="00E9558A" w14:paraId="35DDC66A" w14:textId="77777777" w:rsidTr="003F175D">
        <w:trPr>
          <w:trHeight w:val="658"/>
        </w:trPr>
        <w:tc>
          <w:tcPr>
            <w:tcW w:w="9232" w:type="dxa"/>
          </w:tcPr>
          <w:p w14:paraId="66CBA7BD" w14:textId="2B663E08" w:rsidR="004A2BCF" w:rsidRPr="004A2BCF" w:rsidRDefault="004A2BCF" w:rsidP="00065EEB">
            <w:pPr>
              <w:pStyle w:val="ListParagraph"/>
              <w:numPr>
                <w:ilvl w:val="1"/>
                <w:numId w:val="82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Discuss the principles of physical distribution management and logistics to reflect their role and impact on supply distribution network</w:t>
            </w:r>
          </w:p>
          <w:p w14:paraId="54964914" w14:textId="3E4745D5" w:rsidR="003F175D" w:rsidRDefault="003F175D" w:rsidP="00065EEB">
            <w:pPr>
              <w:pStyle w:val="ListParagraph"/>
              <w:numPr>
                <w:ilvl w:val="1"/>
                <w:numId w:val="82"/>
              </w:numPr>
              <w:ind w:left="709" w:hanging="709"/>
              <w:rPr>
                <w:rFonts w:eastAsia="Calibri" w:cs="Arial"/>
                <w:szCs w:val="24"/>
              </w:rPr>
            </w:pPr>
            <w:r w:rsidRPr="00E50F3C">
              <w:rPr>
                <w:rFonts w:eastAsia="Calibri" w:cs="Arial"/>
                <w:szCs w:val="24"/>
              </w:rPr>
              <w:t xml:space="preserve"> </w:t>
            </w:r>
            <w:r w:rsidR="004A2BCF">
              <w:rPr>
                <w:rFonts w:eastAsia="Calibri" w:cs="Arial"/>
                <w:szCs w:val="24"/>
              </w:rPr>
              <w:t>Describe the analysis of the procurement management function to reflect its relationship with different aspects influencing supply chain</w:t>
            </w:r>
          </w:p>
          <w:p w14:paraId="3D915663" w14:textId="45691CE3" w:rsidR="004A2BCF" w:rsidRDefault="004A2BCF" w:rsidP="004A2BCF">
            <w:pPr>
              <w:pStyle w:val="ListParagraph"/>
              <w:ind w:left="709"/>
              <w:rPr>
                <w:rFonts w:eastAsia="Calibri" w:cs="Arial"/>
                <w:i/>
                <w:iCs/>
                <w:szCs w:val="24"/>
              </w:rPr>
            </w:pPr>
            <w:r>
              <w:rPr>
                <w:rFonts w:eastAsia="Calibri" w:cs="Arial"/>
                <w:szCs w:val="24"/>
              </w:rPr>
              <w:t>(</w:t>
            </w:r>
            <w:r w:rsidRPr="004A2BCF">
              <w:rPr>
                <w:rFonts w:eastAsia="Calibri" w:cs="Arial"/>
                <w:i/>
                <w:iCs/>
                <w:szCs w:val="24"/>
              </w:rPr>
              <w:t>Range: aspects include but are not limited to the concept of procurement, supplier selection, purchasing and valued supplier-partners, features of supplier-partners, features of supplier-partnerships, global sourcing, purchasing policies and procedures)</w:t>
            </w:r>
          </w:p>
          <w:p w14:paraId="6C860F2C" w14:textId="198410E3" w:rsidR="004A2BCF" w:rsidRDefault="004A2BCF" w:rsidP="00065EEB">
            <w:pPr>
              <w:pStyle w:val="ListParagraph"/>
              <w:numPr>
                <w:ilvl w:val="1"/>
                <w:numId w:val="82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lastRenderedPageBreak/>
              <w:t>Explain the materials management function to reflect its relationship with different aspects influencing supply chain</w:t>
            </w:r>
          </w:p>
          <w:p w14:paraId="7A88A409" w14:textId="79A15FDC" w:rsidR="002B39CA" w:rsidRPr="002B39CA" w:rsidRDefault="002B39CA" w:rsidP="002B39CA">
            <w:pPr>
              <w:pStyle w:val="ListParagraph"/>
              <w:ind w:left="709"/>
              <w:rPr>
                <w:rFonts w:eastAsia="Calibri" w:cs="Arial"/>
                <w:i/>
                <w:iCs/>
                <w:szCs w:val="24"/>
              </w:rPr>
            </w:pPr>
            <w:r w:rsidRPr="002B39CA">
              <w:rPr>
                <w:rFonts w:eastAsia="Calibri" w:cs="Arial"/>
                <w:i/>
                <w:iCs/>
                <w:szCs w:val="24"/>
              </w:rPr>
              <w:t xml:space="preserve">(Range: aspects include but are not limited to the concept of materials management, inventory management systems, ROP and lot size, </w:t>
            </w:r>
            <w:proofErr w:type="spellStart"/>
            <w:r w:rsidRPr="002B39CA">
              <w:rPr>
                <w:rFonts w:eastAsia="Calibri" w:cs="Arial"/>
                <w:i/>
                <w:iCs/>
                <w:szCs w:val="24"/>
              </w:rPr>
              <w:t>EoQ</w:t>
            </w:r>
            <w:proofErr w:type="spellEnd"/>
            <w:r w:rsidRPr="002B39CA">
              <w:rPr>
                <w:rFonts w:eastAsia="Calibri" w:cs="Arial"/>
                <w:i/>
                <w:iCs/>
                <w:szCs w:val="24"/>
              </w:rPr>
              <w:t>, ERP/MRP systems)</w:t>
            </w:r>
          </w:p>
          <w:p w14:paraId="17E99850" w14:textId="3EE77F05" w:rsidR="004A2BCF" w:rsidRDefault="004A2BCF" w:rsidP="00065EEB">
            <w:pPr>
              <w:pStyle w:val="ListParagraph"/>
              <w:numPr>
                <w:ilvl w:val="1"/>
                <w:numId w:val="82"/>
              </w:numPr>
              <w:ind w:left="709" w:hanging="709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Define the criteria for the design of a strategic supply network </w:t>
            </w:r>
            <w:r w:rsidR="002B39CA">
              <w:rPr>
                <w:rFonts w:eastAsia="Calibri" w:cs="Arial"/>
                <w:szCs w:val="24"/>
              </w:rPr>
              <w:t>to reflect their influence on the purchasing environment</w:t>
            </w:r>
          </w:p>
          <w:p w14:paraId="2908136B" w14:textId="2C206DF8" w:rsidR="003F175D" w:rsidRPr="002B39CA" w:rsidRDefault="002B39CA" w:rsidP="002B39CA">
            <w:pPr>
              <w:pStyle w:val="ListParagraph"/>
              <w:ind w:left="709"/>
              <w:rPr>
                <w:rFonts w:eastAsia="Calibri" w:cs="Arial"/>
                <w:i/>
                <w:iCs/>
                <w:szCs w:val="24"/>
              </w:rPr>
            </w:pPr>
            <w:r w:rsidRPr="002B39CA">
              <w:rPr>
                <w:rFonts w:eastAsia="Calibri" w:cs="Arial"/>
                <w:i/>
                <w:iCs/>
                <w:szCs w:val="24"/>
              </w:rPr>
              <w:t>(Range: Strategic supply network include but are not limited to supply network perspective, outsourcing, location decisions, facility layout.)</w:t>
            </w:r>
            <w:r w:rsidR="003F175D" w:rsidRPr="002B39CA">
              <w:rPr>
                <w:rFonts w:eastAsia="Calibri" w:cs="Arial"/>
                <w:szCs w:val="24"/>
              </w:rPr>
              <w:t xml:space="preserve"> </w:t>
            </w:r>
          </w:p>
        </w:tc>
      </w:tr>
    </w:tbl>
    <w:p w14:paraId="1811A27B" w14:textId="35915C48" w:rsidR="003F175D" w:rsidRPr="00C71C33" w:rsidRDefault="003F175D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lastRenderedPageBreak/>
        <w:t xml:space="preserve">(Weight: </w:t>
      </w:r>
      <w:r w:rsidR="002A0D2C">
        <w:rPr>
          <w:rFonts w:cs="Arial"/>
          <w:b/>
          <w:i/>
          <w:szCs w:val="24"/>
        </w:rPr>
        <w:t>30</w:t>
      </w:r>
      <w:r w:rsidR="002A0D2C" w:rsidRPr="00C71C33">
        <w:rPr>
          <w:rFonts w:cs="Arial"/>
          <w:b/>
          <w:i/>
          <w:szCs w:val="24"/>
        </w:rPr>
        <w:t>%)</w:t>
      </w:r>
    </w:p>
    <w:p w14:paraId="77931794" w14:textId="77777777" w:rsidR="003F175D" w:rsidRPr="00C71C33" w:rsidRDefault="003F175D" w:rsidP="003F175D">
      <w:pPr>
        <w:pStyle w:val="Heading4"/>
        <w:rPr>
          <w:rFonts w:ascii="Arial" w:hAnsi="Arial" w:cs="Arial"/>
          <w:szCs w:val="24"/>
        </w:rPr>
      </w:pPr>
    </w:p>
    <w:p w14:paraId="60FC933B" w14:textId="6647F82B" w:rsidR="003F175D" w:rsidRPr="00C71C33" w:rsidRDefault="00730E7B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20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2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20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2</w:t>
      </w:r>
      <w:r w:rsidR="003F175D" w:rsidRPr="00C71C33">
        <w:rPr>
          <w:rFonts w:cs="Arial"/>
          <w:b/>
          <w:szCs w:val="24"/>
        </w:rPr>
        <w:t xml:space="preserve">: </w:t>
      </w:r>
      <w:r w:rsidR="003F175D" w:rsidRPr="00E9558A">
        <w:rPr>
          <w:rFonts w:cs="Arial"/>
          <w:b/>
          <w:szCs w:val="24"/>
          <w:lang w:val="en-US"/>
        </w:rPr>
        <w:t xml:space="preserve">Elements of </w:t>
      </w:r>
      <w:r w:rsidR="002B39CA">
        <w:rPr>
          <w:rFonts w:cs="Arial"/>
          <w:b/>
          <w:szCs w:val="24"/>
          <w:lang w:val="en-US"/>
        </w:rPr>
        <w:t>operational relationships</w:t>
      </w:r>
      <w:r w:rsidR="003F175D" w:rsidRPr="00E9558A">
        <w:rPr>
          <w:rFonts w:cs="Arial"/>
          <w:b/>
          <w:szCs w:val="24"/>
        </w:rPr>
        <w:t xml:space="preserve"> </w:t>
      </w:r>
      <w:r w:rsidR="002A0D2C" w:rsidRPr="00E9558A">
        <w:rPr>
          <w:rFonts w:cs="Arial"/>
          <w:b/>
          <w:szCs w:val="24"/>
        </w:rPr>
        <w:t>(</w:t>
      </w:r>
      <w:r w:rsidR="002A0D2C">
        <w:rPr>
          <w:rFonts w:cs="Arial"/>
          <w:b/>
          <w:szCs w:val="24"/>
        </w:rPr>
        <w:t>20</w:t>
      </w:r>
      <w:r w:rsidR="002A0D2C" w:rsidRPr="00E9558A">
        <w:rPr>
          <w:rFonts w:cs="Arial"/>
          <w:b/>
          <w:szCs w:val="24"/>
        </w:rPr>
        <w:t>%)</w:t>
      </w:r>
    </w:p>
    <w:p w14:paraId="54A9320C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79F1DA9C" w14:textId="084E40ED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5E3B4C">
        <w:rPr>
          <w:rFonts w:cs="Arial"/>
          <w:szCs w:val="24"/>
        </w:rPr>
        <w:t>The importance of working with suppliers</w:t>
      </w:r>
    </w:p>
    <w:p w14:paraId="4E5C9439" w14:textId="553F2133" w:rsidR="003F175D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2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5E3B4C">
        <w:rPr>
          <w:rFonts w:cs="Arial"/>
          <w:szCs w:val="24"/>
        </w:rPr>
        <w:t>Operational relationships for supply chain</w:t>
      </w:r>
    </w:p>
    <w:p w14:paraId="50AF2ACB" w14:textId="5C34466B" w:rsidR="003F175D" w:rsidRPr="00DF68B7" w:rsidRDefault="003F175D" w:rsidP="003F175D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3</w:t>
      </w:r>
      <w:r w:rsidRPr="00DF68B7">
        <w:rPr>
          <w:rFonts w:cs="Arial"/>
          <w:szCs w:val="24"/>
        </w:rPr>
        <w:tab/>
      </w:r>
      <w:r w:rsidR="005E3B4C">
        <w:rPr>
          <w:rFonts w:cs="Arial"/>
          <w:szCs w:val="24"/>
        </w:rPr>
        <w:t>Maintenance of operational relationships</w:t>
      </w:r>
    </w:p>
    <w:p w14:paraId="6B0990A6" w14:textId="3193EC60" w:rsidR="003F175D" w:rsidRPr="00DF68B7" w:rsidRDefault="003F175D" w:rsidP="003F175D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4</w:t>
      </w:r>
      <w:r w:rsidRPr="00DF68B7">
        <w:rPr>
          <w:rFonts w:cs="Arial"/>
          <w:szCs w:val="24"/>
        </w:rPr>
        <w:tab/>
      </w:r>
      <w:r w:rsidR="005E3B4C">
        <w:rPr>
          <w:rFonts w:cs="Arial"/>
          <w:szCs w:val="24"/>
        </w:rPr>
        <w:t>Stakeholder communication</w:t>
      </w:r>
    </w:p>
    <w:p w14:paraId="68FF2783" w14:textId="73F87E94" w:rsidR="003F175D" w:rsidRDefault="003F175D" w:rsidP="003F175D">
      <w:pPr>
        <w:rPr>
          <w:rFonts w:cs="Arial"/>
          <w:szCs w:val="24"/>
        </w:rPr>
      </w:pPr>
      <w:r w:rsidRPr="00DF68B7">
        <w:rPr>
          <w:rFonts w:cs="Arial"/>
          <w:szCs w:val="24"/>
        </w:rPr>
        <w:t>KT020</w:t>
      </w:r>
      <w:r>
        <w:rPr>
          <w:rFonts w:cs="Arial"/>
          <w:szCs w:val="24"/>
        </w:rPr>
        <w:t>5</w:t>
      </w:r>
      <w:r w:rsidRPr="00DF68B7">
        <w:rPr>
          <w:rFonts w:cs="Arial"/>
          <w:szCs w:val="24"/>
        </w:rPr>
        <w:tab/>
      </w:r>
      <w:r w:rsidR="005E3B4C">
        <w:rPr>
          <w:rFonts w:cs="Arial"/>
          <w:szCs w:val="24"/>
        </w:rPr>
        <w:t>Procedure to handle problems within supply chain relationships</w:t>
      </w:r>
    </w:p>
    <w:p w14:paraId="1F1CE536" w14:textId="1A90C44A" w:rsidR="005E3B4C" w:rsidRPr="00DF68B7" w:rsidRDefault="005E3B4C" w:rsidP="003F175D">
      <w:pPr>
        <w:rPr>
          <w:rFonts w:cs="Arial"/>
          <w:szCs w:val="24"/>
        </w:rPr>
      </w:pPr>
      <w:r>
        <w:rPr>
          <w:rFonts w:cs="Arial"/>
          <w:szCs w:val="24"/>
        </w:rPr>
        <w:t>KT0206</w:t>
      </w:r>
      <w:r>
        <w:rPr>
          <w:rFonts w:cs="Arial"/>
          <w:szCs w:val="24"/>
        </w:rPr>
        <w:tab/>
        <w:t>Supply chain processes</w:t>
      </w:r>
    </w:p>
    <w:p w14:paraId="1F9BCC7F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3700D9F0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36B58FB3" w14:textId="651197D2" w:rsidR="003F175D" w:rsidRDefault="003F175D" w:rsidP="00065EEB">
      <w:pPr>
        <w:pStyle w:val="ListParagraph"/>
        <w:numPr>
          <w:ilvl w:val="0"/>
          <w:numId w:val="85"/>
        </w:numPr>
        <w:ind w:left="641" w:hanging="641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Defin</w:t>
      </w:r>
      <w:r w:rsidR="005E3B4C">
        <w:rPr>
          <w:rFonts w:eastAsia="Calibri" w:cs="Arial"/>
          <w:szCs w:val="24"/>
          <w:lang w:val="en-US"/>
        </w:rPr>
        <w:t>e the importance of working with suppliers to determine the impact of the relationships on purchasing contracts</w:t>
      </w:r>
    </w:p>
    <w:p w14:paraId="6EFA2EC6" w14:textId="1C95FD00" w:rsidR="005E3B4C" w:rsidRDefault="005E3B4C" w:rsidP="00065EEB">
      <w:pPr>
        <w:pStyle w:val="ListParagraph"/>
        <w:numPr>
          <w:ilvl w:val="0"/>
          <w:numId w:val="85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information obtained for supply chain through the utilization of operational relationships</w:t>
      </w:r>
    </w:p>
    <w:p w14:paraId="4117B547" w14:textId="1D8AFAAB" w:rsidR="005E3B4C" w:rsidRDefault="005E3B4C" w:rsidP="00065EEB">
      <w:pPr>
        <w:pStyle w:val="ListParagraph"/>
        <w:numPr>
          <w:ilvl w:val="0"/>
          <w:numId w:val="85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maintenance and improvement of operational relationships within the supply chain through clear communications and options to improve supply chain processes</w:t>
      </w:r>
    </w:p>
    <w:p w14:paraId="77BF369A" w14:textId="4CF1E2C9" w:rsidR="005E3B4C" w:rsidRDefault="005E3B4C" w:rsidP="00065EEB">
      <w:pPr>
        <w:pStyle w:val="ListParagraph"/>
        <w:numPr>
          <w:ilvl w:val="0"/>
          <w:numId w:val="85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Describe the recommendations are communicated to stakeholders regarding opportunities to develop operational relationships to benefit the supply chain</w:t>
      </w:r>
    </w:p>
    <w:p w14:paraId="769604B2" w14:textId="548B346A" w:rsidR="005E3B4C" w:rsidRDefault="005E3B4C" w:rsidP="00065EEB">
      <w:pPr>
        <w:pStyle w:val="ListParagraph"/>
        <w:numPr>
          <w:ilvl w:val="0"/>
          <w:numId w:val="85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organizational procedure to deal with the identification of problems within supply chain relationships and how they are communicated</w:t>
      </w:r>
    </w:p>
    <w:p w14:paraId="46CECC62" w14:textId="77777777" w:rsidR="000B2363" w:rsidRPr="000B2363" w:rsidRDefault="005E3B4C" w:rsidP="00065EEB">
      <w:pPr>
        <w:pStyle w:val="ListParagraph"/>
        <w:numPr>
          <w:ilvl w:val="0"/>
          <w:numId w:val="85"/>
        </w:numPr>
        <w:ind w:hanging="720"/>
        <w:rPr>
          <w:rFonts w:cs="Arial"/>
          <w:b/>
          <w:i/>
          <w:szCs w:val="24"/>
        </w:rPr>
      </w:pPr>
      <w:r w:rsidRPr="000B2363">
        <w:rPr>
          <w:rFonts w:eastAsia="Calibri" w:cs="Arial"/>
          <w:szCs w:val="24"/>
          <w:lang w:val="en-US"/>
        </w:rPr>
        <w:t xml:space="preserve">Explain the supply chain process monitoring to ensure operational relationships are suitable for </w:t>
      </w:r>
      <w:r w:rsidR="00440FDF" w:rsidRPr="000B2363">
        <w:rPr>
          <w:rFonts w:eastAsia="Calibri" w:cs="Arial"/>
          <w:szCs w:val="24"/>
          <w:lang w:val="en-US"/>
        </w:rPr>
        <w:t>performance of the supply chain</w:t>
      </w:r>
    </w:p>
    <w:p w14:paraId="2D3D911B" w14:textId="720877C3" w:rsidR="003F175D" w:rsidRPr="000B2363" w:rsidRDefault="000B2363" w:rsidP="000B2363">
      <w:pPr>
        <w:ind w:left="-76"/>
        <w:rPr>
          <w:rFonts w:cs="Arial"/>
          <w:b/>
          <w:i/>
          <w:szCs w:val="24"/>
        </w:rPr>
      </w:pPr>
      <w:r w:rsidRPr="000B2363">
        <w:rPr>
          <w:rFonts w:cs="Arial"/>
          <w:b/>
          <w:i/>
          <w:szCs w:val="24"/>
        </w:rPr>
        <w:lastRenderedPageBreak/>
        <w:t xml:space="preserve"> </w:t>
      </w:r>
      <w:r w:rsidR="003F175D" w:rsidRPr="000B2363">
        <w:rPr>
          <w:rFonts w:cs="Arial"/>
          <w:b/>
          <w:i/>
          <w:szCs w:val="24"/>
        </w:rPr>
        <w:t xml:space="preserve">(Weight: </w:t>
      </w:r>
      <w:r w:rsidR="002A0D2C">
        <w:rPr>
          <w:rFonts w:cs="Arial"/>
          <w:b/>
          <w:i/>
          <w:szCs w:val="24"/>
        </w:rPr>
        <w:t>20</w:t>
      </w:r>
      <w:r w:rsidR="002A0D2C" w:rsidRPr="000B2363">
        <w:rPr>
          <w:rFonts w:cs="Arial"/>
          <w:b/>
          <w:i/>
          <w:szCs w:val="24"/>
        </w:rPr>
        <w:t>%)</w:t>
      </w:r>
    </w:p>
    <w:p w14:paraId="2DF48144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180FD9FC" w14:textId="1E1923BA" w:rsidR="003F175D" w:rsidRPr="00C71C33" w:rsidRDefault="00730E7B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20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3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20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3</w:t>
      </w:r>
      <w:r w:rsidR="003F175D" w:rsidRPr="00C71C33">
        <w:rPr>
          <w:rFonts w:cs="Arial"/>
          <w:b/>
          <w:szCs w:val="24"/>
        </w:rPr>
        <w:t xml:space="preserve">: </w:t>
      </w:r>
      <w:r w:rsidR="000B2363">
        <w:rPr>
          <w:rFonts w:cs="Arial"/>
          <w:b/>
          <w:szCs w:val="24"/>
          <w:lang w:val="en-US"/>
        </w:rPr>
        <w:t>Concepts of analyzing information on the supply chain</w:t>
      </w:r>
      <w:r w:rsidR="003F175D" w:rsidRPr="00E9558A">
        <w:rPr>
          <w:rFonts w:cs="Arial"/>
          <w:b/>
          <w:szCs w:val="24"/>
        </w:rPr>
        <w:t xml:space="preserve"> </w:t>
      </w:r>
      <w:r w:rsidR="002A0D2C">
        <w:rPr>
          <w:rFonts w:cs="Arial"/>
          <w:b/>
          <w:szCs w:val="24"/>
        </w:rPr>
        <w:t>30</w:t>
      </w:r>
      <w:r w:rsidR="002A0D2C" w:rsidRPr="00E9558A">
        <w:rPr>
          <w:rFonts w:cs="Arial"/>
          <w:b/>
          <w:szCs w:val="24"/>
        </w:rPr>
        <w:t>%)</w:t>
      </w:r>
    </w:p>
    <w:p w14:paraId="332A4894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782F19CC" w14:textId="14A82D23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E4397A">
        <w:rPr>
          <w:rFonts w:cs="Arial"/>
          <w:szCs w:val="24"/>
        </w:rPr>
        <w:t xml:space="preserve">Processes </w:t>
      </w:r>
      <w:r w:rsidR="00273023">
        <w:rPr>
          <w:rFonts w:cs="Arial"/>
          <w:szCs w:val="24"/>
        </w:rPr>
        <w:t>that encompass the</w:t>
      </w:r>
      <w:r w:rsidR="00E4397A">
        <w:rPr>
          <w:rFonts w:cs="Arial"/>
          <w:szCs w:val="24"/>
        </w:rPr>
        <w:t xml:space="preserve"> supply chain</w:t>
      </w:r>
    </w:p>
    <w:p w14:paraId="41FDA49D" w14:textId="751C5BEB" w:rsidR="003F175D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3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E4397A">
        <w:rPr>
          <w:rFonts w:cs="Arial"/>
          <w:szCs w:val="24"/>
        </w:rPr>
        <w:t>Quality of supply chain</w:t>
      </w:r>
    </w:p>
    <w:p w14:paraId="3AA0FE77" w14:textId="27AE88F0" w:rsidR="003F175D" w:rsidRDefault="003F175D" w:rsidP="003F175D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3</w:t>
      </w:r>
      <w:r w:rsidRPr="003F52C3">
        <w:rPr>
          <w:rFonts w:cs="Arial"/>
          <w:szCs w:val="24"/>
        </w:rPr>
        <w:tab/>
      </w:r>
      <w:r w:rsidR="00E4397A">
        <w:rPr>
          <w:rFonts w:cs="Arial"/>
          <w:szCs w:val="24"/>
        </w:rPr>
        <w:t>Data analysis</w:t>
      </w:r>
    </w:p>
    <w:p w14:paraId="4D4EF67E" w14:textId="2800C431" w:rsidR="003F175D" w:rsidRDefault="003F175D" w:rsidP="003F175D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4</w:t>
      </w:r>
      <w:r w:rsidRPr="003F52C3">
        <w:rPr>
          <w:rFonts w:cs="Arial"/>
          <w:szCs w:val="24"/>
        </w:rPr>
        <w:tab/>
      </w:r>
      <w:r w:rsidR="00E4397A">
        <w:rPr>
          <w:rFonts w:cs="Arial"/>
          <w:szCs w:val="24"/>
        </w:rPr>
        <w:t>Findings and results</w:t>
      </w:r>
    </w:p>
    <w:p w14:paraId="695322C0" w14:textId="49BC6F79" w:rsidR="003F175D" w:rsidRDefault="003F175D" w:rsidP="003F175D">
      <w:pPr>
        <w:rPr>
          <w:rFonts w:cs="Arial"/>
          <w:szCs w:val="24"/>
          <w:lang w:val="en-US"/>
        </w:rPr>
      </w:pPr>
      <w:r w:rsidRPr="003F52C3">
        <w:rPr>
          <w:rFonts w:cs="Arial"/>
          <w:szCs w:val="24"/>
        </w:rPr>
        <w:t>KT030</w:t>
      </w:r>
      <w:r>
        <w:rPr>
          <w:rFonts w:cs="Arial"/>
          <w:szCs w:val="24"/>
        </w:rPr>
        <w:t>5</w:t>
      </w:r>
      <w:r w:rsidRPr="003F52C3">
        <w:rPr>
          <w:rFonts w:cs="Arial"/>
          <w:szCs w:val="24"/>
        </w:rPr>
        <w:tab/>
      </w:r>
      <w:r w:rsidR="00E4397A">
        <w:rPr>
          <w:rFonts w:cs="Arial"/>
          <w:szCs w:val="24"/>
        </w:rPr>
        <w:t>Classification of problems</w:t>
      </w:r>
    </w:p>
    <w:p w14:paraId="1CAE08CF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5B949C67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6F4105E3" w14:textId="7EE73BA5" w:rsidR="003F175D" w:rsidRPr="00E9558A" w:rsidRDefault="003F175D" w:rsidP="00065EEB">
      <w:pPr>
        <w:numPr>
          <w:ilvl w:val="0"/>
          <w:numId w:val="84"/>
        </w:numPr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>Explain</w:t>
      </w:r>
      <w:r w:rsidR="000B2363">
        <w:rPr>
          <w:rFonts w:eastAsia="Calibri" w:cs="Arial"/>
          <w:szCs w:val="24"/>
          <w:lang w:val="en-US"/>
        </w:rPr>
        <w:t xml:space="preserve"> the identification of processes that comprise the supply chain</w:t>
      </w:r>
      <w:r w:rsidR="00E4397A">
        <w:rPr>
          <w:rFonts w:eastAsia="Calibri" w:cs="Arial"/>
          <w:szCs w:val="24"/>
          <w:lang w:val="en-US"/>
        </w:rPr>
        <w:t xml:space="preserve"> to reflect the information needed </w:t>
      </w:r>
    </w:p>
    <w:p w14:paraId="2C8BD9F1" w14:textId="7136085F" w:rsidR="003F175D" w:rsidRDefault="00E4397A" w:rsidP="00065EEB">
      <w:pPr>
        <w:numPr>
          <w:ilvl w:val="0"/>
          <w:numId w:val="84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Define the identification of supplies flowing through the supply chain in respect to specification and quality</w:t>
      </w:r>
    </w:p>
    <w:p w14:paraId="1E340617" w14:textId="22E7D0AA" w:rsidR="00E4397A" w:rsidRPr="00E9558A" w:rsidRDefault="00E4397A" w:rsidP="00065EEB">
      <w:pPr>
        <w:numPr>
          <w:ilvl w:val="0"/>
          <w:numId w:val="84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the suitable sources of data to collate and prepare for analysis</w:t>
      </w:r>
    </w:p>
    <w:p w14:paraId="5DC88242" w14:textId="7882869C" w:rsidR="00E4397A" w:rsidRDefault="003F175D" w:rsidP="00065EEB">
      <w:pPr>
        <w:numPr>
          <w:ilvl w:val="0"/>
          <w:numId w:val="84"/>
        </w:numPr>
        <w:rPr>
          <w:rFonts w:eastAsia="Calibri" w:cs="Arial"/>
          <w:szCs w:val="24"/>
          <w:lang w:val="en-US"/>
        </w:rPr>
      </w:pPr>
      <w:r w:rsidRPr="00E9558A">
        <w:rPr>
          <w:rFonts w:eastAsia="Calibri" w:cs="Arial"/>
          <w:szCs w:val="24"/>
          <w:lang w:val="en-US"/>
        </w:rPr>
        <w:t>Define</w:t>
      </w:r>
      <w:r w:rsidR="00E4397A">
        <w:rPr>
          <w:rFonts w:eastAsia="Calibri" w:cs="Arial"/>
          <w:szCs w:val="24"/>
          <w:lang w:val="en-US"/>
        </w:rPr>
        <w:t xml:space="preserve"> the business supply chain data to be analysed </w:t>
      </w:r>
    </w:p>
    <w:p w14:paraId="0C34AB6D" w14:textId="76C2E8DA" w:rsidR="003F175D" w:rsidRPr="00E4397A" w:rsidRDefault="00E4397A" w:rsidP="00065EEB">
      <w:pPr>
        <w:numPr>
          <w:ilvl w:val="0"/>
          <w:numId w:val="84"/>
        </w:numPr>
        <w:rPr>
          <w:rFonts w:eastAsia="Calibri" w:cs="Arial"/>
          <w:szCs w:val="24"/>
          <w:lang w:val="en-US"/>
        </w:rPr>
      </w:pPr>
      <w:r w:rsidRPr="00E4397A">
        <w:rPr>
          <w:rFonts w:eastAsia="Calibri" w:cs="Arial"/>
          <w:szCs w:val="24"/>
          <w:lang w:val="en-US"/>
        </w:rPr>
        <w:t xml:space="preserve">Discuss the identification of key findings and results </w:t>
      </w:r>
    </w:p>
    <w:p w14:paraId="2F8CEE80" w14:textId="0067F437" w:rsidR="00E4397A" w:rsidRDefault="00E4397A" w:rsidP="00065EEB">
      <w:pPr>
        <w:numPr>
          <w:ilvl w:val="0"/>
          <w:numId w:val="84"/>
        </w:numPr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classification of problems in the supply chain and how they are communicated</w:t>
      </w:r>
    </w:p>
    <w:p w14:paraId="0FB93DFC" w14:textId="4FEBD518" w:rsidR="003F175D" w:rsidRDefault="00E4397A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 </w:t>
      </w:r>
      <w:r w:rsidR="003F175D">
        <w:rPr>
          <w:rFonts w:cs="Arial"/>
          <w:b/>
          <w:i/>
          <w:szCs w:val="24"/>
        </w:rPr>
        <w:t xml:space="preserve">(Weight: </w:t>
      </w:r>
      <w:r w:rsidR="002A0D2C">
        <w:rPr>
          <w:rFonts w:cs="Arial"/>
          <w:b/>
          <w:i/>
          <w:szCs w:val="24"/>
        </w:rPr>
        <w:t>30</w:t>
      </w:r>
      <w:r w:rsidR="002A0D2C" w:rsidRPr="00C71C33">
        <w:rPr>
          <w:rFonts w:cs="Arial"/>
          <w:b/>
          <w:i/>
          <w:szCs w:val="24"/>
        </w:rPr>
        <w:t>%)</w:t>
      </w:r>
    </w:p>
    <w:p w14:paraId="508B9EC0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1755FA0E" w14:textId="3C94170E" w:rsidR="003F175D" w:rsidRPr="00C71C33" w:rsidRDefault="00730E7B" w:rsidP="003F17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20</w:t>
      </w:r>
      <w:r w:rsidR="00D9062C">
        <w:rPr>
          <w:rFonts w:cs="Arial"/>
          <w:b/>
          <w:szCs w:val="24"/>
        </w:rPr>
        <w:t>.</w:t>
      </w:r>
      <w:r w:rsidR="003F175D" w:rsidRPr="00C71C33">
        <w:rPr>
          <w:rFonts w:cs="Arial"/>
          <w:b/>
          <w:szCs w:val="24"/>
        </w:rPr>
        <w:t>2.</w:t>
      </w:r>
      <w:r w:rsidR="003F175D">
        <w:rPr>
          <w:rFonts w:cs="Arial"/>
          <w:b/>
          <w:szCs w:val="24"/>
        </w:rPr>
        <w:t>4</w:t>
      </w:r>
      <w:r w:rsidR="003F175D" w:rsidRPr="00C71C33">
        <w:rPr>
          <w:rFonts w:cs="Arial"/>
          <w:b/>
          <w:szCs w:val="24"/>
        </w:rPr>
        <w:tab/>
      </w:r>
      <w:r w:rsidR="00D9062C">
        <w:rPr>
          <w:rFonts w:cs="Arial"/>
          <w:b/>
          <w:szCs w:val="24"/>
        </w:rPr>
        <w:t>KM-</w:t>
      </w:r>
      <w:r>
        <w:rPr>
          <w:rFonts w:cs="Arial"/>
          <w:b/>
          <w:szCs w:val="24"/>
        </w:rPr>
        <w:t>20</w:t>
      </w:r>
      <w:r w:rsidR="003F175D" w:rsidRPr="00C71C33">
        <w:rPr>
          <w:rFonts w:cs="Arial"/>
          <w:b/>
          <w:szCs w:val="24"/>
        </w:rPr>
        <w:t>-KT0</w:t>
      </w:r>
      <w:r w:rsidR="003F175D">
        <w:rPr>
          <w:rFonts w:cs="Arial"/>
          <w:b/>
          <w:szCs w:val="24"/>
        </w:rPr>
        <w:t>4</w:t>
      </w:r>
      <w:r w:rsidR="003F175D" w:rsidRPr="00C71C33">
        <w:rPr>
          <w:rFonts w:cs="Arial"/>
          <w:b/>
          <w:szCs w:val="24"/>
        </w:rPr>
        <w:t xml:space="preserve">: </w:t>
      </w:r>
      <w:r w:rsidR="003F175D" w:rsidRPr="003F52C3">
        <w:rPr>
          <w:rFonts w:cs="Arial"/>
          <w:b/>
          <w:szCs w:val="24"/>
        </w:rPr>
        <w:t xml:space="preserve">Fundamentals of </w:t>
      </w:r>
      <w:r w:rsidR="00E561B0">
        <w:rPr>
          <w:rFonts w:cs="Arial"/>
          <w:b/>
          <w:szCs w:val="24"/>
        </w:rPr>
        <w:t>improvements in supply chain</w:t>
      </w:r>
      <w:r w:rsidR="003F175D" w:rsidRPr="003F52C3">
        <w:rPr>
          <w:rFonts w:cs="Arial"/>
          <w:b/>
          <w:szCs w:val="24"/>
        </w:rPr>
        <w:t xml:space="preserve"> </w:t>
      </w:r>
      <w:r w:rsidR="002A0D2C" w:rsidRPr="003F52C3">
        <w:rPr>
          <w:rFonts w:cs="Arial"/>
          <w:b/>
          <w:szCs w:val="24"/>
        </w:rPr>
        <w:t>(</w:t>
      </w:r>
      <w:r w:rsidR="002A0D2C">
        <w:rPr>
          <w:rFonts w:cs="Arial"/>
          <w:b/>
          <w:szCs w:val="24"/>
        </w:rPr>
        <w:t>30</w:t>
      </w:r>
      <w:r w:rsidR="002A0D2C" w:rsidRPr="003F52C3">
        <w:rPr>
          <w:rFonts w:cs="Arial"/>
          <w:b/>
          <w:szCs w:val="24"/>
        </w:rPr>
        <w:t>%)</w:t>
      </w:r>
    </w:p>
    <w:p w14:paraId="58669771" w14:textId="77777777" w:rsidR="003F175D" w:rsidRPr="00C71C33" w:rsidRDefault="003F175D" w:rsidP="003F175D">
      <w:pPr>
        <w:rPr>
          <w:rFonts w:cs="Arial"/>
          <w:b/>
          <w:i/>
          <w:szCs w:val="24"/>
        </w:rPr>
      </w:pPr>
      <w:r w:rsidRPr="00C71C33">
        <w:rPr>
          <w:rFonts w:cs="Arial"/>
          <w:b/>
          <w:i/>
          <w:szCs w:val="24"/>
        </w:rPr>
        <w:t>Topic elements to be covered include:</w:t>
      </w:r>
    </w:p>
    <w:p w14:paraId="72CCB844" w14:textId="23ED4F1D" w:rsidR="003F175D" w:rsidRPr="00C71C33" w:rsidRDefault="003F175D" w:rsidP="003F175D">
      <w:pPr>
        <w:rPr>
          <w:rFonts w:cs="Arial"/>
          <w:szCs w:val="24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01</w:t>
      </w:r>
      <w:r w:rsidRPr="00C71C33">
        <w:rPr>
          <w:rFonts w:cs="Arial"/>
          <w:szCs w:val="24"/>
        </w:rPr>
        <w:tab/>
      </w:r>
      <w:r w:rsidR="00273023">
        <w:rPr>
          <w:rFonts w:cs="Arial"/>
          <w:szCs w:val="24"/>
        </w:rPr>
        <w:t>Improvements to supply chain</w:t>
      </w:r>
    </w:p>
    <w:p w14:paraId="32C61053" w14:textId="49088B5A" w:rsidR="003F175D" w:rsidRDefault="003F175D" w:rsidP="003F175D">
      <w:pPr>
        <w:rPr>
          <w:rFonts w:cs="Arial"/>
          <w:szCs w:val="24"/>
          <w:lang w:val="en-US"/>
        </w:rPr>
      </w:pPr>
      <w:r w:rsidRPr="00C71C33">
        <w:rPr>
          <w:rFonts w:cs="Arial"/>
          <w:szCs w:val="24"/>
        </w:rPr>
        <w:t>KT0</w:t>
      </w:r>
      <w:r>
        <w:rPr>
          <w:rFonts w:cs="Arial"/>
          <w:szCs w:val="24"/>
        </w:rPr>
        <w:t>4</w:t>
      </w:r>
      <w:r w:rsidRPr="00C71C33">
        <w:rPr>
          <w:rFonts w:cs="Arial"/>
          <w:szCs w:val="24"/>
        </w:rPr>
        <w:t>02</w:t>
      </w:r>
      <w:r w:rsidRPr="00C71C33">
        <w:rPr>
          <w:rFonts w:cs="Arial"/>
          <w:szCs w:val="24"/>
        </w:rPr>
        <w:tab/>
      </w:r>
      <w:r w:rsidR="00273023">
        <w:rPr>
          <w:rFonts w:cs="Arial"/>
          <w:szCs w:val="24"/>
        </w:rPr>
        <w:t>Supply chain monitoring</w:t>
      </w:r>
    </w:p>
    <w:p w14:paraId="3A3D85F3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</w:p>
    <w:p w14:paraId="65488022" w14:textId="77777777" w:rsidR="003F175D" w:rsidRPr="00C71C33" w:rsidRDefault="003F175D" w:rsidP="003F175D">
      <w:pPr>
        <w:pStyle w:val="Heading4"/>
        <w:rPr>
          <w:rFonts w:ascii="Arial" w:hAnsi="Arial" w:cs="Arial"/>
          <w:i/>
          <w:szCs w:val="24"/>
          <w:lang w:val="en-US"/>
        </w:rPr>
      </w:pPr>
      <w:r w:rsidRPr="00C71C33">
        <w:rPr>
          <w:rFonts w:ascii="Arial" w:hAnsi="Arial" w:cs="Arial"/>
          <w:i/>
          <w:szCs w:val="24"/>
          <w:lang w:val="en-US"/>
        </w:rPr>
        <w:t>Internal Assessment Criteria</w:t>
      </w:r>
    </w:p>
    <w:p w14:paraId="296895C9" w14:textId="652C62B6" w:rsidR="003F175D" w:rsidRPr="003E1801" w:rsidRDefault="003F175D" w:rsidP="00065EEB">
      <w:pPr>
        <w:pStyle w:val="ListParagraph"/>
        <w:numPr>
          <w:ilvl w:val="0"/>
          <w:numId w:val="86"/>
        </w:numPr>
        <w:ind w:hanging="786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Describe</w:t>
      </w:r>
      <w:r w:rsidR="00273023">
        <w:rPr>
          <w:rFonts w:eastAsia="Calibri" w:cs="Arial"/>
          <w:szCs w:val="24"/>
          <w:lang w:val="en-US"/>
        </w:rPr>
        <w:t xml:space="preserve"> </w:t>
      </w:r>
      <w:r w:rsidR="00D80C3A">
        <w:rPr>
          <w:rFonts w:eastAsia="Calibri" w:cs="Arial"/>
          <w:szCs w:val="24"/>
          <w:lang w:val="en-US"/>
        </w:rPr>
        <w:t>how to obtain information on the improvements being introduced to the supply chain</w:t>
      </w:r>
    </w:p>
    <w:p w14:paraId="2C46F60B" w14:textId="14CCD5A9" w:rsidR="003F175D" w:rsidRPr="003E1801" w:rsidRDefault="003F175D" w:rsidP="00065EEB">
      <w:pPr>
        <w:pStyle w:val="ListParagraph"/>
        <w:numPr>
          <w:ilvl w:val="0"/>
          <w:numId w:val="86"/>
        </w:numPr>
        <w:ind w:hanging="720"/>
        <w:rPr>
          <w:rFonts w:eastAsia="Calibri" w:cs="Arial"/>
          <w:szCs w:val="24"/>
          <w:lang w:val="en-US"/>
        </w:rPr>
      </w:pPr>
      <w:r w:rsidRPr="003E1801">
        <w:rPr>
          <w:rFonts w:eastAsia="Calibri" w:cs="Arial"/>
          <w:szCs w:val="24"/>
          <w:lang w:val="en-US"/>
        </w:rPr>
        <w:t>Define</w:t>
      </w:r>
      <w:r w:rsidR="00D80C3A">
        <w:rPr>
          <w:rFonts w:eastAsia="Calibri" w:cs="Arial"/>
          <w:szCs w:val="24"/>
          <w:lang w:val="en-US"/>
        </w:rPr>
        <w:t xml:space="preserve"> how the improvements are applied to the supply chain</w:t>
      </w:r>
    </w:p>
    <w:p w14:paraId="196C1F1B" w14:textId="77777777" w:rsidR="00D80C3A" w:rsidRDefault="00D80C3A" w:rsidP="00065EEB">
      <w:pPr>
        <w:pStyle w:val="ListParagraph"/>
        <w:numPr>
          <w:ilvl w:val="0"/>
          <w:numId w:val="86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how data is collated and prepared to reflect the impact of the improvements</w:t>
      </w:r>
    </w:p>
    <w:p w14:paraId="3959DC6A" w14:textId="4086DEEC" w:rsidR="003F175D" w:rsidRDefault="00D80C3A" w:rsidP="00065EEB">
      <w:pPr>
        <w:pStyle w:val="ListParagraph"/>
        <w:numPr>
          <w:ilvl w:val="0"/>
          <w:numId w:val="86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Discuss how the data on the impact of improvements is analysed</w:t>
      </w:r>
    </w:p>
    <w:p w14:paraId="1122DD80" w14:textId="0DD4B719" w:rsidR="00D80C3A" w:rsidRDefault="00D80C3A" w:rsidP="00065EEB">
      <w:pPr>
        <w:pStyle w:val="ListParagraph"/>
        <w:numPr>
          <w:ilvl w:val="0"/>
          <w:numId w:val="86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lastRenderedPageBreak/>
        <w:t>Describe the identification and communication of problems relating to the application of improvements to the supply chain</w:t>
      </w:r>
    </w:p>
    <w:p w14:paraId="3481034A" w14:textId="184536B3" w:rsidR="00D80C3A" w:rsidRPr="00CC66FB" w:rsidRDefault="00D80C3A" w:rsidP="00065EEB">
      <w:pPr>
        <w:pStyle w:val="ListParagraph"/>
        <w:numPr>
          <w:ilvl w:val="0"/>
          <w:numId w:val="86"/>
        </w:numPr>
        <w:ind w:hanging="720"/>
        <w:rPr>
          <w:rFonts w:eastAsia="Calibri" w:cs="Arial"/>
          <w:szCs w:val="24"/>
          <w:lang w:val="en-US"/>
        </w:rPr>
      </w:pPr>
      <w:r>
        <w:rPr>
          <w:rFonts w:eastAsia="Calibri" w:cs="Arial"/>
          <w:szCs w:val="24"/>
          <w:lang w:val="en-US"/>
        </w:rPr>
        <w:t>Explain the supply chain monitoring systems used to monitor supply chain compliance with legal and organi</w:t>
      </w:r>
      <w:r w:rsidR="00BF7E0E">
        <w:rPr>
          <w:rFonts w:eastAsia="Calibri" w:cs="Arial"/>
          <w:szCs w:val="24"/>
          <w:lang w:val="en-US"/>
        </w:rPr>
        <w:t>s</w:t>
      </w:r>
      <w:r>
        <w:rPr>
          <w:rFonts w:eastAsia="Calibri" w:cs="Arial"/>
          <w:szCs w:val="24"/>
          <w:lang w:val="en-US"/>
        </w:rPr>
        <w:t>ational requirements</w:t>
      </w:r>
    </w:p>
    <w:p w14:paraId="47698EDF" w14:textId="4A557ADA" w:rsidR="003F175D" w:rsidRDefault="003F175D" w:rsidP="003F175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(Weight: </w:t>
      </w:r>
      <w:r w:rsidR="002A0D2C">
        <w:rPr>
          <w:rFonts w:cs="Arial"/>
          <w:b/>
          <w:i/>
          <w:szCs w:val="24"/>
        </w:rPr>
        <w:t>20</w:t>
      </w:r>
      <w:r w:rsidR="002A0D2C" w:rsidRPr="00C71C33">
        <w:rPr>
          <w:rFonts w:cs="Arial"/>
          <w:b/>
          <w:i/>
          <w:szCs w:val="24"/>
        </w:rPr>
        <w:t>%)</w:t>
      </w:r>
    </w:p>
    <w:p w14:paraId="379ADBFA" w14:textId="77777777" w:rsidR="003F175D" w:rsidRPr="00C71C33" w:rsidRDefault="003F175D" w:rsidP="003F175D">
      <w:pPr>
        <w:rPr>
          <w:rFonts w:cs="Arial"/>
          <w:b/>
          <w:i/>
          <w:szCs w:val="24"/>
        </w:rPr>
      </w:pPr>
    </w:p>
    <w:p w14:paraId="14417B98" w14:textId="512E15F9" w:rsidR="003F175D" w:rsidRPr="00FF625D" w:rsidRDefault="00730E7B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20</w:t>
      </w:r>
      <w:r w:rsidR="00D9062C">
        <w:rPr>
          <w:rFonts w:cs="Arial"/>
          <w:szCs w:val="24"/>
        </w:rPr>
        <w:t>.</w:t>
      </w:r>
      <w:r w:rsidR="003F175D">
        <w:rPr>
          <w:rFonts w:cs="Arial"/>
          <w:szCs w:val="24"/>
        </w:rPr>
        <w:t>3</w:t>
      </w:r>
      <w:r w:rsidR="003F175D">
        <w:rPr>
          <w:rFonts w:cs="Arial"/>
          <w:szCs w:val="24"/>
        </w:rPr>
        <w:tab/>
      </w:r>
      <w:r w:rsidR="003F175D" w:rsidRPr="00FF625D">
        <w:rPr>
          <w:rFonts w:cs="Arial"/>
          <w:szCs w:val="24"/>
        </w:rPr>
        <w:t>Provider Accreditation Requirements for the Subject</w:t>
      </w:r>
    </w:p>
    <w:p w14:paraId="2F2F2F51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Physical Requirements:</w:t>
      </w:r>
    </w:p>
    <w:p w14:paraId="4036F9A3" w14:textId="77777777" w:rsidR="003F175D" w:rsidRPr="00FF625D" w:rsidRDefault="003F175D" w:rsidP="003F175D">
      <w:pPr>
        <w:ind w:left="709" w:hanging="709"/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Classroom furniture (chairs and tables, audio &amp; visual equipment and all other equipment conducive to a learning environment)</w:t>
      </w:r>
    </w:p>
    <w:p w14:paraId="1813B96F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Handouts and stationery (electronic consumables, pencils/paper)</w:t>
      </w:r>
    </w:p>
    <w:p w14:paraId="47BD9B49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Learning material</w:t>
      </w:r>
    </w:p>
    <w:p w14:paraId="4FFB0FB1" w14:textId="77777777" w:rsidR="003F175D" w:rsidRPr="00FF625D" w:rsidRDefault="003F175D" w:rsidP="003F175D">
      <w:pPr>
        <w:rPr>
          <w:rFonts w:cs="Arial"/>
          <w:b/>
          <w:szCs w:val="24"/>
          <w:lang w:val="en-US"/>
        </w:rPr>
      </w:pPr>
    </w:p>
    <w:p w14:paraId="6D95E0C6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Human Resource Requirements:</w:t>
      </w:r>
    </w:p>
    <w:p w14:paraId="29DD0637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Facilitator/learner ratio 1 to 15</w:t>
      </w:r>
    </w:p>
    <w:p w14:paraId="1F44303E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Relevant qualifications/experience</w:t>
      </w:r>
    </w:p>
    <w:p w14:paraId="6C72483E" w14:textId="77777777" w:rsidR="003F175D" w:rsidRPr="00FF625D" w:rsidRDefault="003F175D" w:rsidP="003F175D">
      <w:pPr>
        <w:rPr>
          <w:rFonts w:cs="Arial"/>
          <w:b/>
          <w:szCs w:val="24"/>
          <w:lang w:val="en-US"/>
        </w:rPr>
      </w:pPr>
    </w:p>
    <w:p w14:paraId="774A6E4D" w14:textId="77777777" w:rsidR="003F175D" w:rsidRPr="00FF625D" w:rsidRDefault="003F175D" w:rsidP="003F175D">
      <w:pPr>
        <w:rPr>
          <w:rFonts w:cs="Arial"/>
          <w:i/>
          <w:szCs w:val="24"/>
          <w:lang w:val="en-US"/>
        </w:rPr>
      </w:pPr>
      <w:r w:rsidRPr="00FF625D">
        <w:rPr>
          <w:rFonts w:cs="Arial"/>
          <w:i/>
          <w:szCs w:val="24"/>
          <w:lang w:val="en-US"/>
        </w:rPr>
        <w:t>Legal Requirements:</w:t>
      </w:r>
    </w:p>
    <w:p w14:paraId="46878B70" w14:textId="77777777" w:rsidR="003F175D" w:rsidRPr="00FF625D" w:rsidRDefault="003F175D" w:rsidP="003F175D">
      <w:pPr>
        <w:rPr>
          <w:rFonts w:cs="Arial"/>
          <w:szCs w:val="24"/>
          <w:lang w:val="en-US"/>
        </w:rPr>
      </w:pPr>
      <w:r w:rsidRPr="00FF625D">
        <w:rPr>
          <w:rFonts w:cs="Arial"/>
          <w:szCs w:val="24"/>
          <w:lang w:val="en-US"/>
        </w:rPr>
        <w:t>•</w:t>
      </w:r>
      <w:r w:rsidRPr="00FF625D">
        <w:rPr>
          <w:rFonts w:cs="Arial"/>
          <w:szCs w:val="24"/>
          <w:lang w:val="en-US"/>
        </w:rPr>
        <w:tab/>
        <w:t>Accredited as per QCTO requirements</w:t>
      </w:r>
    </w:p>
    <w:p w14:paraId="58FD2D37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03BC758B" w14:textId="310FD7F4" w:rsidR="003F175D" w:rsidRPr="00FF625D" w:rsidRDefault="00730E7B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20</w:t>
      </w:r>
      <w:r w:rsidR="00D9062C">
        <w:rPr>
          <w:rFonts w:cs="Arial"/>
          <w:szCs w:val="24"/>
        </w:rPr>
        <w:t>.</w:t>
      </w:r>
      <w:r w:rsidR="003F175D" w:rsidRPr="00FF625D">
        <w:rPr>
          <w:rFonts w:cs="Arial"/>
          <w:szCs w:val="24"/>
        </w:rPr>
        <w:t>4</w:t>
      </w:r>
      <w:r w:rsidR="003F175D" w:rsidRPr="00FF625D">
        <w:rPr>
          <w:rFonts w:cs="Arial"/>
          <w:szCs w:val="24"/>
        </w:rPr>
        <w:tab/>
        <w:t>Critical Topics to be Assessed Externally for the Knowledge Module</w:t>
      </w:r>
    </w:p>
    <w:p w14:paraId="6FF611D0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4E163ADE" w14:textId="77777777" w:rsidR="003F175D" w:rsidRPr="00FF625D" w:rsidRDefault="003F175D" w:rsidP="003F175D">
      <w:pPr>
        <w:keepNext/>
        <w:outlineLvl w:val="3"/>
        <w:rPr>
          <w:rFonts w:cs="Arial"/>
          <w:b/>
          <w:bCs/>
          <w:szCs w:val="24"/>
          <w:lang w:val="en-US"/>
        </w:rPr>
      </w:pPr>
    </w:p>
    <w:p w14:paraId="45DD3C7A" w14:textId="75333D4B" w:rsidR="003F175D" w:rsidRPr="00FF625D" w:rsidRDefault="00730E7B" w:rsidP="003F175D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20</w:t>
      </w:r>
      <w:r w:rsidR="00D9062C">
        <w:rPr>
          <w:rFonts w:cs="Arial"/>
          <w:szCs w:val="24"/>
        </w:rPr>
        <w:t>.</w:t>
      </w:r>
      <w:r w:rsidR="003F175D" w:rsidRPr="00FF625D">
        <w:rPr>
          <w:rFonts w:cs="Arial"/>
          <w:szCs w:val="24"/>
        </w:rPr>
        <w:t>5</w:t>
      </w:r>
      <w:r w:rsidR="003F175D" w:rsidRPr="00FF625D">
        <w:rPr>
          <w:rFonts w:cs="Arial"/>
          <w:szCs w:val="24"/>
        </w:rPr>
        <w:tab/>
        <w:t>Exemptions</w:t>
      </w:r>
    </w:p>
    <w:p w14:paraId="5365E864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  <w:r w:rsidRPr="00FF625D">
        <w:rPr>
          <w:rFonts w:cs="Arial"/>
          <w:bCs/>
          <w:szCs w:val="24"/>
          <w:lang w:val="en-US"/>
        </w:rPr>
        <w:t>None</w:t>
      </w:r>
    </w:p>
    <w:p w14:paraId="07911687" w14:textId="77777777" w:rsidR="003F175D" w:rsidRPr="00FF625D" w:rsidRDefault="003F175D" w:rsidP="003F175D">
      <w:pPr>
        <w:keepNext/>
        <w:outlineLvl w:val="3"/>
        <w:rPr>
          <w:rFonts w:cs="Arial"/>
          <w:bCs/>
          <w:szCs w:val="24"/>
          <w:lang w:val="en-US"/>
        </w:rPr>
      </w:pPr>
    </w:p>
    <w:p w14:paraId="727A5824" w14:textId="486E48A9" w:rsidR="003F175D" w:rsidRPr="0048377A" w:rsidRDefault="003F175D" w:rsidP="00FF12B9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</w:p>
    <w:p w14:paraId="7B1C51DF" w14:textId="458BD95B" w:rsidR="00053BF2" w:rsidRPr="0048377A" w:rsidRDefault="00053BF2" w:rsidP="003F175D">
      <w:pPr>
        <w:spacing w:after="160" w:line="259" w:lineRule="auto"/>
        <w:jc w:val="left"/>
        <w:rPr>
          <w:rFonts w:cs="Arial"/>
          <w:bCs/>
          <w:szCs w:val="24"/>
          <w:lang w:val="en-US"/>
        </w:rPr>
      </w:pPr>
    </w:p>
    <w:sectPr w:rsidR="00053BF2" w:rsidRPr="0048377A" w:rsidSect="00C060F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930"/>
    <w:multiLevelType w:val="hybridMultilevel"/>
    <w:tmpl w:val="6DFE007C"/>
    <w:lvl w:ilvl="0" w:tplc="F97827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837"/>
    <w:multiLevelType w:val="hybridMultilevel"/>
    <w:tmpl w:val="6DFE007C"/>
    <w:lvl w:ilvl="0" w:tplc="F97827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4A67"/>
    <w:multiLevelType w:val="multilevel"/>
    <w:tmpl w:val="3F6E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A917B7F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5E421F"/>
    <w:multiLevelType w:val="hybridMultilevel"/>
    <w:tmpl w:val="6DFE007C"/>
    <w:lvl w:ilvl="0" w:tplc="F97827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C306B"/>
    <w:multiLevelType w:val="hybridMultilevel"/>
    <w:tmpl w:val="7B364F7A"/>
    <w:lvl w:ilvl="0" w:tplc="6E30A2C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2407"/>
    <w:multiLevelType w:val="hybridMultilevel"/>
    <w:tmpl w:val="40E624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8567B"/>
    <w:multiLevelType w:val="multilevel"/>
    <w:tmpl w:val="3F6E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E4D531A"/>
    <w:multiLevelType w:val="multilevel"/>
    <w:tmpl w:val="3F6E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E6273A4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E6E497B"/>
    <w:multiLevelType w:val="hybridMultilevel"/>
    <w:tmpl w:val="43F47C86"/>
    <w:lvl w:ilvl="0" w:tplc="B160607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53EB3"/>
    <w:multiLevelType w:val="hybridMultilevel"/>
    <w:tmpl w:val="6C06BC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F70D0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F653A2D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0780DE2"/>
    <w:multiLevelType w:val="hybridMultilevel"/>
    <w:tmpl w:val="FE1CFBC0"/>
    <w:lvl w:ilvl="0" w:tplc="F97827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1910B1"/>
    <w:multiLevelType w:val="hybridMultilevel"/>
    <w:tmpl w:val="6DFE007C"/>
    <w:lvl w:ilvl="0" w:tplc="F97827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D5E4F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54B02FE"/>
    <w:multiLevelType w:val="hybridMultilevel"/>
    <w:tmpl w:val="AA701B5C"/>
    <w:lvl w:ilvl="0" w:tplc="DAB027B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9E3119"/>
    <w:multiLevelType w:val="multilevel"/>
    <w:tmpl w:val="8780A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96852DF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A625F1F"/>
    <w:multiLevelType w:val="hybridMultilevel"/>
    <w:tmpl w:val="6DFE007C"/>
    <w:lvl w:ilvl="0" w:tplc="F97827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4428B"/>
    <w:multiLevelType w:val="hybridMultilevel"/>
    <w:tmpl w:val="CA12C53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538B5"/>
    <w:multiLevelType w:val="multilevel"/>
    <w:tmpl w:val="CA64172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124244D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214A46CC"/>
    <w:multiLevelType w:val="multilevel"/>
    <w:tmpl w:val="98D494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22A713EC"/>
    <w:multiLevelType w:val="multilevel"/>
    <w:tmpl w:val="4628E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2FD077C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310482A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5112C27"/>
    <w:multiLevelType w:val="hybridMultilevel"/>
    <w:tmpl w:val="AC34EC80"/>
    <w:lvl w:ilvl="0" w:tplc="973E90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796C83"/>
    <w:multiLevelType w:val="hybridMultilevel"/>
    <w:tmpl w:val="6DFE007C"/>
    <w:lvl w:ilvl="0" w:tplc="F97827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457E11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C527117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2C946D52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2E361928"/>
    <w:multiLevelType w:val="multilevel"/>
    <w:tmpl w:val="DD382C98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FEF1AF1"/>
    <w:multiLevelType w:val="multilevel"/>
    <w:tmpl w:val="3F6E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02A688D"/>
    <w:multiLevelType w:val="multilevel"/>
    <w:tmpl w:val="17264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3115429D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43E64ED"/>
    <w:multiLevelType w:val="hybridMultilevel"/>
    <w:tmpl w:val="26D88FF8"/>
    <w:lvl w:ilvl="0" w:tplc="1FA6879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C441B1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7631EF5"/>
    <w:multiLevelType w:val="hybridMultilevel"/>
    <w:tmpl w:val="6DFE007C"/>
    <w:lvl w:ilvl="0" w:tplc="F97827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605711"/>
    <w:multiLevelType w:val="multilevel"/>
    <w:tmpl w:val="3F6E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EA57562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3EAA3F5F"/>
    <w:multiLevelType w:val="hybridMultilevel"/>
    <w:tmpl w:val="6DFE007C"/>
    <w:lvl w:ilvl="0" w:tplc="F97827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DB0613"/>
    <w:multiLevelType w:val="hybridMultilevel"/>
    <w:tmpl w:val="6C06BC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CC3FEA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03919C2"/>
    <w:multiLevelType w:val="multilevel"/>
    <w:tmpl w:val="B79A3C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0A54B1F"/>
    <w:multiLevelType w:val="hybridMultilevel"/>
    <w:tmpl w:val="9A94B9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2622C4"/>
    <w:multiLevelType w:val="hybridMultilevel"/>
    <w:tmpl w:val="43F47C86"/>
    <w:lvl w:ilvl="0" w:tplc="B160607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F55A8"/>
    <w:multiLevelType w:val="multilevel"/>
    <w:tmpl w:val="66ECDC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42C130E2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447034E3"/>
    <w:multiLevelType w:val="hybridMultilevel"/>
    <w:tmpl w:val="27401F8E"/>
    <w:lvl w:ilvl="0" w:tplc="832EDF14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AA643C"/>
    <w:multiLevelType w:val="hybridMultilevel"/>
    <w:tmpl w:val="6DFE007C"/>
    <w:lvl w:ilvl="0" w:tplc="F97827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9A7458"/>
    <w:multiLevelType w:val="hybridMultilevel"/>
    <w:tmpl w:val="5F4697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793943"/>
    <w:multiLevelType w:val="multilevel"/>
    <w:tmpl w:val="B100D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48565EC0"/>
    <w:multiLevelType w:val="multilevel"/>
    <w:tmpl w:val="4628E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487C772A"/>
    <w:multiLevelType w:val="hybridMultilevel"/>
    <w:tmpl w:val="93860468"/>
    <w:lvl w:ilvl="0" w:tplc="DA1AB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2C4E18"/>
    <w:multiLevelType w:val="hybridMultilevel"/>
    <w:tmpl w:val="B42C6CF2"/>
    <w:lvl w:ilvl="0" w:tplc="BF5E28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9D3917"/>
    <w:multiLevelType w:val="hybridMultilevel"/>
    <w:tmpl w:val="6DFE007C"/>
    <w:lvl w:ilvl="0" w:tplc="F97827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08240C"/>
    <w:multiLevelType w:val="multilevel"/>
    <w:tmpl w:val="59543E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C3555AF"/>
    <w:multiLevelType w:val="hybridMultilevel"/>
    <w:tmpl w:val="A74C80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C84CF5"/>
    <w:multiLevelType w:val="hybridMultilevel"/>
    <w:tmpl w:val="6DFE007C"/>
    <w:lvl w:ilvl="0" w:tplc="F97827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686271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4DFF6669"/>
    <w:multiLevelType w:val="multilevel"/>
    <w:tmpl w:val="3F6E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4EDE5A66"/>
    <w:multiLevelType w:val="hybridMultilevel"/>
    <w:tmpl w:val="6C06BC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E03EB5"/>
    <w:multiLevelType w:val="hybridMultilevel"/>
    <w:tmpl w:val="F48669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7F13EA"/>
    <w:multiLevelType w:val="multilevel"/>
    <w:tmpl w:val="997CC14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536D3423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55C407BD"/>
    <w:multiLevelType w:val="hybridMultilevel"/>
    <w:tmpl w:val="93860468"/>
    <w:lvl w:ilvl="0" w:tplc="DA1AB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925B20"/>
    <w:multiLevelType w:val="hybridMultilevel"/>
    <w:tmpl w:val="6DFE007C"/>
    <w:lvl w:ilvl="0" w:tplc="F97827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5C305C"/>
    <w:multiLevelType w:val="hybridMultilevel"/>
    <w:tmpl w:val="AB6E3A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6E5638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588819C4"/>
    <w:multiLevelType w:val="hybridMultilevel"/>
    <w:tmpl w:val="F484FC46"/>
    <w:lvl w:ilvl="0" w:tplc="E8DAAF1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387C20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5E122D22"/>
    <w:multiLevelType w:val="hybridMultilevel"/>
    <w:tmpl w:val="6DFE007C"/>
    <w:lvl w:ilvl="0" w:tplc="F97827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8A249C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5EF8256A"/>
    <w:multiLevelType w:val="hybridMultilevel"/>
    <w:tmpl w:val="6C06BC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044C6D"/>
    <w:multiLevelType w:val="hybridMultilevel"/>
    <w:tmpl w:val="AAE47374"/>
    <w:lvl w:ilvl="0" w:tplc="D1CE857A">
      <w:start w:val="1"/>
      <w:numFmt w:val="lowerLetter"/>
      <w:lvlText w:val="%1."/>
      <w:lvlJc w:val="left"/>
      <w:pPr>
        <w:ind w:left="1069" w:hanging="360"/>
      </w:pPr>
      <w:rPr>
        <w:rFonts w:ascii="Arial" w:hAnsi="Arial" w:hint="default"/>
        <w:w w:val="100"/>
        <w:sz w:val="24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149078E"/>
    <w:multiLevelType w:val="hybridMultilevel"/>
    <w:tmpl w:val="6C06BC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750477"/>
    <w:multiLevelType w:val="hybridMultilevel"/>
    <w:tmpl w:val="87205FE2"/>
    <w:lvl w:ilvl="0" w:tplc="46022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297029D"/>
    <w:multiLevelType w:val="hybridMultilevel"/>
    <w:tmpl w:val="43F47C86"/>
    <w:lvl w:ilvl="0" w:tplc="B160607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B6620"/>
    <w:multiLevelType w:val="hybridMultilevel"/>
    <w:tmpl w:val="6DFE007C"/>
    <w:lvl w:ilvl="0" w:tplc="F97827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4F6878"/>
    <w:multiLevelType w:val="hybridMultilevel"/>
    <w:tmpl w:val="6DFE007C"/>
    <w:lvl w:ilvl="0" w:tplc="F97827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716096"/>
    <w:multiLevelType w:val="hybridMultilevel"/>
    <w:tmpl w:val="6C06BC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507088"/>
    <w:multiLevelType w:val="multilevel"/>
    <w:tmpl w:val="17CE8CE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 w15:restartNumberingAfterBreak="0">
    <w:nsid w:val="69D2622F"/>
    <w:multiLevelType w:val="multilevel"/>
    <w:tmpl w:val="66ECDC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6AEC3D8C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6CBA6495"/>
    <w:multiLevelType w:val="hybridMultilevel"/>
    <w:tmpl w:val="6DFE007C"/>
    <w:lvl w:ilvl="0" w:tplc="F97827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536229"/>
    <w:multiLevelType w:val="hybridMultilevel"/>
    <w:tmpl w:val="5D3E9918"/>
    <w:lvl w:ilvl="0" w:tplc="77AA591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074FA8"/>
    <w:multiLevelType w:val="multilevel"/>
    <w:tmpl w:val="394467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6E3A6DC0"/>
    <w:multiLevelType w:val="hybridMultilevel"/>
    <w:tmpl w:val="6DFE007C"/>
    <w:lvl w:ilvl="0" w:tplc="F97827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795828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6EDE7769"/>
    <w:multiLevelType w:val="multilevel"/>
    <w:tmpl w:val="85E8B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 w15:restartNumberingAfterBreak="0">
    <w:nsid w:val="6F347D88"/>
    <w:multiLevelType w:val="hybridMultilevel"/>
    <w:tmpl w:val="24425882"/>
    <w:lvl w:ilvl="0" w:tplc="AF62BE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794E98"/>
    <w:multiLevelType w:val="multilevel"/>
    <w:tmpl w:val="3F6E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721606AC"/>
    <w:multiLevelType w:val="hybridMultilevel"/>
    <w:tmpl w:val="6DFE007C"/>
    <w:lvl w:ilvl="0" w:tplc="F97827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410A7F"/>
    <w:multiLevelType w:val="hybridMultilevel"/>
    <w:tmpl w:val="8586C4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C671BC"/>
    <w:multiLevelType w:val="hybridMultilevel"/>
    <w:tmpl w:val="F484FC46"/>
    <w:lvl w:ilvl="0" w:tplc="E8DAAF1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040BDD"/>
    <w:multiLevelType w:val="hybridMultilevel"/>
    <w:tmpl w:val="B42C6CF2"/>
    <w:lvl w:ilvl="0" w:tplc="BF5E28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051934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0" w15:restartNumberingAfterBreak="0">
    <w:nsid w:val="750A57B0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76FD0EA7"/>
    <w:multiLevelType w:val="multilevel"/>
    <w:tmpl w:val="DD382C98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8E96502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3" w15:restartNumberingAfterBreak="0">
    <w:nsid w:val="7936608A"/>
    <w:multiLevelType w:val="multilevel"/>
    <w:tmpl w:val="3F6E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7BC50CBD"/>
    <w:multiLevelType w:val="multilevel"/>
    <w:tmpl w:val="99D86D2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7C2A18E5"/>
    <w:multiLevelType w:val="hybridMultilevel"/>
    <w:tmpl w:val="A2DE9FC6"/>
    <w:lvl w:ilvl="0" w:tplc="6A70E24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D078AD"/>
    <w:multiLevelType w:val="hybridMultilevel"/>
    <w:tmpl w:val="D50230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3E1729"/>
    <w:multiLevelType w:val="hybridMultilevel"/>
    <w:tmpl w:val="26D88FF8"/>
    <w:lvl w:ilvl="0" w:tplc="1FA6879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8B730B"/>
    <w:multiLevelType w:val="multilevel"/>
    <w:tmpl w:val="4628E5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9" w15:restartNumberingAfterBreak="0">
    <w:nsid w:val="7EDE63EE"/>
    <w:multiLevelType w:val="hybridMultilevel"/>
    <w:tmpl w:val="A2DE9FC6"/>
    <w:lvl w:ilvl="0" w:tplc="6A70E24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6"/>
  </w:num>
  <w:num w:numId="3">
    <w:abstractNumId w:val="72"/>
  </w:num>
  <w:num w:numId="4">
    <w:abstractNumId w:val="37"/>
  </w:num>
  <w:num w:numId="5">
    <w:abstractNumId w:val="55"/>
  </w:num>
  <w:num w:numId="6">
    <w:abstractNumId w:val="109"/>
  </w:num>
  <w:num w:numId="7">
    <w:abstractNumId w:val="101"/>
  </w:num>
  <w:num w:numId="8">
    <w:abstractNumId w:val="8"/>
  </w:num>
  <w:num w:numId="9">
    <w:abstractNumId w:val="14"/>
  </w:num>
  <w:num w:numId="10">
    <w:abstractNumId w:val="34"/>
  </w:num>
  <w:num w:numId="11">
    <w:abstractNumId w:val="68"/>
  </w:num>
  <w:num w:numId="12">
    <w:abstractNumId w:val="105"/>
  </w:num>
  <w:num w:numId="13">
    <w:abstractNumId w:val="107"/>
  </w:num>
  <w:num w:numId="14">
    <w:abstractNumId w:val="97"/>
  </w:num>
  <w:num w:numId="15">
    <w:abstractNumId w:val="98"/>
  </w:num>
  <w:num w:numId="16">
    <w:abstractNumId w:val="33"/>
  </w:num>
  <w:num w:numId="17">
    <w:abstractNumId w:val="77"/>
  </w:num>
  <w:num w:numId="18">
    <w:abstractNumId w:val="63"/>
  </w:num>
  <w:num w:numId="19">
    <w:abstractNumId w:val="69"/>
  </w:num>
  <w:num w:numId="20">
    <w:abstractNumId w:val="2"/>
  </w:num>
  <w:num w:numId="21">
    <w:abstractNumId w:val="45"/>
  </w:num>
  <w:num w:numId="22">
    <w:abstractNumId w:val="47"/>
  </w:num>
  <w:num w:numId="23">
    <w:abstractNumId w:val="93"/>
  </w:num>
  <w:num w:numId="24">
    <w:abstractNumId w:val="88"/>
  </w:num>
  <w:num w:numId="25">
    <w:abstractNumId w:val="46"/>
  </w:num>
  <w:num w:numId="26">
    <w:abstractNumId w:val="70"/>
  </w:num>
  <w:num w:numId="27">
    <w:abstractNumId w:val="96"/>
  </w:num>
  <w:num w:numId="28">
    <w:abstractNumId w:val="106"/>
  </w:num>
  <w:num w:numId="29">
    <w:abstractNumId w:val="60"/>
  </w:num>
  <w:num w:numId="30">
    <w:abstractNumId w:val="65"/>
  </w:num>
  <w:num w:numId="31">
    <w:abstractNumId w:val="6"/>
  </w:num>
  <w:num w:numId="32">
    <w:abstractNumId w:val="79"/>
  </w:num>
  <w:num w:numId="33">
    <w:abstractNumId w:val="76"/>
  </w:num>
  <w:num w:numId="34">
    <w:abstractNumId w:val="52"/>
  </w:num>
  <w:num w:numId="35">
    <w:abstractNumId w:val="5"/>
  </w:num>
  <w:num w:numId="36">
    <w:abstractNumId w:val="35"/>
  </w:num>
  <w:num w:numId="37">
    <w:abstractNumId w:val="4"/>
  </w:num>
  <w:num w:numId="38">
    <w:abstractNumId w:val="94"/>
  </w:num>
  <w:num w:numId="39">
    <w:abstractNumId w:val="18"/>
  </w:num>
  <w:num w:numId="40">
    <w:abstractNumId w:val="61"/>
  </w:num>
  <w:num w:numId="41">
    <w:abstractNumId w:val="40"/>
  </w:num>
  <w:num w:numId="42">
    <w:abstractNumId w:val="74"/>
  </w:num>
  <w:num w:numId="43">
    <w:abstractNumId w:val="103"/>
  </w:num>
  <w:num w:numId="44">
    <w:abstractNumId w:val="25"/>
  </w:num>
  <w:num w:numId="45">
    <w:abstractNumId w:val="51"/>
  </w:num>
  <w:num w:numId="46">
    <w:abstractNumId w:val="81"/>
  </w:num>
  <w:num w:numId="47">
    <w:abstractNumId w:val="54"/>
  </w:num>
  <w:num w:numId="48">
    <w:abstractNumId w:val="57"/>
  </w:num>
  <w:num w:numId="49">
    <w:abstractNumId w:val="108"/>
  </w:num>
  <w:num w:numId="50">
    <w:abstractNumId w:val="86"/>
  </w:num>
  <w:num w:numId="51">
    <w:abstractNumId w:val="27"/>
  </w:num>
  <w:num w:numId="52">
    <w:abstractNumId w:val="10"/>
  </w:num>
  <w:num w:numId="53">
    <w:abstractNumId w:val="82"/>
  </w:num>
  <w:num w:numId="54">
    <w:abstractNumId w:val="73"/>
  </w:num>
  <w:num w:numId="55">
    <w:abstractNumId w:val="31"/>
  </w:num>
  <w:num w:numId="56">
    <w:abstractNumId w:val="99"/>
  </w:num>
  <w:num w:numId="57">
    <w:abstractNumId w:val="12"/>
  </w:num>
  <w:num w:numId="58">
    <w:abstractNumId w:val="58"/>
  </w:num>
  <w:num w:numId="59">
    <w:abstractNumId w:val="29"/>
  </w:num>
  <w:num w:numId="60">
    <w:abstractNumId w:val="16"/>
  </w:num>
  <w:num w:numId="61">
    <w:abstractNumId w:val="28"/>
  </w:num>
  <w:num w:numId="62">
    <w:abstractNumId w:val="41"/>
  </w:num>
  <w:num w:numId="63">
    <w:abstractNumId w:val="26"/>
  </w:num>
  <w:num w:numId="64">
    <w:abstractNumId w:val="91"/>
  </w:num>
  <w:num w:numId="65">
    <w:abstractNumId w:val="42"/>
  </w:num>
  <w:num w:numId="66">
    <w:abstractNumId w:val="71"/>
  </w:num>
  <w:num w:numId="67">
    <w:abstractNumId w:val="100"/>
  </w:num>
  <w:num w:numId="68">
    <w:abstractNumId w:val="39"/>
  </w:num>
  <w:num w:numId="69">
    <w:abstractNumId w:val="38"/>
  </w:num>
  <w:num w:numId="70">
    <w:abstractNumId w:val="102"/>
  </w:num>
  <w:num w:numId="71">
    <w:abstractNumId w:val="20"/>
  </w:num>
  <w:num w:numId="72">
    <w:abstractNumId w:val="19"/>
  </w:num>
  <w:num w:numId="73">
    <w:abstractNumId w:val="75"/>
  </w:num>
  <w:num w:numId="74">
    <w:abstractNumId w:val="1"/>
  </w:num>
  <w:num w:numId="75">
    <w:abstractNumId w:val="67"/>
  </w:num>
  <w:num w:numId="76">
    <w:abstractNumId w:val="23"/>
  </w:num>
  <w:num w:numId="77">
    <w:abstractNumId w:val="80"/>
  </w:num>
  <w:num w:numId="78">
    <w:abstractNumId w:val="3"/>
  </w:num>
  <w:num w:numId="79">
    <w:abstractNumId w:val="95"/>
  </w:num>
  <w:num w:numId="80">
    <w:abstractNumId w:val="13"/>
  </w:num>
  <w:num w:numId="81">
    <w:abstractNumId w:val="9"/>
  </w:num>
  <w:num w:numId="82">
    <w:abstractNumId w:val="36"/>
  </w:num>
  <w:num w:numId="83">
    <w:abstractNumId w:val="15"/>
  </w:num>
  <w:num w:numId="84">
    <w:abstractNumId w:val="0"/>
  </w:num>
  <w:num w:numId="85">
    <w:abstractNumId w:val="85"/>
  </w:num>
  <w:num w:numId="86">
    <w:abstractNumId w:val="48"/>
  </w:num>
  <w:num w:numId="87">
    <w:abstractNumId w:val="89"/>
  </w:num>
  <w:num w:numId="88">
    <w:abstractNumId w:val="24"/>
  </w:num>
  <w:num w:numId="89">
    <w:abstractNumId w:val="7"/>
  </w:num>
  <w:num w:numId="90">
    <w:abstractNumId w:val="53"/>
  </w:num>
  <w:num w:numId="91">
    <w:abstractNumId w:val="104"/>
  </w:num>
  <w:num w:numId="92">
    <w:abstractNumId w:val="84"/>
  </w:num>
  <w:num w:numId="93">
    <w:abstractNumId w:val="22"/>
  </w:num>
  <w:num w:numId="94">
    <w:abstractNumId w:val="62"/>
  </w:num>
  <w:num w:numId="95">
    <w:abstractNumId w:val="92"/>
  </w:num>
  <w:num w:numId="96">
    <w:abstractNumId w:val="90"/>
  </w:num>
  <w:num w:numId="97">
    <w:abstractNumId w:val="30"/>
  </w:num>
  <w:num w:numId="98">
    <w:abstractNumId w:val="43"/>
  </w:num>
  <w:num w:numId="99">
    <w:abstractNumId w:val="11"/>
  </w:num>
  <w:num w:numId="100">
    <w:abstractNumId w:val="64"/>
  </w:num>
  <w:num w:numId="101">
    <w:abstractNumId w:val="83"/>
  </w:num>
  <w:num w:numId="102">
    <w:abstractNumId w:val="78"/>
  </w:num>
  <w:num w:numId="103">
    <w:abstractNumId w:val="66"/>
  </w:num>
  <w:num w:numId="104">
    <w:abstractNumId w:val="50"/>
  </w:num>
  <w:num w:numId="105">
    <w:abstractNumId w:val="49"/>
  </w:num>
  <w:num w:numId="106">
    <w:abstractNumId w:val="44"/>
  </w:num>
  <w:num w:numId="107">
    <w:abstractNumId w:val="32"/>
  </w:num>
  <w:num w:numId="108">
    <w:abstractNumId w:val="21"/>
  </w:num>
  <w:num w:numId="109">
    <w:abstractNumId w:val="17"/>
  </w:num>
  <w:num w:numId="110">
    <w:abstractNumId w:val="8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1E"/>
    <w:rsid w:val="00004A39"/>
    <w:rsid w:val="0000526F"/>
    <w:rsid w:val="00007F40"/>
    <w:rsid w:val="00007F86"/>
    <w:rsid w:val="00010BDD"/>
    <w:rsid w:val="000114AC"/>
    <w:rsid w:val="000146AB"/>
    <w:rsid w:val="000200A7"/>
    <w:rsid w:val="0002459B"/>
    <w:rsid w:val="0002498C"/>
    <w:rsid w:val="00025F65"/>
    <w:rsid w:val="00027658"/>
    <w:rsid w:val="00035E87"/>
    <w:rsid w:val="000413DE"/>
    <w:rsid w:val="000427E1"/>
    <w:rsid w:val="00043F1E"/>
    <w:rsid w:val="00045203"/>
    <w:rsid w:val="000454BF"/>
    <w:rsid w:val="00053BF2"/>
    <w:rsid w:val="000556FC"/>
    <w:rsid w:val="000614DD"/>
    <w:rsid w:val="000615A6"/>
    <w:rsid w:val="00063F17"/>
    <w:rsid w:val="00065EEB"/>
    <w:rsid w:val="00073F65"/>
    <w:rsid w:val="00083810"/>
    <w:rsid w:val="00084DE1"/>
    <w:rsid w:val="00092DC1"/>
    <w:rsid w:val="000979F9"/>
    <w:rsid w:val="000A0E52"/>
    <w:rsid w:val="000A796D"/>
    <w:rsid w:val="000B0651"/>
    <w:rsid w:val="000B2363"/>
    <w:rsid w:val="000B7B9B"/>
    <w:rsid w:val="000C3773"/>
    <w:rsid w:val="000C5417"/>
    <w:rsid w:val="000C6326"/>
    <w:rsid w:val="000D32EE"/>
    <w:rsid w:val="000D65F2"/>
    <w:rsid w:val="000D6FF2"/>
    <w:rsid w:val="000D7094"/>
    <w:rsid w:val="000E0435"/>
    <w:rsid w:val="000E355C"/>
    <w:rsid w:val="000E4777"/>
    <w:rsid w:val="0010107E"/>
    <w:rsid w:val="00104068"/>
    <w:rsid w:val="0011074A"/>
    <w:rsid w:val="00117C99"/>
    <w:rsid w:val="00120BE9"/>
    <w:rsid w:val="00130487"/>
    <w:rsid w:val="0013295C"/>
    <w:rsid w:val="00133882"/>
    <w:rsid w:val="001346BC"/>
    <w:rsid w:val="00135DF6"/>
    <w:rsid w:val="001401FC"/>
    <w:rsid w:val="00142254"/>
    <w:rsid w:val="00144F34"/>
    <w:rsid w:val="00155481"/>
    <w:rsid w:val="0016787F"/>
    <w:rsid w:val="001762DB"/>
    <w:rsid w:val="00180308"/>
    <w:rsid w:val="0018053A"/>
    <w:rsid w:val="00181BF6"/>
    <w:rsid w:val="001901CC"/>
    <w:rsid w:val="00190BCC"/>
    <w:rsid w:val="00190F9C"/>
    <w:rsid w:val="00191871"/>
    <w:rsid w:val="001A3538"/>
    <w:rsid w:val="001A3543"/>
    <w:rsid w:val="001B06E8"/>
    <w:rsid w:val="001B2EAE"/>
    <w:rsid w:val="001C74AE"/>
    <w:rsid w:val="001C7F71"/>
    <w:rsid w:val="001D04A8"/>
    <w:rsid w:val="001D1B86"/>
    <w:rsid w:val="001D4D00"/>
    <w:rsid w:val="001D7E1A"/>
    <w:rsid w:val="001E41D1"/>
    <w:rsid w:val="001F1963"/>
    <w:rsid w:val="001F3A85"/>
    <w:rsid w:val="0020185D"/>
    <w:rsid w:val="00203590"/>
    <w:rsid w:val="002069B5"/>
    <w:rsid w:val="00212B7A"/>
    <w:rsid w:val="00215996"/>
    <w:rsid w:val="0022032C"/>
    <w:rsid w:val="00226F80"/>
    <w:rsid w:val="00234243"/>
    <w:rsid w:val="002416E5"/>
    <w:rsid w:val="00242257"/>
    <w:rsid w:val="00243235"/>
    <w:rsid w:val="002432C8"/>
    <w:rsid w:val="002434D7"/>
    <w:rsid w:val="00254168"/>
    <w:rsid w:val="00263CF2"/>
    <w:rsid w:val="002641E9"/>
    <w:rsid w:val="00265CA1"/>
    <w:rsid w:val="00273023"/>
    <w:rsid w:val="00275DCD"/>
    <w:rsid w:val="0027635B"/>
    <w:rsid w:val="002765AF"/>
    <w:rsid w:val="00280113"/>
    <w:rsid w:val="0028106F"/>
    <w:rsid w:val="00281E08"/>
    <w:rsid w:val="00291E26"/>
    <w:rsid w:val="00292999"/>
    <w:rsid w:val="00292BC0"/>
    <w:rsid w:val="002A0C60"/>
    <w:rsid w:val="002A0D2C"/>
    <w:rsid w:val="002A392A"/>
    <w:rsid w:val="002A67E8"/>
    <w:rsid w:val="002A7208"/>
    <w:rsid w:val="002B158B"/>
    <w:rsid w:val="002B39CA"/>
    <w:rsid w:val="002C24B7"/>
    <w:rsid w:val="002C6626"/>
    <w:rsid w:val="002D0F87"/>
    <w:rsid w:val="002D5657"/>
    <w:rsid w:val="002E218F"/>
    <w:rsid w:val="00300120"/>
    <w:rsid w:val="003012C3"/>
    <w:rsid w:val="003024BE"/>
    <w:rsid w:val="00307912"/>
    <w:rsid w:val="00307B63"/>
    <w:rsid w:val="00312B9F"/>
    <w:rsid w:val="00315286"/>
    <w:rsid w:val="003301D0"/>
    <w:rsid w:val="00330876"/>
    <w:rsid w:val="00336D83"/>
    <w:rsid w:val="00337A3B"/>
    <w:rsid w:val="00347393"/>
    <w:rsid w:val="00355337"/>
    <w:rsid w:val="0035620B"/>
    <w:rsid w:val="00361CC3"/>
    <w:rsid w:val="00361D57"/>
    <w:rsid w:val="00362B1A"/>
    <w:rsid w:val="00363E49"/>
    <w:rsid w:val="00364048"/>
    <w:rsid w:val="0036713E"/>
    <w:rsid w:val="00367DF6"/>
    <w:rsid w:val="0037044F"/>
    <w:rsid w:val="0037326C"/>
    <w:rsid w:val="003756E1"/>
    <w:rsid w:val="00377884"/>
    <w:rsid w:val="003918EC"/>
    <w:rsid w:val="00392FB9"/>
    <w:rsid w:val="003A1C35"/>
    <w:rsid w:val="003A3C07"/>
    <w:rsid w:val="003A431D"/>
    <w:rsid w:val="003A6800"/>
    <w:rsid w:val="003B161A"/>
    <w:rsid w:val="003B23DD"/>
    <w:rsid w:val="003B3396"/>
    <w:rsid w:val="003B3736"/>
    <w:rsid w:val="003C27C8"/>
    <w:rsid w:val="003C7A53"/>
    <w:rsid w:val="003E1801"/>
    <w:rsid w:val="003E21B6"/>
    <w:rsid w:val="003E65D8"/>
    <w:rsid w:val="003F175D"/>
    <w:rsid w:val="003F2379"/>
    <w:rsid w:val="003F52C3"/>
    <w:rsid w:val="003F540D"/>
    <w:rsid w:val="003F562D"/>
    <w:rsid w:val="003F6DE6"/>
    <w:rsid w:val="004013C9"/>
    <w:rsid w:val="0040697C"/>
    <w:rsid w:val="004122AF"/>
    <w:rsid w:val="00412A8B"/>
    <w:rsid w:val="004137B6"/>
    <w:rsid w:val="0041428F"/>
    <w:rsid w:val="00414D48"/>
    <w:rsid w:val="004227AD"/>
    <w:rsid w:val="00430614"/>
    <w:rsid w:val="00435208"/>
    <w:rsid w:val="00435840"/>
    <w:rsid w:val="00437A38"/>
    <w:rsid w:val="00440FDF"/>
    <w:rsid w:val="00441312"/>
    <w:rsid w:val="00443FC5"/>
    <w:rsid w:val="00446326"/>
    <w:rsid w:val="00456AD2"/>
    <w:rsid w:val="00460648"/>
    <w:rsid w:val="00467258"/>
    <w:rsid w:val="00467AC0"/>
    <w:rsid w:val="00473ED8"/>
    <w:rsid w:val="00476C49"/>
    <w:rsid w:val="0048377A"/>
    <w:rsid w:val="004838E6"/>
    <w:rsid w:val="00486FC1"/>
    <w:rsid w:val="00491630"/>
    <w:rsid w:val="00492078"/>
    <w:rsid w:val="00492CD8"/>
    <w:rsid w:val="00495D0D"/>
    <w:rsid w:val="004A0B50"/>
    <w:rsid w:val="004A0BF4"/>
    <w:rsid w:val="004A12A5"/>
    <w:rsid w:val="004A2917"/>
    <w:rsid w:val="004A2BCF"/>
    <w:rsid w:val="004A48D8"/>
    <w:rsid w:val="004A4F0A"/>
    <w:rsid w:val="004A779F"/>
    <w:rsid w:val="004B4026"/>
    <w:rsid w:val="004B43E7"/>
    <w:rsid w:val="004B5BB2"/>
    <w:rsid w:val="004C6AD4"/>
    <w:rsid w:val="004C7629"/>
    <w:rsid w:val="004C76F0"/>
    <w:rsid w:val="004D3C89"/>
    <w:rsid w:val="004D3CA7"/>
    <w:rsid w:val="004D44AB"/>
    <w:rsid w:val="004D4EE1"/>
    <w:rsid w:val="004E11BC"/>
    <w:rsid w:val="004E2EA5"/>
    <w:rsid w:val="004E42C9"/>
    <w:rsid w:val="004E7D2C"/>
    <w:rsid w:val="004F5A09"/>
    <w:rsid w:val="004F6B3B"/>
    <w:rsid w:val="0050192E"/>
    <w:rsid w:val="00502649"/>
    <w:rsid w:val="00504DA2"/>
    <w:rsid w:val="0050539D"/>
    <w:rsid w:val="00506BEE"/>
    <w:rsid w:val="0051737F"/>
    <w:rsid w:val="005216F4"/>
    <w:rsid w:val="00535BB4"/>
    <w:rsid w:val="00541A9A"/>
    <w:rsid w:val="0054574A"/>
    <w:rsid w:val="0054615B"/>
    <w:rsid w:val="005521AB"/>
    <w:rsid w:val="0055411D"/>
    <w:rsid w:val="0056579A"/>
    <w:rsid w:val="00567AD2"/>
    <w:rsid w:val="005705C3"/>
    <w:rsid w:val="0057343D"/>
    <w:rsid w:val="00574932"/>
    <w:rsid w:val="00583228"/>
    <w:rsid w:val="00584F10"/>
    <w:rsid w:val="00592727"/>
    <w:rsid w:val="005A04AC"/>
    <w:rsid w:val="005A145D"/>
    <w:rsid w:val="005A3AC9"/>
    <w:rsid w:val="005A6966"/>
    <w:rsid w:val="005C3078"/>
    <w:rsid w:val="005D3850"/>
    <w:rsid w:val="005E17A6"/>
    <w:rsid w:val="005E3B4C"/>
    <w:rsid w:val="005F61F1"/>
    <w:rsid w:val="006003BB"/>
    <w:rsid w:val="006073CB"/>
    <w:rsid w:val="006140E6"/>
    <w:rsid w:val="00617EC2"/>
    <w:rsid w:val="00623564"/>
    <w:rsid w:val="00626651"/>
    <w:rsid w:val="006270D1"/>
    <w:rsid w:val="00627378"/>
    <w:rsid w:val="00630329"/>
    <w:rsid w:val="00632E23"/>
    <w:rsid w:val="006332B0"/>
    <w:rsid w:val="006371DB"/>
    <w:rsid w:val="00637AC5"/>
    <w:rsid w:val="00642A05"/>
    <w:rsid w:val="006449F7"/>
    <w:rsid w:val="00646B26"/>
    <w:rsid w:val="0064711A"/>
    <w:rsid w:val="00654EC2"/>
    <w:rsid w:val="0066568F"/>
    <w:rsid w:val="00667552"/>
    <w:rsid w:val="0067359F"/>
    <w:rsid w:val="00683993"/>
    <w:rsid w:val="00684FC8"/>
    <w:rsid w:val="00695229"/>
    <w:rsid w:val="006A2F3E"/>
    <w:rsid w:val="006A403C"/>
    <w:rsid w:val="006A4257"/>
    <w:rsid w:val="006C1766"/>
    <w:rsid w:val="006C432B"/>
    <w:rsid w:val="006C541E"/>
    <w:rsid w:val="006D13C1"/>
    <w:rsid w:val="006D42F8"/>
    <w:rsid w:val="006D55C5"/>
    <w:rsid w:val="006E06FA"/>
    <w:rsid w:val="006E22BA"/>
    <w:rsid w:val="006E42AA"/>
    <w:rsid w:val="006F057A"/>
    <w:rsid w:val="006F396B"/>
    <w:rsid w:val="00701D5C"/>
    <w:rsid w:val="0070403E"/>
    <w:rsid w:val="00714B37"/>
    <w:rsid w:val="00721CC5"/>
    <w:rsid w:val="00721D6D"/>
    <w:rsid w:val="00724A0F"/>
    <w:rsid w:val="00725BE9"/>
    <w:rsid w:val="007266C4"/>
    <w:rsid w:val="00726A3E"/>
    <w:rsid w:val="00730561"/>
    <w:rsid w:val="00730E7B"/>
    <w:rsid w:val="00732080"/>
    <w:rsid w:val="007321A6"/>
    <w:rsid w:val="00737820"/>
    <w:rsid w:val="00740005"/>
    <w:rsid w:val="00741A2E"/>
    <w:rsid w:val="00741EB5"/>
    <w:rsid w:val="00744141"/>
    <w:rsid w:val="007474D8"/>
    <w:rsid w:val="00750A64"/>
    <w:rsid w:val="00762251"/>
    <w:rsid w:val="00763F5C"/>
    <w:rsid w:val="00765F2C"/>
    <w:rsid w:val="007707A3"/>
    <w:rsid w:val="00771F07"/>
    <w:rsid w:val="00772FEE"/>
    <w:rsid w:val="00781469"/>
    <w:rsid w:val="00793656"/>
    <w:rsid w:val="007959EF"/>
    <w:rsid w:val="007C1A36"/>
    <w:rsid w:val="007C4E15"/>
    <w:rsid w:val="007D01AA"/>
    <w:rsid w:val="007D604A"/>
    <w:rsid w:val="007E068C"/>
    <w:rsid w:val="007E1E0B"/>
    <w:rsid w:val="007E23BF"/>
    <w:rsid w:val="007E5C3D"/>
    <w:rsid w:val="007E7CC4"/>
    <w:rsid w:val="007F4C7B"/>
    <w:rsid w:val="00801B4F"/>
    <w:rsid w:val="008111D1"/>
    <w:rsid w:val="00811636"/>
    <w:rsid w:val="00816569"/>
    <w:rsid w:val="0082048B"/>
    <w:rsid w:val="00820AA9"/>
    <w:rsid w:val="00820E65"/>
    <w:rsid w:val="008371AF"/>
    <w:rsid w:val="00845A5A"/>
    <w:rsid w:val="00845C4D"/>
    <w:rsid w:val="00851AD0"/>
    <w:rsid w:val="008677CE"/>
    <w:rsid w:val="008771B8"/>
    <w:rsid w:val="008817E6"/>
    <w:rsid w:val="00881818"/>
    <w:rsid w:val="0088426F"/>
    <w:rsid w:val="00884B23"/>
    <w:rsid w:val="00890EBE"/>
    <w:rsid w:val="008969AC"/>
    <w:rsid w:val="008B5690"/>
    <w:rsid w:val="008B57DF"/>
    <w:rsid w:val="008B5824"/>
    <w:rsid w:val="008B6851"/>
    <w:rsid w:val="008C2BA2"/>
    <w:rsid w:val="008C38DB"/>
    <w:rsid w:val="008C3B51"/>
    <w:rsid w:val="008C58AD"/>
    <w:rsid w:val="008D2EEF"/>
    <w:rsid w:val="008D3793"/>
    <w:rsid w:val="008D4C38"/>
    <w:rsid w:val="008D52C6"/>
    <w:rsid w:val="008D6147"/>
    <w:rsid w:val="008E0D97"/>
    <w:rsid w:val="008E7886"/>
    <w:rsid w:val="008F39E7"/>
    <w:rsid w:val="008F474A"/>
    <w:rsid w:val="008F4855"/>
    <w:rsid w:val="008F6CED"/>
    <w:rsid w:val="00903ACD"/>
    <w:rsid w:val="009063AD"/>
    <w:rsid w:val="00912294"/>
    <w:rsid w:val="00914658"/>
    <w:rsid w:val="00916026"/>
    <w:rsid w:val="0092429C"/>
    <w:rsid w:val="00926552"/>
    <w:rsid w:val="00927963"/>
    <w:rsid w:val="00931772"/>
    <w:rsid w:val="00940097"/>
    <w:rsid w:val="0094019C"/>
    <w:rsid w:val="00940931"/>
    <w:rsid w:val="009417F4"/>
    <w:rsid w:val="00943538"/>
    <w:rsid w:val="00947113"/>
    <w:rsid w:val="00947510"/>
    <w:rsid w:val="00947D8A"/>
    <w:rsid w:val="009543F2"/>
    <w:rsid w:val="00957FB1"/>
    <w:rsid w:val="00961051"/>
    <w:rsid w:val="00964DF9"/>
    <w:rsid w:val="00965B31"/>
    <w:rsid w:val="00966364"/>
    <w:rsid w:val="0096784F"/>
    <w:rsid w:val="00971A2D"/>
    <w:rsid w:val="00972DC6"/>
    <w:rsid w:val="00973C0E"/>
    <w:rsid w:val="0097443B"/>
    <w:rsid w:val="00976427"/>
    <w:rsid w:val="00980BFF"/>
    <w:rsid w:val="0098595E"/>
    <w:rsid w:val="00986A16"/>
    <w:rsid w:val="00996477"/>
    <w:rsid w:val="0099651F"/>
    <w:rsid w:val="009A0A38"/>
    <w:rsid w:val="009A4AC3"/>
    <w:rsid w:val="009B1117"/>
    <w:rsid w:val="009B5FE3"/>
    <w:rsid w:val="009C0E2C"/>
    <w:rsid w:val="009C5B52"/>
    <w:rsid w:val="009C682A"/>
    <w:rsid w:val="009D20B3"/>
    <w:rsid w:val="009D214C"/>
    <w:rsid w:val="009D564F"/>
    <w:rsid w:val="009D64C3"/>
    <w:rsid w:val="009D6B42"/>
    <w:rsid w:val="009D7B1E"/>
    <w:rsid w:val="009E055A"/>
    <w:rsid w:val="009E0B33"/>
    <w:rsid w:val="009E38E6"/>
    <w:rsid w:val="009E7D19"/>
    <w:rsid w:val="009F159A"/>
    <w:rsid w:val="00A007E2"/>
    <w:rsid w:val="00A03401"/>
    <w:rsid w:val="00A04327"/>
    <w:rsid w:val="00A1291A"/>
    <w:rsid w:val="00A20221"/>
    <w:rsid w:val="00A21B8F"/>
    <w:rsid w:val="00A24F29"/>
    <w:rsid w:val="00A319DF"/>
    <w:rsid w:val="00A343B2"/>
    <w:rsid w:val="00A34CDE"/>
    <w:rsid w:val="00A35B8E"/>
    <w:rsid w:val="00A41989"/>
    <w:rsid w:val="00A43137"/>
    <w:rsid w:val="00A47A8E"/>
    <w:rsid w:val="00A50652"/>
    <w:rsid w:val="00A552AE"/>
    <w:rsid w:val="00A57DD6"/>
    <w:rsid w:val="00A6295A"/>
    <w:rsid w:val="00A708F2"/>
    <w:rsid w:val="00A72C9C"/>
    <w:rsid w:val="00A7528A"/>
    <w:rsid w:val="00A82301"/>
    <w:rsid w:val="00A8330E"/>
    <w:rsid w:val="00A84FCE"/>
    <w:rsid w:val="00A91D9C"/>
    <w:rsid w:val="00A96C1A"/>
    <w:rsid w:val="00A978F6"/>
    <w:rsid w:val="00AA0C1C"/>
    <w:rsid w:val="00AA1D52"/>
    <w:rsid w:val="00AB3DC2"/>
    <w:rsid w:val="00AB3E7F"/>
    <w:rsid w:val="00AB660D"/>
    <w:rsid w:val="00AB6A71"/>
    <w:rsid w:val="00AC4DB3"/>
    <w:rsid w:val="00AD091A"/>
    <w:rsid w:val="00AD15AA"/>
    <w:rsid w:val="00AD382D"/>
    <w:rsid w:val="00AE1542"/>
    <w:rsid w:val="00AE5291"/>
    <w:rsid w:val="00AE58BC"/>
    <w:rsid w:val="00B009AB"/>
    <w:rsid w:val="00B01BEF"/>
    <w:rsid w:val="00B028A9"/>
    <w:rsid w:val="00B07A51"/>
    <w:rsid w:val="00B1033C"/>
    <w:rsid w:val="00B118FB"/>
    <w:rsid w:val="00B14EE8"/>
    <w:rsid w:val="00B257E7"/>
    <w:rsid w:val="00B37DE1"/>
    <w:rsid w:val="00B43B36"/>
    <w:rsid w:val="00B463ED"/>
    <w:rsid w:val="00B52D84"/>
    <w:rsid w:val="00B61901"/>
    <w:rsid w:val="00B66765"/>
    <w:rsid w:val="00B76DF5"/>
    <w:rsid w:val="00B81978"/>
    <w:rsid w:val="00B83771"/>
    <w:rsid w:val="00B8460A"/>
    <w:rsid w:val="00B86BA4"/>
    <w:rsid w:val="00B922C2"/>
    <w:rsid w:val="00B9484A"/>
    <w:rsid w:val="00B94A62"/>
    <w:rsid w:val="00BA492B"/>
    <w:rsid w:val="00BB13B1"/>
    <w:rsid w:val="00BB3E02"/>
    <w:rsid w:val="00BB5ABB"/>
    <w:rsid w:val="00BB6125"/>
    <w:rsid w:val="00BC4115"/>
    <w:rsid w:val="00BC5BE7"/>
    <w:rsid w:val="00BD079A"/>
    <w:rsid w:val="00BD4878"/>
    <w:rsid w:val="00BD53E2"/>
    <w:rsid w:val="00BE03EC"/>
    <w:rsid w:val="00BE5CB3"/>
    <w:rsid w:val="00BF08A2"/>
    <w:rsid w:val="00BF13D5"/>
    <w:rsid w:val="00BF7E0E"/>
    <w:rsid w:val="00C01C10"/>
    <w:rsid w:val="00C0255C"/>
    <w:rsid w:val="00C02A60"/>
    <w:rsid w:val="00C02DAD"/>
    <w:rsid w:val="00C0525A"/>
    <w:rsid w:val="00C060F4"/>
    <w:rsid w:val="00C07711"/>
    <w:rsid w:val="00C10B2B"/>
    <w:rsid w:val="00C25088"/>
    <w:rsid w:val="00C37830"/>
    <w:rsid w:val="00C572B8"/>
    <w:rsid w:val="00C579C4"/>
    <w:rsid w:val="00C608AE"/>
    <w:rsid w:val="00C61A82"/>
    <w:rsid w:val="00C62C70"/>
    <w:rsid w:val="00C63506"/>
    <w:rsid w:val="00C6363D"/>
    <w:rsid w:val="00C63ABC"/>
    <w:rsid w:val="00C73475"/>
    <w:rsid w:val="00C73A82"/>
    <w:rsid w:val="00C84553"/>
    <w:rsid w:val="00C87CA4"/>
    <w:rsid w:val="00C91B0C"/>
    <w:rsid w:val="00C92CAB"/>
    <w:rsid w:val="00C93024"/>
    <w:rsid w:val="00CA60A7"/>
    <w:rsid w:val="00CA7261"/>
    <w:rsid w:val="00CA74C5"/>
    <w:rsid w:val="00CB202A"/>
    <w:rsid w:val="00CB3ACF"/>
    <w:rsid w:val="00CB6ECB"/>
    <w:rsid w:val="00CB6ECF"/>
    <w:rsid w:val="00CC626E"/>
    <w:rsid w:val="00CC66FB"/>
    <w:rsid w:val="00CD089A"/>
    <w:rsid w:val="00CD0A07"/>
    <w:rsid w:val="00CD0CEE"/>
    <w:rsid w:val="00CD3FC5"/>
    <w:rsid w:val="00CD4793"/>
    <w:rsid w:val="00CD52ED"/>
    <w:rsid w:val="00CE0C7F"/>
    <w:rsid w:val="00CE2893"/>
    <w:rsid w:val="00CE6525"/>
    <w:rsid w:val="00CE7FF2"/>
    <w:rsid w:val="00CF2236"/>
    <w:rsid w:val="00CF3A00"/>
    <w:rsid w:val="00CF42B3"/>
    <w:rsid w:val="00D00234"/>
    <w:rsid w:val="00D002EA"/>
    <w:rsid w:val="00D071D3"/>
    <w:rsid w:val="00D13A53"/>
    <w:rsid w:val="00D15C44"/>
    <w:rsid w:val="00D1673C"/>
    <w:rsid w:val="00D16DAB"/>
    <w:rsid w:val="00D25E4B"/>
    <w:rsid w:val="00D462FD"/>
    <w:rsid w:val="00D5265F"/>
    <w:rsid w:val="00D62D3D"/>
    <w:rsid w:val="00D63AA5"/>
    <w:rsid w:val="00D6580C"/>
    <w:rsid w:val="00D67AE9"/>
    <w:rsid w:val="00D77D9C"/>
    <w:rsid w:val="00D80C3A"/>
    <w:rsid w:val="00D82F5B"/>
    <w:rsid w:val="00D84FF1"/>
    <w:rsid w:val="00D85DA9"/>
    <w:rsid w:val="00D9062C"/>
    <w:rsid w:val="00D93796"/>
    <w:rsid w:val="00D95DED"/>
    <w:rsid w:val="00D97AE0"/>
    <w:rsid w:val="00DA0A6A"/>
    <w:rsid w:val="00DA441F"/>
    <w:rsid w:val="00DA4EE2"/>
    <w:rsid w:val="00DA69E1"/>
    <w:rsid w:val="00DB07D1"/>
    <w:rsid w:val="00DB1D52"/>
    <w:rsid w:val="00DB344C"/>
    <w:rsid w:val="00DB3902"/>
    <w:rsid w:val="00DB3D2D"/>
    <w:rsid w:val="00DC4F02"/>
    <w:rsid w:val="00DD0012"/>
    <w:rsid w:val="00DD15DC"/>
    <w:rsid w:val="00DE1C1B"/>
    <w:rsid w:val="00DF16DE"/>
    <w:rsid w:val="00DF5138"/>
    <w:rsid w:val="00DF68B7"/>
    <w:rsid w:val="00DF6C06"/>
    <w:rsid w:val="00E013E3"/>
    <w:rsid w:val="00E04260"/>
    <w:rsid w:val="00E05830"/>
    <w:rsid w:val="00E11F95"/>
    <w:rsid w:val="00E12CCF"/>
    <w:rsid w:val="00E14638"/>
    <w:rsid w:val="00E159CB"/>
    <w:rsid w:val="00E20978"/>
    <w:rsid w:val="00E22F3B"/>
    <w:rsid w:val="00E2660A"/>
    <w:rsid w:val="00E31B77"/>
    <w:rsid w:val="00E35A2D"/>
    <w:rsid w:val="00E36E2B"/>
    <w:rsid w:val="00E37173"/>
    <w:rsid w:val="00E37230"/>
    <w:rsid w:val="00E40A4C"/>
    <w:rsid w:val="00E42833"/>
    <w:rsid w:val="00E4397A"/>
    <w:rsid w:val="00E4614C"/>
    <w:rsid w:val="00E50F3C"/>
    <w:rsid w:val="00E53AA1"/>
    <w:rsid w:val="00E561B0"/>
    <w:rsid w:val="00E64822"/>
    <w:rsid w:val="00E70186"/>
    <w:rsid w:val="00E716AA"/>
    <w:rsid w:val="00E81121"/>
    <w:rsid w:val="00E81416"/>
    <w:rsid w:val="00E8274D"/>
    <w:rsid w:val="00E87D56"/>
    <w:rsid w:val="00E92C17"/>
    <w:rsid w:val="00E94272"/>
    <w:rsid w:val="00E9558A"/>
    <w:rsid w:val="00EA12AD"/>
    <w:rsid w:val="00EA7FE0"/>
    <w:rsid w:val="00EB5606"/>
    <w:rsid w:val="00EB7890"/>
    <w:rsid w:val="00EC3716"/>
    <w:rsid w:val="00EC7ABC"/>
    <w:rsid w:val="00ED3795"/>
    <w:rsid w:val="00ED4543"/>
    <w:rsid w:val="00ED527F"/>
    <w:rsid w:val="00EE21CF"/>
    <w:rsid w:val="00EE3249"/>
    <w:rsid w:val="00EF23C1"/>
    <w:rsid w:val="00EF2F9D"/>
    <w:rsid w:val="00EF46D9"/>
    <w:rsid w:val="00EF646B"/>
    <w:rsid w:val="00EF6DC0"/>
    <w:rsid w:val="00EF737B"/>
    <w:rsid w:val="00F03397"/>
    <w:rsid w:val="00F1547F"/>
    <w:rsid w:val="00F17E11"/>
    <w:rsid w:val="00F20224"/>
    <w:rsid w:val="00F30C65"/>
    <w:rsid w:val="00F6285C"/>
    <w:rsid w:val="00F64564"/>
    <w:rsid w:val="00F66096"/>
    <w:rsid w:val="00F76672"/>
    <w:rsid w:val="00F80A0D"/>
    <w:rsid w:val="00F835A3"/>
    <w:rsid w:val="00F9164F"/>
    <w:rsid w:val="00F9465F"/>
    <w:rsid w:val="00F974A9"/>
    <w:rsid w:val="00F97F47"/>
    <w:rsid w:val="00FA0FB8"/>
    <w:rsid w:val="00FA6020"/>
    <w:rsid w:val="00FA7745"/>
    <w:rsid w:val="00FB3ADD"/>
    <w:rsid w:val="00FC400B"/>
    <w:rsid w:val="00FD13C2"/>
    <w:rsid w:val="00FD2CB3"/>
    <w:rsid w:val="00FD4127"/>
    <w:rsid w:val="00FD5EA7"/>
    <w:rsid w:val="00FD77CA"/>
    <w:rsid w:val="00FE1B46"/>
    <w:rsid w:val="00FF0781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364D73"/>
  <w15:chartTrackingRefBased/>
  <w15:docId w15:val="{6B7476D5-F7F7-4F11-9CFC-73F71144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1E"/>
    <w:pPr>
      <w:spacing w:after="0" w:line="360" w:lineRule="auto"/>
      <w:jc w:val="both"/>
    </w:pPr>
    <w:rPr>
      <w:rFonts w:ascii="Arial" w:eastAsia="Times New Roman" w:hAnsi="Arial" w:cs="Times New Roman"/>
      <w:sz w:val="24"/>
    </w:rPr>
  </w:style>
  <w:style w:type="paragraph" w:styleId="Heading1">
    <w:name w:val="heading 1"/>
    <w:basedOn w:val="Normal"/>
    <w:link w:val="Heading1Char"/>
    <w:autoRedefine/>
    <w:qFormat/>
    <w:rsid w:val="00574932"/>
    <w:pPr>
      <w:ind w:left="567" w:hanging="567"/>
      <w:jc w:val="left"/>
      <w:outlineLvl w:val="0"/>
    </w:pPr>
    <w:rPr>
      <w:rFonts w:cs="Arial"/>
      <w:b/>
      <w:bCs/>
      <w:kern w:val="36"/>
      <w:sz w:val="26"/>
    </w:rPr>
  </w:style>
  <w:style w:type="paragraph" w:styleId="Heading2">
    <w:name w:val="heading 2"/>
    <w:basedOn w:val="Normal"/>
    <w:link w:val="Heading2Char"/>
    <w:uiPriority w:val="99"/>
    <w:qFormat/>
    <w:rsid w:val="006C541E"/>
    <w:pPr>
      <w:jc w:val="left"/>
      <w:outlineLvl w:val="1"/>
    </w:pPr>
    <w:rPr>
      <w:b/>
      <w:bCs/>
      <w:szCs w:val="36"/>
      <w:lang w:val="en-US" w:eastAsia="x-none"/>
    </w:rPr>
  </w:style>
  <w:style w:type="paragraph" w:styleId="Heading3">
    <w:name w:val="heading 3"/>
    <w:basedOn w:val="Normal"/>
    <w:link w:val="Heading3Char"/>
    <w:qFormat/>
    <w:rsid w:val="006C541E"/>
    <w:pPr>
      <w:outlineLvl w:val="2"/>
    </w:pPr>
    <w:rPr>
      <w:rFonts w:ascii="Arial Bold" w:hAnsi="Arial Bold"/>
      <w:b/>
      <w:bCs/>
      <w:szCs w:val="27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41E"/>
    <w:pPr>
      <w:keepNext/>
      <w:outlineLvl w:val="3"/>
    </w:pPr>
    <w:rPr>
      <w:rFonts w:ascii="Arial Bold" w:hAnsi="Arial Bold"/>
      <w:b/>
      <w:bCs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932"/>
    <w:rPr>
      <w:rFonts w:ascii="Arial" w:eastAsia="Times New Roman" w:hAnsi="Arial" w:cs="Arial"/>
      <w:b/>
      <w:bCs/>
      <w:kern w:val="36"/>
      <w:sz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C541E"/>
    <w:rPr>
      <w:rFonts w:ascii="Arial" w:eastAsia="Times New Roman" w:hAnsi="Arial" w:cs="Times New Roman"/>
      <w:b/>
      <w:bCs/>
      <w:sz w:val="24"/>
      <w:szCs w:val="36"/>
      <w:lang w:val="en-US" w:eastAsia="x-none"/>
    </w:rPr>
  </w:style>
  <w:style w:type="character" w:customStyle="1" w:styleId="Heading3Char">
    <w:name w:val="Heading 3 Char"/>
    <w:basedOn w:val="DefaultParagraphFont"/>
    <w:link w:val="Heading3"/>
    <w:rsid w:val="006C541E"/>
    <w:rPr>
      <w:rFonts w:ascii="Arial Bold" w:eastAsia="Times New Roman" w:hAnsi="Arial Bold" w:cs="Times New Roman"/>
      <w:b/>
      <w:bCs/>
      <w:sz w:val="24"/>
      <w:szCs w:val="27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6C541E"/>
    <w:rPr>
      <w:rFonts w:ascii="Arial Bold" w:eastAsia="Times New Roman" w:hAnsi="Arial Bold" w:cs="Times New Roman"/>
      <w:b/>
      <w:bCs/>
      <w:sz w:val="24"/>
      <w:szCs w:val="28"/>
      <w:lang w:val="x-none"/>
    </w:rPr>
  </w:style>
  <w:style w:type="character" w:styleId="Hyperlink">
    <w:name w:val="Hyperlink"/>
    <w:uiPriority w:val="99"/>
    <w:unhideWhenUsed/>
    <w:rsid w:val="006C54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541E"/>
    <w:pPr>
      <w:tabs>
        <w:tab w:val="center" w:pos="4320"/>
        <w:tab w:val="right" w:pos="8640"/>
      </w:tabs>
    </w:pPr>
    <w:rPr>
      <w:rFonts w:ascii="Verdana" w:hAnsi="Verdana"/>
      <w:sz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C541E"/>
    <w:rPr>
      <w:rFonts w:ascii="Verdana" w:eastAsia="Times New Roman" w:hAnsi="Verdana" w:cs="Times New Roman"/>
      <w:sz w:val="20"/>
      <w:lang w:eastAsia="x-none"/>
    </w:rPr>
  </w:style>
  <w:style w:type="paragraph" w:customStyle="1" w:styleId="Purposeheadingitalic">
    <w:name w:val="Purpose heading italic"/>
    <w:basedOn w:val="Normal"/>
    <w:uiPriority w:val="99"/>
    <w:rsid w:val="006C541E"/>
    <w:rPr>
      <w:b/>
      <w:bCs/>
      <w:i/>
      <w:iCs/>
      <w:szCs w:val="20"/>
    </w:rPr>
  </w:style>
  <w:style w:type="paragraph" w:customStyle="1" w:styleId="Default">
    <w:name w:val="Default"/>
    <w:rsid w:val="006C54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5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C5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5291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E12CCF"/>
  </w:style>
  <w:style w:type="character" w:styleId="HTMLCite">
    <w:name w:val="HTML Cite"/>
    <w:basedOn w:val="DefaultParagraphFont"/>
    <w:uiPriority w:val="99"/>
    <w:semiHidden/>
    <w:unhideWhenUsed/>
    <w:rsid w:val="00E12CC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34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24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243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5C4D"/>
    <w:pPr>
      <w:spacing w:after="0" w:line="240" w:lineRule="auto"/>
    </w:pPr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NoziZ@serviceseta.org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BCBF1-8F9C-4308-954D-F35B5772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96</Pages>
  <Words>17279</Words>
  <Characters>98491</Characters>
  <Application>Microsoft Office Word</Application>
  <DocSecurity>0</DocSecurity>
  <Lines>820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Yolandi Raath-Booyens</dc:creator>
  <cp:keywords/>
  <dc:description/>
  <cp:lastModifiedBy>Nozipho Zondo</cp:lastModifiedBy>
  <cp:revision>2</cp:revision>
  <cp:lastPrinted>2019-08-11T20:02:00Z</cp:lastPrinted>
  <dcterms:created xsi:type="dcterms:W3CDTF">2019-08-26T13:29:00Z</dcterms:created>
  <dcterms:modified xsi:type="dcterms:W3CDTF">2019-08-26T13:29:00Z</dcterms:modified>
</cp:coreProperties>
</file>